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12A" w:rsidRPr="006F321A" w:rsidRDefault="0055112A" w:rsidP="0055112A">
      <w:pPr>
        <w:widowControl w:val="0"/>
        <w:spacing w:before="8" w:after="0" w:line="200" w:lineRule="exact"/>
        <w:rPr>
          <w:sz w:val="20"/>
          <w:lang w:val="sr-Latn-RS"/>
        </w:rPr>
      </w:pPr>
    </w:p>
    <w:p w:rsidR="0055112A" w:rsidRDefault="0055112A" w:rsidP="0055112A">
      <w:pPr>
        <w:widowControl w:val="0"/>
        <w:tabs>
          <w:tab w:val="center" w:pos="4113"/>
        </w:tabs>
        <w:spacing w:after="0" w:line="240" w:lineRule="auto"/>
        <w:jc w:val="center"/>
        <w:rPr>
          <w:b/>
          <w:bCs/>
          <w:sz w:val="72"/>
          <w:szCs w:val="72"/>
        </w:rPr>
      </w:pPr>
      <w:proofErr w:type="spellStart"/>
      <w:r w:rsidRPr="00D6269E">
        <w:rPr>
          <w:b/>
          <w:bCs/>
          <w:sz w:val="72"/>
          <w:szCs w:val="72"/>
        </w:rPr>
        <w:t>Praktična</w:t>
      </w:r>
      <w:proofErr w:type="spellEnd"/>
      <w:r w:rsidRPr="00D6269E">
        <w:rPr>
          <w:b/>
          <w:bCs/>
          <w:sz w:val="72"/>
          <w:szCs w:val="72"/>
        </w:rPr>
        <w:t xml:space="preserve"> </w:t>
      </w:r>
      <w:proofErr w:type="spellStart"/>
      <w:r w:rsidR="00147E4D">
        <w:rPr>
          <w:b/>
          <w:bCs/>
          <w:sz w:val="72"/>
          <w:szCs w:val="72"/>
        </w:rPr>
        <w:t>pravila</w:t>
      </w:r>
      <w:proofErr w:type="spellEnd"/>
      <w:r w:rsidR="00147E4D">
        <w:rPr>
          <w:b/>
          <w:bCs/>
          <w:sz w:val="72"/>
          <w:szCs w:val="72"/>
        </w:rPr>
        <w:t xml:space="preserve"> </w:t>
      </w:r>
      <w:proofErr w:type="spellStart"/>
      <w:r w:rsidR="00147E4D" w:rsidRPr="00D6269E">
        <w:rPr>
          <w:b/>
          <w:bCs/>
          <w:sz w:val="72"/>
          <w:szCs w:val="72"/>
        </w:rPr>
        <w:t>rada</w:t>
      </w:r>
      <w:proofErr w:type="spellEnd"/>
    </w:p>
    <w:p w:rsidR="0055112A" w:rsidRPr="00D2434F" w:rsidRDefault="0055112A" w:rsidP="0055112A">
      <w:pPr>
        <w:widowControl w:val="0"/>
        <w:tabs>
          <w:tab w:val="center" w:pos="4113"/>
        </w:tabs>
        <w:spacing w:after="0" w:line="240" w:lineRule="auto"/>
        <w:jc w:val="center"/>
        <w:rPr>
          <w:b/>
          <w:bCs/>
          <w:sz w:val="72"/>
          <w:szCs w:val="72"/>
        </w:rPr>
      </w:pPr>
    </w:p>
    <w:p w:rsidR="0055112A" w:rsidRPr="00D6269E" w:rsidRDefault="0055112A" w:rsidP="0055112A">
      <w:pPr>
        <w:widowControl w:val="0"/>
        <w:spacing w:after="0" w:line="552" w:lineRule="exact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lang w:val="sr-Latn-CS"/>
        </w:rPr>
        <w:t>za pružanje u</w:t>
      </w:r>
      <w:proofErr w:type="spellStart"/>
      <w:r w:rsidR="00CB5A4E">
        <w:rPr>
          <w:b/>
          <w:bCs/>
          <w:sz w:val="48"/>
          <w:szCs w:val="48"/>
        </w:rPr>
        <w:t>sluge</w:t>
      </w:r>
      <w:proofErr w:type="spellEnd"/>
      <w:r w:rsidR="00CB5A4E">
        <w:rPr>
          <w:b/>
          <w:bCs/>
          <w:sz w:val="48"/>
          <w:szCs w:val="48"/>
        </w:rPr>
        <w:t xml:space="preserve"> </w:t>
      </w:r>
      <w:proofErr w:type="spellStart"/>
      <w:r w:rsidR="00AF7B24">
        <w:rPr>
          <w:b/>
          <w:bCs/>
          <w:sz w:val="48"/>
          <w:szCs w:val="48"/>
        </w:rPr>
        <w:t>izdavanja</w:t>
      </w:r>
      <w:proofErr w:type="spellEnd"/>
      <w:r w:rsidR="00AF7B24">
        <w:rPr>
          <w:b/>
          <w:bCs/>
          <w:sz w:val="48"/>
          <w:szCs w:val="48"/>
        </w:rPr>
        <w:t xml:space="preserve"> </w:t>
      </w:r>
      <w:proofErr w:type="spellStart"/>
      <w:r w:rsidR="00FF1CFE">
        <w:rPr>
          <w:b/>
          <w:bCs/>
          <w:sz w:val="48"/>
          <w:szCs w:val="48"/>
        </w:rPr>
        <w:t>kvalifikovanog</w:t>
      </w:r>
      <w:proofErr w:type="spellEnd"/>
      <w:r w:rsidR="00FF1CFE">
        <w:rPr>
          <w:b/>
          <w:bCs/>
          <w:sz w:val="48"/>
          <w:szCs w:val="48"/>
        </w:rPr>
        <w:t xml:space="preserve"> </w:t>
      </w:r>
      <w:proofErr w:type="spellStart"/>
      <w:r w:rsidR="00FF1CFE">
        <w:rPr>
          <w:b/>
          <w:bCs/>
          <w:sz w:val="48"/>
          <w:szCs w:val="48"/>
        </w:rPr>
        <w:t>elektronskog</w:t>
      </w:r>
      <w:proofErr w:type="spellEnd"/>
      <w:r w:rsidR="00FF1CFE">
        <w:rPr>
          <w:b/>
          <w:bCs/>
          <w:sz w:val="48"/>
          <w:szCs w:val="48"/>
        </w:rPr>
        <w:t xml:space="preserve"> </w:t>
      </w:r>
      <w:proofErr w:type="spellStart"/>
      <w:r w:rsidR="00AF7B24">
        <w:rPr>
          <w:b/>
          <w:bCs/>
          <w:sz w:val="48"/>
          <w:szCs w:val="48"/>
        </w:rPr>
        <w:t>sertifikata</w:t>
      </w:r>
      <w:proofErr w:type="spellEnd"/>
      <w:r w:rsidR="00AF7B24">
        <w:rPr>
          <w:b/>
          <w:bCs/>
          <w:sz w:val="48"/>
          <w:szCs w:val="48"/>
        </w:rPr>
        <w:t xml:space="preserve"> za </w:t>
      </w:r>
      <w:proofErr w:type="spellStart"/>
      <w:r w:rsidR="00AF7B24">
        <w:rPr>
          <w:b/>
          <w:bCs/>
          <w:sz w:val="48"/>
          <w:szCs w:val="48"/>
        </w:rPr>
        <w:t>elektronski</w:t>
      </w:r>
      <w:proofErr w:type="spellEnd"/>
      <w:r w:rsidR="00AF7B24">
        <w:rPr>
          <w:b/>
          <w:bCs/>
          <w:sz w:val="48"/>
          <w:szCs w:val="48"/>
        </w:rPr>
        <w:t xml:space="preserve"> </w:t>
      </w:r>
      <w:proofErr w:type="spellStart"/>
      <w:r w:rsidR="00AF7B24">
        <w:rPr>
          <w:b/>
          <w:bCs/>
          <w:sz w:val="48"/>
          <w:szCs w:val="48"/>
        </w:rPr>
        <w:t>potpis</w:t>
      </w:r>
      <w:proofErr w:type="spellEnd"/>
      <w:r w:rsidR="00AF7B24">
        <w:rPr>
          <w:b/>
          <w:bCs/>
          <w:sz w:val="48"/>
          <w:szCs w:val="48"/>
        </w:rPr>
        <w:t xml:space="preserve"> u </w:t>
      </w:r>
      <w:proofErr w:type="spellStart"/>
      <w:r w:rsidR="00AF7B24">
        <w:rPr>
          <w:b/>
          <w:bCs/>
          <w:sz w:val="48"/>
          <w:szCs w:val="48"/>
        </w:rPr>
        <w:t>oblaku</w:t>
      </w:r>
      <w:proofErr w:type="spellEnd"/>
      <w:r w:rsidR="00AF7B24">
        <w:rPr>
          <w:b/>
          <w:bCs/>
          <w:sz w:val="48"/>
          <w:szCs w:val="48"/>
        </w:rPr>
        <w:t xml:space="preserve"> </w:t>
      </w:r>
      <w:proofErr w:type="spellStart"/>
      <w:r w:rsidR="00AF7B24">
        <w:rPr>
          <w:b/>
          <w:bCs/>
          <w:sz w:val="48"/>
          <w:szCs w:val="48"/>
        </w:rPr>
        <w:t>i</w:t>
      </w:r>
      <w:proofErr w:type="spellEnd"/>
      <w:r w:rsidR="00AF7B24">
        <w:rPr>
          <w:b/>
          <w:bCs/>
          <w:sz w:val="48"/>
          <w:szCs w:val="48"/>
        </w:rPr>
        <w:t xml:space="preserve"> </w:t>
      </w:r>
      <w:proofErr w:type="spellStart"/>
      <w:r w:rsidR="00FF1CFE">
        <w:rPr>
          <w:b/>
          <w:bCs/>
          <w:sz w:val="48"/>
          <w:szCs w:val="48"/>
        </w:rPr>
        <w:t>kvalifikovanog</w:t>
      </w:r>
      <w:proofErr w:type="spellEnd"/>
      <w:r w:rsidR="00FF1CFE">
        <w:rPr>
          <w:b/>
          <w:bCs/>
          <w:sz w:val="48"/>
          <w:szCs w:val="48"/>
        </w:rPr>
        <w:t xml:space="preserve"> </w:t>
      </w:r>
      <w:proofErr w:type="spellStart"/>
      <w:r w:rsidR="00FF1CFE">
        <w:rPr>
          <w:b/>
          <w:bCs/>
          <w:sz w:val="48"/>
          <w:szCs w:val="48"/>
        </w:rPr>
        <w:t>elektronskog</w:t>
      </w:r>
      <w:proofErr w:type="spellEnd"/>
      <w:r w:rsidR="00FF1CFE">
        <w:rPr>
          <w:b/>
          <w:bCs/>
          <w:sz w:val="48"/>
          <w:szCs w:val="48"/>
        </w:rPr>
        <w:t xml:space="preserve"> </w:t>
      </w:r>
      <w:proofErr w:type="spellStart"/>
      <w:r w:rsidR="00AF7B24">
        <w:rPr>
          <w:b/>
          <w:bCs/>
          <w:sz w:val="48"/>
          <w:szCs w:val="48"/>
        </w:rPr>
        <w:t>sertifikata</w:t>
      </w:r>
      <w:proofErr w:type="spellEnd"/>
      <w:r w:rsidR="00AF7B24">
        <w:rPr>
          <w:b/>
          <w:bCs/>
          <w:sz w:val="48"/>
          <w:szCs w:val="48"/>
        </w:rPr>
        <w:t xml:space="preserve"> za </w:t>
      </w:r>
      <w:proofErr w:type="spellStart"/>
      <w:r w:rsidR="00AF7B24">
        <w:rPr>
          <w:b/>
          <w:bCs/>
          <w:sz w:val="48"/>
          <w:szCs w:val="48"/>
        </w:rPr>
        <w:t>elektronski</w:t>
      </w:r>
      <w:proofErr w:type="spellEnd"/>
      <w:r w:rsidR="00AF7B24">
        <w:rPr>
          <w:b/>
          <w:bCs/>
          <w:sz w:val="48"/>
          <w:szCs w:val="48"/>
        </w:rPr>
        <w:t xml:space="preserve"> </w:t>
      </w:r>
      <w:proofErr w:type="spellStart"/>
      <w:r w:rsidR="00AF7B24">
        <w:rPr>
          <w:b/>
          <w:bCs/>
          <w:sz w:val="48"/>
          <w:szCs w:val="48"/>
        </w:rPr>
        <w:t>pečat</w:t>
      </w:r>
      <w:proofErr w:type="spellEnd"/>
      <w:r w:rsidR="00AF7B24">
        <w:rPr>
          <w:b/>
          <w:bCs/>
          <w:sz w:val="48"/>
          <w:szCs w:val="48"/>
        </w:rPr>
        <w:t xml:space="preserve"> u </w:t>
      </w:r>
      <w:proofErr w:type="spellStart"/>
      <w:r w:rsidR="00AF7B24">
        <w:rPr>
          <w:b/>
          <w:bCs/>
          <w:sz w:val="48"/>
          <w:szCs w:val="48"/>
        </w:rPr>
        <w:t>oblaku</w:t>
      </w:r>
      <w:proofErr w:type="spellEnd"/>
    </w:p>
    <w:p w:rsidR="0055112A" w:rsidRPr="00D6269E" w:rsidRDefault="0055112A" w:rsidP="0055112A">
      <w:pPr>
        <w:widowControl w:val="0"/>
        <w:spacing w:before="3" w:after="0" w:line="170" w:lineRule="exact"/>
        <w:rPr>
          <w:sz w:val="17"/>
          <w:szCs w:val="17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322" w:lineRule="exact"/>
        <w:jc w:val="center"/>
        <w:rPr>
          <w:sz w:val="28"/>
          <w:szCs w:val="28"/>
        </w:rPr>
      </w:pPr>
      <w:r w:rsidRPr="00D6269E">
        <w:rPr>
          <w:sz w:val="28"/>
          <w:szCs w:val="28"/>
        </w:rPr>
        <w:t>CPS (Certificate Practice Statement)</w:t>
      </w:r>
    </w:p>
    <w:p w:rsidR="0055112A" w:rsidRPr="00D6269E" w:rsidRDefault="0055112A" w:rsidP="0055112A">
      <w:pPr>
        <w:widowControl w:val="0"/>
        <w:spacing w:after="0" w:line="322" w:lineRule="exact"/>
        <w:jc w:val="center"/>
        <w:rPr>
          <w:sz w:val="28"/>
          <w:szCs w:val="28"/>
        </w:rPr>
      </w:pPr>
      <w:r w:rsidRPr="00D6269E">
        <w:rPr>
          <w:sz w:val="28"/>
          <w:szCs w:val="28"/>
        </w:rPr>
        <w:t xml:space="preserve"> OID CPS </w:t>
      </w:r>
      <w:proofErr w:type="spellStart"/>
      <w:r w:rsidRPr="00D6269E">
        <w:rPr>
          <w:sz w:val="28"/>
          <w:szCs w:val="28"/>
        </w:rPr>
        <w:t>dokumenta</w:t>
      </w:r>
      <w:proofErr w:type="spellEnd"/>
      <w:r w:rsidRPr="00D6269E">
        <w:rPr>
          <w:sz w:val="28"/>
          <w:szCs w:val="28"/>
        </w:rPr>
        <w:t xml:space="preserve"> (</w:t>
      </w:r>
      <w:r w:rsidR="00147E4D" w:rsidRPr="00147E4D">
        <w:rPr>
          <w:sz w:val="28"/>
          <w:szCs w:val="28"/>
        </w:rPr>
        <w:t>1.3.6.1.4.1.31266.10.1.2</w:t>
      </w:r>
      <w:r w:rsidRPr="00D6269E">
        <w:rPr>
          <w:sz w:val="28"/>
          <w:szCs w:val="28"/>
        </w:rPr>
        <w:t>)</w:t>
      </w:r>
    </w:p>
    <w:p w:rsidR="0055112A" w:rsidRPr="00D6269E" w:rsidRDefault="0055112A" w:rsidP="0055112A">
      <w:pPr>
        <w:widowControl w:val="0"/>
        <w:spacing w:before="8" w:after="0" w:line="130" w:lineRule="exact"/>
        <w:rPr>
          <w:sz w:val="13"/>
          <w:szCs w:val="13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269E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Default="0055112A" w:rsidP="0055112A">
      <w:pPr>
        <w:widowControl w:val="0"/>
        <w:spacing w:after="0" w:line="240" w:lineRule="auto"/>
        <w:jc w:val="center"/>
        <w:rPr>
          <w:szCs w:val="24"/>
        </w:rPr>
      </w:pPr>
      <w:r w:rsidRPr="00D6269E">
        <w:rPr>
          <w:szCs w:val="24"/>
        </w:rPr>
        <w:t xml:space="preserve"> </w:t>
      </w:r>
      <w:r>
        <w:rPr>
          <w:szCs w:val="24"/>
        </w:rPr>
        <w:t>-</w:t>
      </w:r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verzija</w:t>
      </w:r>
      <w:proofErr w:type="spellEnd"/>
      <w:r w:rsidRPr="00D6269E">
        <w:rPr>
          <w:szCs w:val="24"/>
        </w:rPr>
        <w:t xml:space="preserve"> </w:t>
      </w:r>
      <w:r w:rsidR="003E62F7">
        <w:rPr>
          <w:szCs w:val="24"/>
        </w:rPr>
        <w:t>2</w:t>
      </w:r>
      <w:r w:rsidRPr="00D6269E">
        <w:rPr>
          <w:szCs w:val="24"/>
        </w:rPr>
        <w:t>.0.</w:t>
      </w:r>
      <w:r>
        <w:rPr>
          <w:szCs w:val="24"/>
        </w:rPr>
        <w:t>-</w:t>
      </w:r>
    </w:p>
    <w:p w:rsidR="0055112A" w:rsidRPr="00D6269E" w:rsidRDefault="0055112A" w:rsidP="0055112A">
      <w:pPr>
        <w:widowControl w:val="0"/>
        <w:spacing w:after="0" w:line="240" w:lineRule="auto"/>
        <w:jc w:val="center"/>
        <w:rPr>
          <w:szCs w:val="24"/>
        </w:rPr>
      </w:pPr>
      <w:r w:rsidRPr="00D6269E">
        <w:rPr>
          <w:szCs w:val="24"/>
        </w:rPr>
        <w:t xml:space="preserve"> </w:t>
      </w:r>
    </w:p>
    <w:p w:rsidR="0055112A" w:rsidRPr="00D2434F" w:rsidRDefault="0055112A" w:rsidP="0055112A">
      <w:pPr>
        <w:widowControl w:val="0"/>
        <w:spacing w:after="0" w:line="240" w:lineRule="auto"/>
        <w:jc w:val="center"/>
        <w:rPr>
          <w:szCs w:val="24"/>
        </w:rPr>
        <w:sectPr w:rsidR="0055112A" w:rsidRPr="00D2434F" w:rsidSect="00F41658">
          <w:footerReference w:type="default" r:id="rId8"/>
          <w:headerReference w:type="first" r:id="rId9"/>
          <w:pgSz w:w="11940" w:h="16860"/>
          <w:pgMar w:top="1440" w:right="1440" w:bottom="280" w:left="1680" w:header="720" w:footer="720" w:gutter="0"/>
          <w:cols w:space="720"/>
          <w:titlePg/>
          <w:docGrid w:linePitch="326"/>
        </w:sectPr>
      </w:pPr>
      <w:r w:rsidRPr="00D6269E">
        <w:rPr>
          <w:szCs w:val="24"/>
        </w:rPr>
        <w:t xml:space="preserve"> </w:t>
      </w:r>
      <w:proofErr w:type="spellStart"/>
      <w:r w:rsidR="003E62F7">
        <w:rPr>
          <w:szCs w:val="24"/>
        </w:rPr>
        <w:t>Decembar</w:t>
      </w:r>
      <w:proofErr w:type="spellEnd"/>
      <w:r w:rsidRPr="00D6269E">
        <w:rPr>
          <w:szCs w:val="24"/>
        </w:rPr>
        <w:t xml:space="preserve"> 201</w:t>
      </w:r>
      <w:r>
        <w:rPr>
          <w:szCs w:val="24"/>
        </w:rPr>
        <w:t>9</w:t>
      </w:r>
      <w:r w:rsidRPr="00D6269E">
        <w:rPr>
          <w:szCs w:val="24"/>
        </w:rPr>
        <w:t>.</w:t>
      </w:r>
    </w:p>
    <w:p w:rsidR="0055112A" w:rsidRDefault="0055112A" w:rsidP="0055112A"/>
    <w:p w:rsidR="0055112A" w:rsidRDefault="0055112A" w:rsidP="0055112A">
      <w:pPr>
        <w:pStyle w:val="TOCHeading"/>
      </w:pPr>
      <w:r>
        <w:t>Contents</w:t>
      </w:r>
    </w:p>
    <w:p w:rsidR="00547D2B" w:rsidRDefault="0055112A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r>
        <w:rPr>
          <w:b/>
          <w:bCs/>
          <w:noProof/>
        </w:rPr>
        <w:fldChar w:fldCharType="begin"/>
      </w:r>
      <w:r>
        <w:rPr>
          <w:b/>
          <w:bCs/>
          <w:noProof/>
        </w:rPr>
        <w:instrText xml:space="preserve"> TOC \o "1-3" \h \z \u </w:instrText>
      </w:r>
      <w:r>
        <w:rPr>
          <w:b/>
          <w:bCs/>
          <w:noProof/>
        </w:rPr>
        <w:fldChar w:fldCharType="separate"/>
      </w:r>
      <w:hyperlink w:anchor="_Toc23412909" w:history="1">
        <w:r w:rsidR="00547D2B" w:rsidRPr="00F166F6">
          <w:rPr>
            <w:rStyle w:val="Hyperlink"/>
            <w:noProof/>
          </w:rPr>
          <w:t>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Uvod i pregled osnovnih pretpostavki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_Toc23412909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10" w:history="1">
        <w:r w:rsidR="00547D2B" w:rsidRPr="00F166F6">
          <w:rPr>
            <w:rStyle w:val="Hyperlink"/>
            <w:noProof/>
          </w:rPr>
          <w:t>1.1.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Pregled osnovnih pretpostavki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_Toc23412910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11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1.2.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Ime dokumenta i identifikacija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_Toc23412911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12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1.3.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Korisnici usluga PKSCA QTSA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_Toc23412912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13" w:history="1">
        <w:r w:rsidR="00547D2B" w:rsidRPr="00F166F6">
          <w:rPr>
            <w:rStyle w:val="Hyperlink"/>
            <w:noProof/>
          </w:rPr>
          <w:t xml:space="preserve">1.3.1. Pružalac usluga izdavanja kvalifikovanih </w:t>
        </w:r>
        <w:r w:rsidR="00FF1CFE">
          <w:rPr>
            <w:rStyle w:val="Hyperlink"/>
            <w:noProof/>
          </w:rPr>
          <w:t xml:space="preserve">kvalifikovanog </w:t>
        </w:r>
        <w:r w:rsidR="0002734A">
          <w:rPr>
            <w:rStyle w:val="Hyperlink"/>
            <w:noProof/>
          </w:rPr>
          <w:t>elektronskog sertifikata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_Toc23412913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14" w:history="1">
        <w:r w:rsidR="00547D2B" w:rsidRPr="00F166F6">
          <w:rPr>
            <w:rStyle w:val="Hyperlink"/>
            <w:noProof/>
          </w:rPr>
          <w:t>1.3.2. Korisnici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_Toc23412914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15" w:history="1">
        <w:r w:rsidR="00547D2B" w:rsidRPr="00F166F6">
          <w:rPr>
            <w:rStyle w:val="Hyperlink"/>
            <w:noProof/>
          </w:rPr>
          <w:t>1.3.3. Registraciona tela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_Toc23412915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16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1.4.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A154E">
          <w:rPr>
            <w:rStyle w:val="Hyperlink"/>
            <w:noProof/>
          </w:rPr>
          <w:t>Upotreb</w:t>
        </w:r>
        <w:r w:rsidR="00547D2B" w:rsidRPr="00F166F6">
          <w:rPr>
            <w:rStyle w:val="Hyperlink"/>
            <w:noProof/>
          </w:rPr>
          <w:t xml:space="preserve">a </w:t>
        </w:r>
        <w:r w:rsidR="00FF1CFE">
          <w:rPr>
            <w:rStyle w:val="Hyperlink"/>
            <w:noProof/>
          </w:rPr>
          <w:t xml:space="preserve">kvalifikovanog elektronskog </w:t>
        </w:r>
        <w:r w:rsidR="0002734A">
          <w:rPr>
            <w:rStyle w:val="Hyperlink"/>
            <w:noProof/>
          </w:rPr>
          <w:t>sertifikata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_Toc23412916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17" w:history="1">
        <w:r w:rsidR="00547D2B" w:rsidRPr="00F166F6">
          <w:rPr>
            <w:rStyle w:val="Hyperlink"/>
            <w:rFonts w:ascii="Arial" w:hAnsi="Arial" w:cs="Arial"/>
            <w:bCs/>
            <w:noProof/>
            <w:spacing w:val="-16"/>
            <w:w w:val="99"/>
          </w:rPr>
          <w:t>1.4.2.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 xml:space="preserve">Zabrane </w:t>
        </w:r>
        <w:r w:rsidR="009A154E">
          <w:rPr>
            <w:rStyle w:val="Hyperlink"/>
            <w:noProof/>
          </w:rPr>
          <w:t>upotreb</w:t>
        </w:r>
        <w:r w:rsidR="00547D2B" w:rsidRPr="00F166F6">
          <w:rPr>
            <w:rStyle w:val="Hyperlink"/>
            <w:noProof/>
          </w:rPr>
          <w:t xml:space="preserve">e </w:t>
        </w:r>
        <w:r w:rsidR="00FF1CFE">
          <w:rPr>
            <w:rStyle w:val="Hyperlink"/>
            <w:noProof/>
          </w:rPr>
          <w:t xml:space="preserve">kvalifikovanog elektronskog </w:t>
        </w:r>
        <w:r w:rsidR="0002734A">
          <w:rPr>
            <w:rStyle w:val="Hyperlink"/>
            <w:noProof/>
          </w:rPr>
          <w:t>sertifikata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_Toc23412917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18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1.5.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Administracija Praktičnih pravila  rada PKS CA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_Toc23412918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19" w:history="1">
        <w:r w:rsidR="00547D2B" w:rsidRPr="00F166F6">
          <w:rPr>
            <w:rStyle w:val="Hyperlink"/>
            <w:rFonts w:ascii="Arial" w:hAnsi="Arial" w:cs="Arial"/>
            <w:noProof/>
            <w:spacing w:val="-16"/>
            <w:w w:val="99"/>
          </w:rPr>
          <w:t>1.5.1.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Organizacija odgovorna za održavanje dokumenta Praktična</w:t>
        </w:r>
        <w:r w:rsidR="00547D2B" w:rsidRPr="00F166F6">
          <w:rPr>
            <w:rStyle w:val="Hyperlink"/>
            <w:noProof/>
            <w:spacing w:val="-2"/>
          </w:rPr>
          <w:t xml:space="preserve"> </w:t>
        </w:r>
        <w:r w:rsidR="00547D2B" w:rsidRPr="00F166F6">
          <w:rPr>
            <w:rStyle w:val="Hyperlink"/>
            <w:noProof/>
          </w:rPr>
          <w:t>pravila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_Toc23412919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20" w:history="1">
        <w:r w:rsidR="00547D2B" w:rsidRPr="00F166F6">
          <w:rPr>
            <w:rStyle w:val="Hyperlink"/>
            <w:rFonts w:ascii="Arial" w:hAnsi="Arial" w:cs="Arial"/>
            <w:noProof/>
            <w:spacing w:val="-16"/>
            <w:w w:val="99"/>
          </w:rPr>
          <w:t>1.5.2.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Kontakt osoba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_Toc23412920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21" w:history="1">
        <w:r w:rsidR="00547D2B" w:rsidRPr="00F166F6">
          <w:rPr>
            <w:rStyle w:val="Hyperlink"/>
            <w:noProof/>
          </w:rPr>
          <w:t>1.4.3 Osoba koja određuje pogodnost CPS dokumenta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_Toc23412921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22" w:history="1">
        <w:r w:rsidR="00547D2B" w:rsidRPr="00F166F6">
          <w:rPr>
            <w:rStyle w:val="Hyperlink"/>
            <w:noProof/>
          </w:rPr>
          <w:t>1.4.4 Procedura odobravanja CPS dokumenta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_Toc23412922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23" w:history="1">
        <w:r w:rsidR="00547D2B" w:rsidRPr="00F166F6">
          <w:rPr>
            <w:rStyle w:val="Hyperlink"/>
            <w:rFonts w:ascii="Arial" w:hAnsi="Arial" w:cs="Arial"/>
            <w:bCs/>
            <w:noProof/>
            <w:spacing w:val="-1"/>
          </w:rPr>
          <w:t>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  <w:spacing w:val="-5"/>
          </w:rPr>
          <w:t xml:space="preserve">OBJAVE </w:t>
        </w:r>
        <w:r w:rsidR="00547D2B" w:rsidRPr="00F166F6">
          <w:rPr>
            <w:rStyle w:val="Hyperlink"/>
            <w:noProof/>
          </w:rPr>
          <w:t>I ODGOVORNOSTI ZA</w:t>
        </w:r>
        <w:r w:rsidR="00547D2B" w:rsidRPr="00F166F6">
          <w:rPr>
            <w:rStyle w:val="Hyperlink"/>
            <w:noProof/>
            <w:spacing w:val="-8"/>
          </w:rPr>
          <w:t xml:space="preserve"> </w:t>
        </w:r>
        <w:r w:rsidR="00547D2B" w:rsidRPr="00F166F6">
          <w:rPr>
            <w:rStyle w:val="Hyperlink"/>
            <w:noProof/>
          </w:rPr>
          <w:t>REPOZITORIUM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_Toc23412923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24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2.1.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Identifikacija tela koje vodi</w:t>
        </w:r>
        <w:r w:rsidR="00547D2B" w:rsidRPr="00F166F6">
          <w:rPr>
            <w:rStyle w:val="Hyperlink"/>
            <w:noProof/>
            <w:spacing w:val="4"/>
          </w:rPr>
          <w:t xml:space="preserve"> </w:t>
        </w:r>
        <w:r w:rsidR="00547D2B" w:rsidRPr="00F166F6">
          <w:rPr>
            <w:rStyle w:val="Hyperlink"/>
            <w:noProof/>
          </w:rPr>
          <w:t>repozitorium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_Toc23412924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25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2.2.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 xml:space="preserve">Objava informacija o izdavanju </w:t>
        </w:r>
        <w:r w:rsidR="00FF1CFE">
          <w:rPr>
            <w:rStyle w:val="Hyperlink"/>
            <w:noProof/>
          </w:rPr>
          <w:t xml:space="preserve">kvalifikovanog elektronskog </w:t>
        </w:r>
        <w:r w:rsidR="0002734A">
          <w:rPr>
            <w:rStyle w:val="Hyperlink"/>
            <w:noProof/>
          </w:rPr>
          <w:t>sertifikata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_Toc23412925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26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2.3.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Vreme ili učestalost</w:t>
        </w:r>
        <w:r w:rsidR="00547D2B" w:rsidRPr="00F166F6">
          <w:rPr>
            <w:rStyle w:val="Hyperlink"/>
            <w:noProof/>
            <w:spacing w:val="-2"/>
          </w:rPr>
          <w:t xml:space="preserve"> </w:t>
        </w:r>
        <w:r w:rsidR="00547D2B" w:rsidRPr="00F166F6">
          <w:rPr>
            <w:rStyle w:val="Hyperlink"/>
            <w:noProof/>
          </w:rPr>
          <w:t>objavljivanja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_Toc23412926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27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2.4.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Kontrole pristupa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repozitoriumu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_Toc23412927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28" w:history="1">
        <w:r w:rsidR="00547D2B" w:rsidRPr="00F166F6">
          <w:rPr>
            <w:rStyle w:val="Hyperlink"/>
            <w:rFonts w:ascii="Arial" w:hAnsi="Arial" w:cs="Arial"/>
            <w:bCs/>
            <w:noProof/>
            <w:spacing w:val="-1"/>
          </w:rPr>
          <w:t>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 xml:space="preserve">IDENTIFIKACIJA KORISNIKA I </w:t>
        </w:r>
        <w:r w:rsidR="00547D2B" w:rsidRPr="00F166F6">
          <w:rPr>
            <w:rStyle w:val="Hyperlink"/>
            <w:noProof/>
            <w:spacing w:val="-6"/>
          </w:rPr>
          <w:t xml:space="preserve">IZDAVANJE </w:t>
        </w:r>
        <w:r w:rsidR="00FF1CFE">
          <w:rPr>
            <w:rStyle w:val="Hyperlink"/>
            <w:noProof/>
          </w:rPr>
          <w:t xml:space="preserve">KVALIFIKOVANOG </w:t>
        </w:r>
        <w:r w:rsidR="0002734A">
          <w:rPr>
            <w:rStyle w:val="Hyperlink"/>
            <w:noProof/>
          </w:rPr>
          <w:t>ELEKTRONSKOG SERTIFIKATA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_Toc23412928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29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3.1.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Identifikacija Korisnika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_Toc23412929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30" w:history="1">
        <w:r w:rsidR="00547D2B" w:rsidRPr="00F166F6">
          <w:rPr>
            <w:rStyle w:val="Hyperlink"/>
            <w:rFonts w:ascii="Arial" w:hAnsi="Arial" w:cs="Arial"/>
            <w:bCs/>
            <w:noProof/>
            <w:spacing w:val="-16"/>
            <w:w w:val="99"/>
          </w:rPr>
          <w:t>3.1.1.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Inicijalno utvrđivanje identiteta</w:t>
        </w:r>
        <w:r w:rsidR="00547D2B" w:rsidRPr="00F166F6">
          <w:rPr>
            <w:rStyle w:val="Hyperlink"/>
            <w:noProof/>
            <w:spacing w:val="3"/>
          </w:rPr>
          <w:t xml:space="preserve"> </w:t>
        </w:r>
        <w:r w:rsidR="00547D2B" w:rsidRPr="00F166F6">
          <w:rPr>
            <w:rStyle w:val="Hyperlink"/>
            <w:noProof/>
          </w:rPr>
          <w:t>Korisnika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_Toc23412930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31" w:history="1">
        <w:r w:rsidR="00547D2B" w:rsidRPr="00F166F6">
          <w:rPr>
            <w:rStyle w:val="Hyperlink"/>
            <w:rFonts w:ascii="Arial" w:hAnsi="Arial" w:cs="Arial"/>
            <w:bCs/>
            <w:noProof/>
            <w:spacing w:val="-16"/>
            <w:w w:val="99"/>
          </w:rPr>
          <w:t>3.1.2.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Način dostave</w:t>
        </w:r>
        <w:r w:rsidR="00547D2B" w:rsidRPr="00F166F6">
          <w:rPr>
            <w:rStyle w:val="Hyperlink"/>
            <w:noProof/>
            <w:spacing w:val="-12"/>
          </w:rPr>
          <w:t xml:space="preserve"> </w:t>
        </w:r>
        <w:r w:rsidR="00547D2B" w:rsidRPr="00F166F6">
          <w:rPr>
            <w:rStyle w:val="Hyperlink"/>
            <w:noProof/>
          </w:rPr>
          <w:t>zahteva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_Toc23412931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32" w:history="1">
        <w:r w:rsidR="00547D2B" w:rsidRPr="00F166F6">
          <w:rPr>
            <w:rStyle w:val="Hyperlink"/>
            <w:rFonts w:ascii="Arial" w:hAnsi="Arial" w:cs="Arial"/>
            <w:bCs/>
            <w:noProof/>
            <w:spacing w:val="-16"/>
            <w:w w:val="99"/>
          </w:rPr>
          <w:t>3.1.3.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Sklapanje ugovora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_Toc23412932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33" w:history="1">
        <w:r w:rsidR="00547D2B" w:rsidRPr="00F166F6">
          <w:rPr>
            <w:rStyle w:val="Hyperlink"/>
            <w:rFonts w:ascii="Arial" w:hAnsi="Arial" w:cs="Arial"/>
            <w:bCs/>
            <w:noProof/>
            <w:spacing w:val="-5"/>
            <w:w w:val="99"/>
          </w:rPr>
          <w:t>3.2.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Identifikacija i autentikacija na PKSCA QTSA servis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_Toc23412933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34" w:history="1">
        <w:r w:rsidR="00547D2B" w:rsidRPr="00F166F6">
          <w:rPr>
            <w:rStyle w:val="Hyperlink"/>
            <w:rFonts w:ascii="Arial" w:hAnsi="Arial" w:cs="Arial"/>
            <w:bCs/>
            <w:noProof/>
            <w:spacing w:val="-5"/>
            <w:w w:val="99"/>
          </w:rPr>
          <w:t>3.3.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Sertifikat modula za izradu vremenskog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žiga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_Toc23412934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35" w:history="1">
        <w:r w:rsidR="00547D2B" w:rsidRPr="00F166F6">
          <w:rPr>
            <w:rStyle w:val="Hyperlink"/>
            <w:rFonts w:ascii="Arial" w:hAnsi="Arial" w:cs="Arial"/>
            <w:bCs/>
            <w:noProof/>
            <w:spacing w:val="-5"/>
            <w:w w:val="99"/>
          </w:rPr>
          <w:t>3.4.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Elektronski vremenski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žig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_Toc23412935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36" w:history="1">
        <w:r w:rsidR="00547D2B" w:rsidRPr="00F166F6">
          <w:rPr>
            <w:rStyle w:val="Hyperlink"/>
            <w:noProof/>
          </w:rPr>
          <w:t>3.4.1. Zahtev za izdavanje vremenskog žiga (</w:t>
        </w:r>
        <w:r w:rsidR="00547D2B" w:rsidRPr="00F166F6">
          <w:rPr>
            <w:rStyle w:val="Hyperlink"/>
            <w:i/>
            <w:iCs/>
            <w:noProof/>
          </w:rPr>
          <w:t>Time-Stamp</w:t>
        </w:r>
        <w:r w:rsidR="00547D2B" w:rsidRPr="00F166F6">
          <w:rPr>
            <w:rStyle w:val="Hyperlink"/>
            <w:i/>
            <w:iCs/>
            <w:noProof/>
            <w:spacing w:val="-5"/>
          </w:rPr>
          <w:t xml:space="preserve"> </w:t>
        </w:r>
        <w:r w:rsidR="00547D2B" w:rsidRPr="00F166F6">
          <w:rPr>
            <w:rStyle w:val="Hyperlink"/>
            <w:i/>
            <w:iCs/>
            <w:noProof/>
          </w:rPr>
          <w:t>Request</w:t>
        </w:r>
        <w:r w:rsidR="00547D2B" w:rsidRPr="00F166F6">
          <w:rPr>
            <w:rStyle w:val="Hyperlink"/>
            <w:noProof/>
          </w:rPr>
          <w:t>)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_Toc23412936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37" w:history="1">
        <w:r w:rsidR="00547D2B" w:rsidRPr="00F166F6">
          <w:rPr>
            <w:rStyle w:val="Hyperlink"/>
            <w:noProof/>
          </w:rPr>
          <w:t xml:space="preserve">3.4.2. Odgovor servisa za izdavanje </w:t>
        </w:r>
        <w:r w:rsidR="00FF1CFE">
          <w:rPr>
            <w:rStyle w:val="Hyperlink"/>
            <w:noProof/>
          </w:rPr>
          <w:t xml:space="preserve">kvalifikovanog </w:t>
        </w:r>
        <w:r w:rsidR="0002734A">
          <w:rPr>
            <w:rStyle w:val="Hyperlink"/>
            <w:noProof/>
          </w:rPr>
          <w:t>elektronskog sertifikata</w:t>
        </w:r>
        <w:r w:rsidR="00547D2B" w:rsidRPr="00F166F6">
          <w:rPr>
            <w:rStyle w:val="Hyperlink"/>
            <w:noProof/>
          </w:rPr>
          <w:t xml:space="preserve"> (</w:t>
        </w:r>
        <w:r w:rsidR="00547D2B" w:rsidRPr="00F166F6">
          <w:rPr>
            <w:rStyle w:val="Hyperlink"/>
            <w:i/>
            <w:iCs/>
            <w:noProof/>
          </w:rPr>
          <w:t>Time-Stamp Response</w:t>
        </w:r>
        <w:r w:rsidR="00547D2B" w:rsidRPr="00F166F6">
          <w:rPr>
            <w:rStyle w:val="Hyperlink"/>
            <w:noProof/>
          </w:rPr>
          <w:t>)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_Toc23412937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38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3.5.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Profil vremenskog žiga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_Toc23412938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39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3.6.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Tačnost vremena u izdatim elektronskim vremenskim</w:t>
        </w:r>
        <w:r w:rsidR="00547D2B" w:rsidRPr="00F166F6">
          <w:rPr>
            <w:rStyle w:val="Hyperlink"/>
            <w:noProof/>
            <w:spacing w:val="-7"/>
          </w:rPr>
          <w:t xml:space="preserve"> </w:t>
        </w:r>
        <w:r w:rsidR="00547D2B" w:rsidRPr="00F166F6">
          <w:rPr>
            <w:rStyle w:val="Hyperlink"/>
            <w:noProof/>
          </w:rPr>
          <w:t>žigovima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_Toc23412939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19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40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3.7.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Sinhronizacija sata sa UTC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_Toc23412940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19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41" w:history="1">
        <w:r w:rsidR="00547D2B" w:rsidRPr="00F166F6">
          <w:rPr>
            <w:rStyle w:val="Hyperlink"/>
            <w:noProof/>
          </w:rPr>
          <w:t>3.7.1. Letnje računanje vremena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_Toc23412941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19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42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3.8.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Provera validnosti vremenskog</w:t>
        </w:r>
        <w:r w:rsidR="00547D2B" w:rsidRPr="00F166F6">
          <w:rPr>
            <w:rStyle w:val="Hyperlink"/>
            <w:noProof/>
            <w:spacing w:val="5"/>
          </w:rPr>
          <w:t xml:space="preserve"> </w:t>
        </w:r>
        <w:r w:rsidR="00547D2B" w:rsidRPr="00F166F6">
          <w:rPr>
            <w:rStyle w:val="Hyperlink"/>
            <w:noProof/>
          </w:rPr>
          <w:t>žiga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_Toc23412942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19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43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3.9.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Raspoloživost</w:t>
        </w:r>
        <w:r w:rsidR="00547D2B" w:rsidRPr="00F166F6">
          <w:rPr>
            <w:rStyle w:val="Hyperlink"/>
            <w:noProof/>
            <w:spacing w:val="-2"/>
          </w:rPr>
          <w:t xml:space="preserve"> </w:t>
        </w:r>
        <w:r w:rsidR="00547D2B" w:rsidRPr="00F166F6">
          <w:rPr>
            <w:rStyle w:val="Hyperlink"/>
            <w:noProof/>
          </w:rPr>
          <w:t>usluge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_Toc23412943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44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3.10.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 xml:space="preserve">Izdavanje nekvalifikovanih </w:t>
        </w:r>
        <w:r w:rsidR="00FF1CFE">
          <w:rPr>
            <w:rStyle w:val="Hyperlink"/>
            <w:noProof/>
          </w:rPr>
          <w:t xml:space="preserve">kvalifikovanog </w:t>
        </w:r>
        <w:r w:rsidR="0002734A">
          <w:rPr>
            <w:rStyle w:val="Hyperlink"/>
            <w:noProof/>
          </w:rPr>
          <w:t>elektronskog sertifikata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_Toc23412944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45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3.11.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 xml:space="preserve">Transportni protokol za uslugu izdavanja </w:t>
        </w:r>
        <w:r w:rsidR="00FF1CFE">
          <w:rPr>
            <w:rStyle w:val="Hyperlink"/>
            <w:noProof/>
          </w:rPr>
          <w:t xml:space="preserve">kvalifikovanog </w:t>
        </w:r>
        <w:r w:rsidR="0002734A">
          <w:rPr>
            <w:rStyle w:val="Hyperlink"/>
            <w:noProof/>
          </w:rPr>
          <w:t>elektronskog sertifikata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_Toc23412945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46" w:history="1">
        <w:r w:rsidR="00547D2B" w:rsidRPr="00F166F6">
          <w:rPr>
            <w:rStyle w:val="Hyperlink"/>
            <w:rFonts w:ascii="Arial" w:hAnsi="Arial" w:cs="Arial"/>
            <w:bCs/>
            <w:noProof/>
            <w:spacing w:val="-1"/>
          </w:rPr>
          <w:t>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  <w:spacing w:val="-4"/>
          </w:rPr>
          <w:t xml:space="preserve">OPERATIVNI </w:t>
        </w:r>
        <w:r w:rsidR="00547D2B" w:rsidRPr="00F166F6">
          <w:rPr>
            <w:rStyle w:val="Hyperlink"/>
            <w:noProof/>
          </w:rPr>
          <w:t xml:space="preserve">ZAHTEVI ZA ŽIVOTNI CIKLUS </w:t>
        </w:r>
        <w:r w:rsidR="00547D2B" w:rsidRPr="00F166F6">
          <w:rPr>
            <w:rStyle w:val="Hyperlink"/>
            <w:noProof/>
            <w:spacing w:val="-5"/>
          </w:rPr>
          <w:t xml:space="preserve">SERTIFIKATA </w:t>
        </w:r>
        <w:r w:rsidR="00547D2B" w:rsidRPr="00F166F6">
          <w:rPr>
            <w:rStyle w:val="Hyperlink"/>
            <w:noProof/>
          </w:rPr>
          <w:t>ZA PKSCA QTSA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_Toc23412946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47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4.1.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Izdavanje sertifikata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_Toc23412947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48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4.2.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Opoziv i suspenzija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sertifikata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_Toc23412948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49" w:history="1">
        <w:r w:rsidR="00547D2B" w:rsidRPr="00F166F6">
          <w:rPr>
            <w:rStyle w:val="Hyperlink"/>
            <w:noProof/>
          </w:rPr>
          <w:t>4.2.1. Razlozi za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opoziv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_Toc23412949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50" w:history="1">
        <w:r w:rsidR="00547D2B" w:rsidRPr="00F166F6">
          <w:rPr>
            <w:rStyle w:val="Hyperlink"/>
            <w:rFonts w:ascii="Arial" w:hAnsi="Arial" w:cs="Arial"/>
            <w:bCs/>
            <w:noProof/>
            <w:spacing w:val="-16"/>
            <w:w w:val="99"/>
          </w:rPr>
          <w:t>4.2.2.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Ko može tražiti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opoziv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_Toc23412950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51" w:history="1">
        <w:r w:rsidR="00547D2B" w:rsidRPr="00F166F6">
          <w:rPr>
            <w:rStyle w:val="Hyperlink"/>
            <w:rFonts w:ascii="Arial" w:hAnsi="Arial" w:cs="Arial"/>
            <w:bCs/>
            <w:noProof/>
            <w:spacing w:val="-16"/>
            <w:w w:val="99"/>
          </w:rPr>
          <w:t>4.2.3.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Učestalost izdavanja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CRL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_Toc23412951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52" w:history="1">
        <w:r w:rsidR="00547D2B" w:rsidRPr="00F166F6">
          <w:rPr>
            <w:rStyle w:val="Hyperlink"/>
            <w:rFonts w:ascii="Arial" w:hAnsi="Arial" w:cs="Arial"/>
            <w:bCs/>
            <w:noProof/>
            <w:spacing w:val="-16"/>
            <w:w w:val="99"/>
          </w:rPr>
          <w:t>4.2.4.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Maksimalno kašnjenje za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CRL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_Toc23412952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53" w:history="1">
        <w:r w:rsidR="00547D2B" w:rsidRPr="00F166F6">
          <w:rPr>
            <w:rStyle w:val="Hyperlink"/>
            <w:rFonts w:ascii="Arial" w:hAnsi="Arial" w:cs="Arial"/>
            <w:bCs/>
            <w:noProof/>
            <w:spacing w:val="-16"/>
            <w:w w:val="99"/>
          </w:rPr>
          <w:t>4.2.5.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 xml:space="preserve">Zahtevi na </w:t>
        </w:r>
        <w:r w:rsidR="00547D2B" w:rsidRPr="00F166F6">
          <w:rPr>
            <w:rStyle w:val="Hyperlink"/>
            <w:i/>
            <w:iCs/>
            <w:noProof/>
          </w:rPr>
          <w:t xml:space="preserve">online </w:t>
        </w:r>
        <w:r w:rsidR="00547D2B" w:rsidRPr="00F166F6">
          <w:rPr>
            <w:rStyle w:val="Hyperlink"/>
            <w:noProof/>
          </w:rPr>
          <w:t>proveru statusa opozvanosti sertifikata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_Toc23412953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54" w:history="1">
        <w:r w:rsidR="00547D2B" w:rsidRPr="00F166F6">
          <w:rPr>
            <w:rStyle w:val="Hyperlink"/>
            <w:rFonts w:ascii="Arial" w:hAnsi="Arial" w:cs="Arial"/>
            <w:bCs/>
            <w:noProof/>
            <w:spacing w:val="-16"/>
            <w:w w:val="99"/>
          </w:rPr>
          <w:t>4.2.6.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Drugi dostupni načini objave opozvanih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sertifikata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_Toc23412954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55" w:history="1">
        <w:r w:rsidR="00547D2B" w:rsidRPr="00F166F6">
          <w:rPr>
            <w:rStyle w:val="Hyperlink"/>
            <w:rFonts w:ascii="Arial" w:hAnsi="Arial" w:cs="Arial"/>
            <w:bCs/>
            <w:noProof/>
            <w:spacing w:val="-1"/>
          </w:rPr>
          <w:t>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 xml:space="preserve">PROVERA </w:t>
        </w:r>
        <w:r w:rsidR="00547D2B" w:rsidRPr="00F166F6">
          <w:rPr>
            <w:rStyle w:val="Hyperlink"/>
            <w:noProof/>
            <w:spacing w:val="-9"/>
          </w:rPr>
          <w:t xml:space="preserve">SISTEMA, </w:t>
        </w:r>
        <w:r w:rsidR="00547D2B" w:rsidRPr="00F166F6">
          <w:rPr>
            <w:rStyle w:val="Hyperlink"/>
            <w:noProof/>
            <w:spacing w:val="-3"/>
          </w:rPr>
          <w:t xml:space="preserve">UPRAVLJANJA </w:t>
        </w:r>
        <w:r w:rsidR="00547D2B" w:rsidRPr="00F166F6">
          <w:rPr>
            <w:rStyle w:val="Hyperlink"/>
            <w:noProof/>
          </w:rPr>
          <w:t>I RADNIH</w:t>
        </w:r>
        <w:r w:rsidR="00547D2B" w:rsidRPr="00F166F6">
          <w:rPr>
            <w:rStyle w:val="Hyperlink"/>
            <w:noProof/>
            <w:spacing w:val="-14"/>
          </w:rPr>
          <w:t xml:space="preserve"> </w:t>
        </w:r>
        <w:r w:rsidR="00547D2B" w:rsidRPr="00F166F6">
          <w:rPr>
            <w:rStyle w:val="Hyperlink"/>
            <w:noProof/>
            <w:spacing w:val="-3"/>
          </w:rPr>
          <w:t>POSTUPAKA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_Toc23412955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56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5.1.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Mere fizičke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zaštite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_Toc23412956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57" w:history="1">
        <w:r w:rsidR="00547D2B" w:rsidRPr="00F166F6">
          <w:rPr>
            <w:rStyle w:val="Hyperlink"/>
            <w:noProof/>
          </w:rPr>
          <w:t>5.1.1. Lokacija objekta i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konstrukcija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_Toc23412957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58" w:history="1">
        <w:r w:rsidR="00547D2B" w:rsidRPr="00F166F6">
          <w:rPr>
            <w:rStyle w:val="Hyperlink"/>
            <w:noProof/>
          </w:rPr>
          <w:t>5.1.2. Fizički</w:t>
        </w:r>
        <w:r w:rsidR="00547D2B" w:rsidRPr="00F166F6">
          <w:rPr>
            <w:rStyle w:val="Hyperlink"/>
            <w:noProof/>
            <w:spacing w:val="47"/>
          </w:rPr>
          <w:t xml:space="preserve"> </w:t>
        </w:r>
        <w:r w:rsidR="00547D2B" w:rsidRPr="00F166F6">
          <w:rPr>
            <w:rStyle w:val="Hyperlink"/>
            <w:noProof/>
          </w:rPr>
          <w:t>pristup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_Toc23412958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59" w:history="1">
        <w:r w:rsidR="00547D2B" w:rsidRPr="00F166F6">
          <w:rPr>
            <w:rStyle w:val="Hyperlink"/>
            <w:noProof/>
          </w:rPr>
          <w:t>5.1.3. Sistemi za napajanje i</w:t>
        </w:r>
        <w:r w:rsidR="00547D2B" w:rsidRPr="00F166F6">
          <w:rPr>
            <w:rStyle w:val="Hyperlink"/>
            <w:noProof/>
            <w:spacing w:val="-2"/>
          </w:rPr>
          <w:t xml:space="preserve"> </w:t>
        </w:r>
        <w:r w:rsidR="00547D2B" w:rsidRPr="00F166F6">
          <w:rPr>
            <w:rStyle w:val="Hyperlink"/>
            <w:noProof/>
          </w:rPr>
          <w:t>klimatizaciju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_Toc23412959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60" w:history="1">
        <w:r w:rsidR="00547D2B" w:rsidRPr="00F166F6">
          <w:rPr>
            <w:rStyle w:val="Hyperlink"/>
            <w:noProof/>
          </w:rPr>
          <w:t>5.1.4. Opasnost od</w:t>
        </w:r>
        <w:r w:rsidR="00547D2B" w:rsidRPr="00F166F6">
          <w:rPr>
            <w:rStyle w:val="Hyperlink"/>
            <w:noProof/>
            <w:spacing w:val="-2"/>
          </w:rPr>
          <w:t xml:space="preserve"> </w:t>
        </w:r>
        <w:r w:rsidR="00547D2B" w:rsidRPr="00F166F6">
          <w:rPr>
            <w:rStyle w:val="Hyperlink"/>
            <w:noProof/>
          </w:rPr>
          <w:t>poplave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_Toc23412960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61" w:history="1">
        <w:r w:rsidR="00547D2B" w:rsidRPr="00F166F6">
          <w:rPr>
            <w:rStyle w:val="Hyperlink"/>
            <w:noProof/>
          </w:rPr>
          <w:t>5.1.5. Protivpožarna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zaštita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_Toc23412961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62" w:history="1">
        <w:r w:rsidR="00547D2B" w:rsidRPr="00F166F6">
          <w:rPr>
            <w:rStyle w:val="Hyperlink"/>
            <w:noProof/>
          </w:rPr>
          <w:t>5.1.6. Čuvanje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medija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_Toc23412962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63" w:history="1">
        <w:r w:rsidR="00547D2B" w:rsidRPr="00F166F6">
          <w:rPr>
            <w:rStyle w:val="Hyperlink"/>
            <w:noProof/>
          </w:rPr>
          <w:t>5.1.7. Zbrinjavanje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otpada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_Toc23412963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64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5.2.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Organizacione mere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zaštite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_Toc23412964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65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5.2.1.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Poverljive uloge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_Toc23412965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66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5.2.2.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Broj osoba potrebnih za obavljanje aktivnosti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_Toc23412966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67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5.2.3.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Identifikacija i potvrđivanje identiteta za svaku</w:t>
        </w:r>
        <w:r w:rsidR="00547D2B" w:rsidRPr="00F166F6">
          <w:rPr>
            <w:rStyle w:val="Hyperlink"/>
            <w:noProof/>
            <w:spacing w:val="-4"/>
          </w:rPr>
          <w:t xml:space="preserve"> </w:t>
        </w:r>
        <w:r w:rsidR="00547D2B" w:rsidRPr="00F166F6">
          <w:rPr>
            <w:rStyle w:val="Hyperlink"/>
            <w:noProof/>
          </w:rPr>
          <w:t>ulogu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_Toc23412967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68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5.2.4.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Uloge koje zahtevaju odvajanje (separaciju)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dužnosti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_Toc23412968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69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5.3.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Provere nivoa znanja osoblja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_Toc23412969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70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5.3.1.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Kvalifikacije, radno iskustvo i zahtevi za proverom</w:t>
        </w:r>
        <w:r w:rsidR="00547D2B" w:rsidRPr="00F166F6">
          <w:rPr>
            <w:rStyle w:val="Hyperlink"/>
            <w:noProof/>
            <w:spacing w:val="1"/>
          </w:rPr>
          <w:t xml:space="preserve"> nivoa znanja </w:t>
        </w:r>
        <w:r w:rsidR="00547D2B" w:rsidRPr="00F166F6">
          <w:rPr>
            <w:rStyle w:val="Hyperlink"/>
            <w:noProof/>
          </w:rPr>
          <w:t>osoblja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_Toc23412970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71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5.3.2.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Procedure provere prikladnosti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osoblja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_Toc23412971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72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5.3.3.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Zahtevi za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školovanjem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_Toc23412972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73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5.3.4.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Učestalost i uslovi za obnovu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znanja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_Toc23412973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74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5.3.5.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Kazne za neovlašćee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radnje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_Toc23412974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75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5.3.6.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Zahtevi na spoljne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saradnike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_Toc23412975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76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5.3.7.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Dokumentacija koja je dostupna</w:t>
        </w:r>
        <w:r w:rsidR="00547D2B" w:rsidRPr="00F166F6">
          <w:rPr>
            <w:rStyle w:val="Hyperlink"/>
            <w:noProof/>
            <w:spacing w:val="-5"/>
          </w:rPr>
          <w:t xml:space="preserve"> </w:t>
        </w:r>
        <w:r w:rsidR="00547D2B" w:rsidRPr="00F166F6">
          <w:rPr>
            <w:rStyle w:val="Hyperlink"/>
            <w:noProof/>
          </w:rPr>
          <w:t>zaposlenima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_Toc23412976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77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5.4.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Postupci upravljanja revizionim</w:t>
        </w:r>
        <w:r w:rsidR="00547D2B" w:rsidRPr="00F166F6">
          <w:rPr>
            <w:rStyle w:val="Hyperlink"/>
            <w:noProof/>
            <w:spacing w:val="2"/>
          </w:rPr>
          <w:t xml:space="preserve"> </w:t>
        </w:r>
        <w:r w:rsidR="00547D2B" w:rsidRPr="00F166F6">
          <w:rPr>
            <w:rStyle w:val="Hyperlink"/>
            <w:noProof/>
          </w:rPr>
          <w:t>zapisima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_Toc23412977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78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5.4.1.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Tipovi događaja koji se</w:t>
        </w:r>
        <w:r w:rsidR="00547D2B" w:rsidRPr="00F166F6">
          <w:rPr>
            <w:rStyle w:val="Hyperlink"/>
            <w:noProof/>
            <w:spacing w:val="3"/>
          </w:rPr>
          <w:t xml:space="preserve"> </w:t>
        </w:r>
        <w:r w:rsidR="00547D2B" w:rsidRPr="00F166F6">
          <w:rPr>
            <w:rStyle w:val="Hyperlink"/>
            <w:noProof/>
          </w:rPr>
          <w:t>zapisuju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_Toc23412978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79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5.4.2.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Učestalost obrade revizionih</w:t>
        </w:r>
        <w:r w:rsidR="00547D2B" w:rsidRPr="00F166F6">
          <w:rPr>
            <w:rStyle w:val="Hyperlink"/>
            <w:noProof/>
            <w:spacing w:val="-4"/>
          </w:rPr>
          <w:t xml:space="preserve"> </w:t>
        </w:r>
        <w:r w:rsidR="00547D2B" w:rsidRPr="00F166F6">
          <w:rPr>
            <w:rStyle w:val="Hyperlink"/>
            <w:noProof/>
          </w:rPr>
          <w:t>zapisa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_Toc23412979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80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5.4.3.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Vremenski period čuvanja revizionih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zapisa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_Toc23412980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81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5.4.4.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Zaštita revizionih zapisa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_Toc23412981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82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5.4.5.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Sistem prikupljanja revizionih zapisa (unutarnji ili</w:t>
        </w:r>
        <w:r w:rsidR="00547D2B" w:rsidRPr="00F166F6">
          <w:rPr>
            <w:rStyle w:val="Hyperlink"/>
            <w:noProof/>
            <w:spacing w:val="-7"/>
          </w:rPr>
          <w:t xml:space="preserve"> </w:t>
        </w:r>
        <w:r w:rsidR="00547D2B" w:rsidRPr="00F166F6">
          <w:rPr>
            <w:rStyle w:val="Hyperlink"/>
            <w:noProof/>
          </w:rPr>
          <w:t>vanjski)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_Toc23412982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28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83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5.4.6.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Obavještavanje subjekta uzročnika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događaja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_Toc23412983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84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5.4.7.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Procena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rizika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_Toc23412984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85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5.5.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Arhiviranje zapisa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_Toc23412985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86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5.5.1.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Tipovi arhiviranih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zapisa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_Toc23412986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87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5.5.2.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Vremenski period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arhiviranja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_Toc23412987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88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5.5.3.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Zaštita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arhive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_Toc23412988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89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5.5.4.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Postupci izrade sigurnosnih kopija</w:t>
        </w:r>
        <w:r w:rsidR="00547D2B" w:rsidRPr="00F166F6">
          <w:rPr>
            <w:rStyle w:val="Hyperlink"/>
            <w:noProof/>
            <w:spacing w:val="-4"/>
          </w:rPr>
          <w:t xml:space="preserve"> </w:t>
        </w:r>
        <w:r w:rsidR="00547D2B" w:rsidRPr="00F166F6">
          <w:rPr>
            <w:rStyle w:val="Hyperlink"/>
            <w:noProof/>
          </w:rPr>
          <w:t>arhive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_Toc23412989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90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5.5.5.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Sistem prikupljanja arhivskih zapisa (unutarnji ili</w:t>
        </w:r>
        <w:r w:rsidR="00547D2B" w:rsidRPr="00F166F6">
          <w:rPr>
            <w:rStyle w:val="Hyperlink"/>
            <w:noProof/>
            <w:spacing w:val="-7"/>
          </w:rPr>
          <w:t xml:space="preserve"> </w:t>
        </w:r>
        <w:r w:rsidR="00547D2B" w:rsidRPr="00F166F6">
          <w:rPr>
            <w:rStyle w:val="Hyperlink"/>
            <w:noProof/>
          </w:rPr>
          <w:t>spoljašni)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_Toc23412990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91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5.5.6.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Postupci dobijanja i provere arhiviranih</w:t>
        </w:r>
        <w:r w:rsidR="00547D2B" w:rsidRPr="00F166F6">
          <w:rPr>
            <w:rStyle w:val="Hyperlink"/>
            <w:noProof/>
            <w:spacing w:val="2"/>
          </w:rPr>
          <w:t xml:space="preserve"> </w:t>
        </w:r>
        <w:r w:rsidR="00547D2B" w:rsidRPr="00F166F6">
          <w:rPr>
            <w:rStyle w:val="Hyperlink"/>
            <w:noProof/>
          </w:rPr>
          <w:t>zapisa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_Toc23412991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92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5.6.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Promena TSU ključa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_Toc23412992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93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5.7.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Oporavak od kompromitacije ili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nepogode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_Toc23412993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94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5.7.1.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Postupci u slučaju incidenta ili</w:t>
        </w:r>
        <w:r w:rsidR="00547D2B" w:rsidRPr="00F166F6">
          <w:rPr>
            <w:rStyle w:val="Hyperlink"/>
            <w:noProof/>
            <w:spacing w:val="-2"/>
          </w:rPr>
          <w:t xml:space="preserve"> </w:t>
        </w:r>
        <w:r w:rsidR="00547D2B" w:rsidRPr="00F166F6">
          <w:rPr>
            <w:rStyle w:val="Hyperlink"/>
            <w:noProof/>
          </w:rPr>
          <w:t>kompromitacije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_Toc23412994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95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5.7.2.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Postupci u slučaju oštećenja u računarskim resursima, programima i/ili</w:t>
        </w:r>
        <w:r w:rsidR="00547D2B" w:rsidRPr="00F166F6">
          <w:rPr>
            <w:rStyle w:val="Hyperlink"/>
            <w:noProof/>
            <w:spacing w:val="-9"/>
          </w:rPr>
          <w:t xml:space="preserve"> </w:t>
        </w:r>
        <w:r w:rsidR="00547D2B" w:rsidRPr="00F166F6">
          <w:rPr>
            <w:rStyle w:val="Hyperlink"/>
            <w:noProof/>
          </w:rPr>
          <w:t>podacima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_Toc23412995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96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5.7.3.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Postupci u slučaju kompromitovanja privatnog ključa ili ispada iz sinhronizacije sa UTC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vremenom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_Toc23412996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97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5.7.4.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Mogućnost nastavka poslovanja nakon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nepogode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_Toc23412997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98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5.8.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Prestanak rada PKSCA QTSA servisa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_Toc23412998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2999" w:history="1">
        <w:r w:rsidR="00547D2B" w:rsidRPr="00F166F6">
          <w:rPr>
            <w:rStyle w:val="Hyperlink"/>
            <w:rFonts w:ascii="Arial" w:hAnsi="Arial" w:cs="Arial"/>
            <w:bCs/>
            <w:noProof/>
            <w:spacing w:val="-1"/>
          </w:rPr>
          <w:t>6.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TEHNIČKE MERE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ZAŠTITE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_Toc23412999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00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6.1.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Generišenje i instalacija para</w:t>
        </w:r>
        <w:r w:rsidR="00547D2B" w:rsidRPr="00F166F6">
          <w:rPr>
            <w:rStyle w:val="Hyperlink"/>
            <w:noProof/>
            <w:spacing w:val="2"/>
          </w:rPr>
          <w:t xml:space="preserve"> </w:t>
        </w:r>
        <w:r w:rsidR="00547D2B" w:rsidRPr="00F166F6">
          <w:rPr>
            <w:rStyle w:val="Hyperlink"/>
            <w:noProof/>
          </w:rPr>
          <w:t>ključeva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_Toc23413000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01" w:history="1">
        <w:r w:rsidR="00547D2B" w:rsidRPr="00F166F6">
          <w:rPr>
            <w:rStyle w:val="Hyperlink"/>
            <w:noProof/>
          </w:rPr>
          <w:t>6.1.1. Generišenje para TSU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ključeva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_Toc23413001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02" w:history="1">
        <w:r w:rsidR="00547D2B" w:rsidRPr="00F166F6">
          <w:rPr>
            <w:rStyle w:val="Hyperlink"/>
            <w:noProof/>
          </w:rPr>
          <w:t>6.1.2. Dostava javnog TSU ključa korisnicima i trećim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stranama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_Toc23413002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03" w:history="1">
        <w:r w:rsidR="00547D2B" w:rsidRPr="00F166F6">
          <w:rPr>
            <w:rStyle w:val="Hyperlink"/>
            <w:noProof/>
          </w:rPr>
          <w:t>6.1.3. Dužina kriptografskih ključeva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_Toc23413003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04" w:history="1">
        <w:r w:rsidR="00547D2B" w:rsidRPr="00F166F6">
          <w:rPr>
            <w:rStyle w:val="Hyperlink"/>
            <w:noProof/>
          </w:rPr>
          <w:t>6.1.4. Generišenje i provera kvalitete parametara javnog</w:t>
        </w:r>
        <w:r w:rsidR="00547D2B" w:rsidRPr="00F166F6">
          <w:rPr>
            <w:rStyle w:val="Hyperlink"/>
            <w:noProof/>
            <w:spacing w:val="-8"/>
          </w:rPr>
          <w:t xml:space="preserve"> </w:t>
        </w:r>
        <w:r w:rsidR="00547D2B" w:rsidRPr="00F166F6">
          <w:rPr>
            <w:rStyle w:val="Hyperlink"/>
            <w:noProof/>
          </w:rPr>
          <w:t>ključa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_Toc23413004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05" w:history="1">
        <w:r w:rsidR="00547D2B" w:rsidRPr="00F166F6">
          <w:rPr>
            <w:rStyle w:val="Hyperlink"/>
            <w:noProof/>
          </w:rPr>
          <w:t>6.1.5. Namene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ključeva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_Toc23413005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06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6.2.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Zaštita privatnog ključa i tehnike upravljanja kriptografskim</w:t>
        </w:r>
        <w:r w:rsidR="00547D2B" w:rsidRPr="00F166F6">
          <w:rPr>
            <w:rStyle w:val="Hyperlink"/>
            <w:noProof/>
            <w:spacing w:val="-5"/>
          </w:rPr>
          <w:t xml:space="preserve"> </w:t>
        </w:r>
        <w:r w:rsidR="00547D2B" w:rsidRPr="00F166F6">
          <w:rPr>
            <w:rStyle w:val="Hyperlink"/>
            <w:noProof/>
          </w:rPr>
          <w:t>modulom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_Toc23413006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07" w:history="1">
        <w:r w:rsidR="00547D2B" w:rsidRPr="00F166F6">
          <w:rPr>
            <w:rStyle w:val="Hyperlink"/>
            <w:noProof/>
            <w:spacing w:val="-3"/>
          </w:rPr>
          <w:t>6.2.1.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Standardi i tehničke mere zaštite kriptografskog</w:t>
        </w:r>
        <w:r w:rsidR="00547D2B" w:rsidRPr="00F166F6">
          <w:rPr>
            <w:rStyle w:val="Hyperlink"/>
            <w:noProof/>
            <w:spacing w:val="-12"/>
          </w:rPr>
          <w:t xml:space="preserve"> </w:t>
        </w:r>
        <w:r w:rsidR="00547D2B" w:rsidRPr="00F166F6">
          <w:rPr>
            <w:rStyle w:val="Hyperlink"/>
            <w:noProof/>
          </w:rPr>
          <w:t>modula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_Toc23413007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08" w:history="1">
        <w:r w:rsidR="00547D2B" w:rsidRPr="00F166F6">
          <w:rPr>
            <w:rStyle w:val="Hyperlink"/>
            <w:noProof/>
            <w:spacing w:val="-3"/>
          </w:rPr>
          <w:t>6.2.2.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Upravljanje privatnim TSU ključem od strane više osoba (n od</w:t>
        </w:r>
        <w:r w:rsidR="00547D2B" w:rsidRPr="00F166F6">
          <w:rPr>
            <w:rStyle w:val="Hyperlink"/>
            <w:noProof/>
            <w:spacing w:val="-10"/>
          </w:rPr>
          <w:t xml:space="preserve"> </w:t>
        </w:r>
        <w:r w:rsidR="00547D2B" w:rsidRPr="00F166F6">
          <w:rPr>
            <w:rStyle w:val="Hyperlink"/>
            <w:noProof/>
          </w:rPr>
          <w:t>m)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_Toc23413008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09" w:history="1">
        <w:r w:rsidR="00547D2B" w:rsidRPr="00F166F6">
          <w:rPr>
            <w:rStyle w:val="Hyperlink"/>
            <w:noProof/>
            <w:spacing w:val="-3"/>
          </w:rPr>
          <w:t>6.2.3.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Sigurno skladištenje privatnog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ključa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_Toc23413009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10" w:history="1">
        <w:r w:rsidR="00547D2B" w:rsidRPr="00F166F6">
          <w:rPr>
            <w:rStyle w:val="Hyperlink"/>
            <w:noProof/>
            <w:spacing w:val="-3"/>
          </w:rPr>
          <w:t>6.2.4.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Sigurnosno kopiranje privatnog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ključa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_Toc23413010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11" w:history="1">
        <w:r w:rsidR="00547D2B" w:rsidRPr="00F166F6">
          <w:rPr>
            <w:rStyle w:val="Hyperlink"/>
            <w:noProof/>
            <w:spacing w:val="-3"/>
          </w:rPr>
          <w:t>6.2.5.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Arhiviranje privatnog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ključa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_Toc23413011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12" w:history="1">
        <w:r w:rsidR="00547D2B" w:rsidRPr="00F166F6">
          <w:rPr>
            <w:rStyle w:val="Hyperlink"/>
            <w:noProof/>
            <w:spacing w:val="-3"/>
          </w:rPr>
          <w:t>6.2.6.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Prenos privatnog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ključa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_Toc23413012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13" w:history="1">
        <w:r w:rsidR="00547D2B" w:rsidRPr="00F166F6">
          <w:rPr>
            <w:rStyle w:val="Hyperlink"/>
            <w:noProof/>
            <w:spacing w:val="-3"/>
          </w:rPr>
          <w:t>6.2.7.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Čuvanje privatnog ključa u kriptografskom</w:t>
        </w:r>
        <w:r w:rsidR="00547D2B" w:rsidRPr="00F166F6">
          <w:rPr>
            <w:rStyle w:val="Hyperlink"/>
            <w:noProof/>
            <w:spacing w:val="-6"/>
          </w:rPr>
          <w:t xml:space="preserve"> </w:t>
        </w:r>
        <w:r w:rsidR="00547D2B" w:rsidRPr="00F166F6">
          <w:rPr>
            <w:rStyle w:val="Hyperlink"/>
            <w:noProof/>
          </w:rPr>
          <w:t>modulu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_Toc23413013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14" w:history="1">
        <w:r w:rsidR="00547D2B" w:rsidRPr="00F166F6">
          <w:rPr>
            <w:rStyle w:val="Hyperlink"/>
            <w:noProof/>
            <w:spacing w:val="-3"/>
          </w:rPr>
          <w:t>6.2.8.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Metoda aktivacije privatnog TSU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ključa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_Toc23413014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15" w:history="1">
        <w:r w:rsidR="00547D2B" w:rsidRPr="00F166F6">
          <w:rPr>
            <w:rStyle w:val="Hyperlink"/>
            <w:noProof/>
            <w:spacing w:val="-3"/>
          </w:rPr>
          <w:t>6.2.9.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Metoda deaktivacije privatnog TSU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ključa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_Toc23413015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16" w:history="1">
        <w:r w:rsidR="00547D2B" w:rsidRPr="00F166F6">
          <w:rPr>
            <w:rStyle w:val="Hyperlink"/>
            <w:noProof/>
            <w:spacing w:val="-3"/>
          </w:rPr>
          <w:t>6.2.10.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Metoda uništavanja privatnog TSU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ključa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_Toc23413016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17" w:history="1">
        <w:r w:rsidR="00547D2B" w:rsidRPr="00F166F6">
          <w:rPr>
            <w:rStyle w:val="Hyperlink"/>
            <w:noProof/>
            <w:spacing w:val="-3"/>
          </w:rPr>
          <w:t>6.2.11.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Ocena kriptografskog</w:t>
        </w:r>
        <w:r w:rsidR="00547D2B" w:rsidRPr="00F166F6">
          <w:rPr>
            <w:rStyle w:val="Hyperlink"/>
            <w:noProof/>
            <w:spacing w:val="-10"/>
          </w:rPr>
          <w:t xml:space="preserve"> </w:t>
        </w:r>
        <w:r w:rsidR="00547D2B" w:rsidRPr="00F166F6">
          <w:rPr>
            <w:rStyle w:val="Hyperlink"/>
            <w:noProof/>
          </w:rPr>
          <w:t>modula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_Toc23413017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18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6.3.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Ostali vidovi upravljanja parom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ključeva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_Toc23413018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19" w:history="1">
        <w:r w:rsidR="00547D2B" w:rsidRPr="00F166F6">
          <w:rPr>
            <w:rStyle w:val="Hyperlink"/>
            <w:noProof/>
            <w:spacing w:val="-3"/>
          </w:rPr>
          <w:t>6.3.1.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Arhiviranje javnog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ključa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_Toc23413019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20" w:history="1">
        <w:r w:rsidR="00547D2B" w:rsidRPr="00F166F6">
          <w:rPr>
            <w:rStyle w:val="Hyperlink"/>
            <w:noProof/>
            <w:spacing w:val="-3"/>
          </w:rPr>
          <w:t>6.3.2.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Vremenski period važenja PKSCA QTSA sertifikata i korištenja para TSU</w:t>
        </w:r>
        <w:r w:rsidR="00547D2B" w:rsidRPr="00F166F6">
          <w:rPr>
            <w:rStyle w:val="Hyperlink"/>
            <w:noProof/>
            <w:spacing w:val="-22"/>
          </w:rPr>
          <w:t xml:space="preserve"> </w:t>
        </w:r>
        <w:r w:rsidR="00547D2B" w:rsidRPr="00F166F6">
          <w:rPr>
            <w:rStyle w:val="Hyperlink"/>
            <w:noProof/>
          </w:rPr>
          <w:t>ključeva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_Toc23413020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21" w:history="1">
        <w:r w:rsidR="00547D2B" w:rsidRPr="00F166F6">
          <w:rPr>
            <w:rStyle w:val="Hyperlink"/>
            <w:noProof/>
            <w:spacing w:val="-3"/>
          </w:rPr>
          <w:t>6.3.3.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Upravljanje životnim ciklusom kriptografskih</w:t>
        </w:r>
        <w:r w:rsidR="00547D2B" w:rsidRPr="00F166F6">
          <w:rPr>
            <w:rStyle w:val="Hyperlink"/>
            <w:noProof/>
            <w:spacing w:val="-6"/>
          </w:rPr>
          <w:t xml:space="preserve"> </w:t>
        </w:r>
        <w:r w:rsidR="00547D2B" w:rsidRPr="00F166F6">
          <w:rPr>
            <w:rStyle w:val="Hyperlink"/>
            <w:noProof/>
          </w:rPr>
          <w:t>modula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_Toc23413021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49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22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6.4.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Aktivacioni podaci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_Toc23413022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49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23" w:history="1">
        <w:r w:rsidR="00547D2B" w:rsidRPr="00F166F6">
          <w:rPr>
            <w:rStyle w:val="Hyperlink"/>
            <w:noProof/>
            <w:spacing w:val="-3"/>
          </w:rPr>
          <w:t>6.4.1.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Generišenje i instalacija aktivacionih</w:t>
        </w:r>
        <w:r w:rsidR="00547D2B" w:rsidRPr="00F166F6">
          <w:rPr>
            <w:rStyle w:val="Hyperlink"/>
            <w:noProof/>
            <w:spacing w:val="-4"/>
          </w:rPr>
          <w:t xml:space="preserve"> </w:t>
        </w:r>
        <w:r w:rsidR="00547D2B" w:rsidRPr="00F166F6">
          <w:rPr>
            <w:rStyle w:val="Hyperlink"/>
            <w:noProof/>
          </w:rPr>
          <w:t>podataka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_Toc23413023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49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24" w:history="1">
        <w:r w:rsidR="00547D2B" w:rsidRPr="00F166F6">
          <w:rPr>
            <w:rStyle w:val="Hyperlink"/>
            <w:noProof/>
            <w:spacing w:val="-3"/>
          </w:rPr>
          <w:t>6.4.2.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Zaštita aktivacionih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podataka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_Toc23413024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49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25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6.5.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Upravljanje informacionom bezbednošću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_Toc23413025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49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26" w:history="1">
        <w:r w:rsidR="00547D2B" w:rsidRPr="00F166F6">
          <w:rPr>
            <w:rStyle w:val="Hyperlink"/>
            <w:noProof/>
            <w:spacing w:val="-3"/>
          </w:rPr>
          <w:t>6.5.1.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Posebni tehnički zahtevi na informacionu bezbednost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_Toc23413026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27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6.6.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Tehničke kontrole životnog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ciklusa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_Toc23413027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28" w:history="1">
        <w:r w:rsidR="00547D2B" w:rsidRPr="00F166F6">
          <w:rPr>
            <w:rStyle w:val="Hyperlink"/>
            <w:noProof/>
            <w:spacing w:val="-3"/>
          </w:rPr>
          <w:t>6.6.1.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Kontrole daljeg razvoja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sistema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_Toc23413028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29" w:history="1">
        <w:r w:rsidR="00547D2B" w:rsidRPr="00F166F6">
          <w:rPr>
            <w:rStyle w:val="Hyperlink"/>
            <w:noProof/>
            <w:spacing w:val="-3"/>
          </w:rPr>
          <w:t>6.6.2.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Kontrole upravljanja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bezbednošću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_Toc23413029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30" w:history="1">
        <w:r w:rsidR="00547D2B" w:rsidRPr="00F166F6">
          <w:rPr>
            <w:rStyle w:val="Hyperlink"/>
            <w:noProof/>
            <w:spacing w:val="-3"/>
          </w:rPr>
          <w:t>6.6.3.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Sigurnosne kontrole životnog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ciklusa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_Toc23413030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31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6.7.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Provera mrežne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bezbednosti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_Toc23413031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32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6.8.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A154E">
          <w:rPr>
            <w:rStyle w:val="Hyperlink"/>
            <w:noProof/>
          </w:rPr>
          <w:t>Upotreb</w:t>
        </w:r>
        <w:r w:rsidR="00547D2B" w:rsidRPr="00F166F6">
          <w:rPr>
            <w:rStyle w:val="Hyperlink"/>
            <w:noProof/>
          </w:rPr>
          <w:t>a vremenskog žiga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_Toc23413032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33" w:history="1">
        <w:r w:rsidR="00547D2B" w:rsidRPr="00F166F6">
          <w:rPr>
            <w:rStyle w:val="Hyperlink"/>
            <w:rFonts w:ascii="Arial" w:hAnsi="Arial" w:cs="Arial"/>
            <w:bCs/>
            <w:noProof/>
            <w:spacing w:val="-1"/>
          </w:rPr>
          <w:t>7.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 xml:space="preserve">SADRŽAJ </w:t>
        </w:r>
        <w:r w:rsidR="00547D2B" w:rsidRPr="00F166F6">
          <w:rPr>
            <w:rStyle w:val="Hyperlink"/>
            <w:noProof/>
            <w:spacing w:val="-5"/>
          </w:rPr>
          <w:t xml:space="preserve">SERTIFIKATA, </w:t>
        </w:r>
        <w:r w:rsidR="00547D2B" w:rsidRPr="00F166F6">
          <w:rPr>
            <w:rStyle w:val="Hyperlink"/>
            <w:noProof/>
            <w:spacing w:val="-4"/>
          </w:rPr>
          <w:t xml:space="preserve">LISTA </w:t>
        </w:r>
        <w:r w:rsidR="00547D2B" w:rsidRPr="00F166F6">
          <w:rPr>
            <w:rStyle w:val="Hyperlink"/>
            <w:noProof/>
            <w:spacing w:val="-3"/>
          </w:rPr>
          <w:t xml:space="preserve">OPOZVANIH </w:t>
        </w:r>
        <w:r w:rsidR="00547D2B" w:rsidRPr="00F166F6">
          <w:rPr>
            <w:rStyle w:val="Hyperlink"/>
            <w:noProof/>
            <w:spacing w:val="-5"/>
          </w:rPr>
          <w:t xml:space="preserve">SERTIFIKATA </w:t>
        </w:r>
        <w:r w:rsidR="00547D2B" w:rsidRPr="00F166F6">
          <w:rPr>
            <w:rStyle w:val="Hyperlink"/>
            <w:noProof/>
          </w:rPr>
          <w:t>I OCSP PROFILI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_Toc23413033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34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7.1.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Profil sertifikata PKSCA QTSA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_Toc23413034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35" w:history="1">
        <w:r w:rsidR="00547D2B" w:rsidRPr="00F166F6">
          <w:rPr>
            <w:rStyle w:val="Hyperlink"/>
            <w:noProof/>
          </w:rPr>
          <w:t>7.1.1. Broj(evi) verzije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_Toc23413035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36" w:history="1">
        <w:r w:rsidR="00547D2B" w:rsidRPr="00F166F6">
          <w:rPr>
            <w:rStyle w:val="Hyperlink"/>
            <w:noProof/>
          </w:rPr>
          <w:t>7.1.2. Ekstenzije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sertifikata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_Toc23413036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37" w:history="1">
        <w:r w:rsidR="00547D2B" w:rsidRPr="00F166F6">
          <w:rPr>
            <w:rStyle w:val="Hyperlink"/>
            <w:noProof/>
          </w:rPr>
          <w:t>7.1.3. Identifikator objekta (OID)</w:t>
        </w:r>
        <w:r w:rsidR="00547D2B" w:rsidRPr="00F166F6">
          <w:rPr>
            <w:rStyle w:val="Hyperlink"/>
            <w:noProof/>
            <w:spacing w:val="-2"/>
          </w:rPr>
          <w:t xml:space="preserve"> </w:t>
        </w:r>
        <w:r w:rsidR="00547D2B" w:rsidRPr="00F166F6">
          <w:rPr>
            <w:rStyle w:val="Hyperlink"/>
            <w:noProof/>
          </w:rPr>
          <w:t>algoritama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_Toc23413037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38" w:history="1">
        <w:r w:rsidR="00547D2B" w:rsidRPr="00F166F6">
          <w:rPr>
            <w:rStyle w:val="Hyperlink"/>
            <w:noProof/>
          </w:rPr>
          <w:t>7.1.4. Oblici</w:t>
        </w:r>
        <w:r w:rsidR="00547D2B" w:rsidRPr="00F166F6">
          <w:rPr>
            <w:rStyle w:val="Hyperlink"/>
            <w:noProof/>
            <w:spacing w:val="-2"/>
          </w:rPr>
          <w:t xml:space="preserve"> </w:t>
        </w:r>
        <w:r w:rsidR="00547D2B" w:rsidRPr="00F166F6">
          <w:rPr>
            <w:rStyle w:val="Hyperlink"/>
            <w:noProof/>
          </w:rPr>
          <w:t>naziva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_Toc23413038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39" w:history="1">
        <w:r w:rsidR="00547D2B" w:rsidRPr="00F166F6">
          <w:rPr>
            <w:rStyle w:val="Hyperlink"/>
            <w:noProof/>
          </w:rPr>
          <w:t>7.1.5. Ograničenja u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nazivima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_Toc23413039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40" w:history="1">
        <w:r w:rsidR="00547D2B" w:rsidRPr="00F166F6">
          <w:rPr>
            <w:rStyle w:val="Hyperlink"/>
            <w:noProof/>
          </w:rPr>
          <w:t>7.1.6. Identifikator objekta (OID) Praktičnih pravila TSU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sertifikata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_Toc23413040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41" w:history="1">
        <w:r w:rsidR="00547D2B" w:rsidRPr="00F166F6">
          <w:rPr>
            <w:rStyle w:val="Hyperlink"/>
            <w:noProof/>
          </w:rPr>
          <w:t xml:space="preserve">7.1.7. </w:t>
        </w:r>
        <w:r w:rsidR="009A154E">
          <w:rPr>
            <w:rStyle w:val="Hyperlink"/>
            <w:noProof/>
          </w:rPr>
          <w:t>Upotreb</w:t>
        </w:r>
        <w:r w:rsidR="00547D2B" w:rsidRPr="00F166F6">
          <w:rPr>
            <w:rStyle w:val="Hyperlink"/>
            <w:noProof/>
          </w:rPr>
          <w:t xml:space="preserve">a ekstenzije </w:t>
        </w:r>
        <w:r w:rsidR="00547D2B" w:rsidRPr="00F166F6">
          <w:rPr>
            <w:rStyle w:val="Hyperlink"/>
            <w:i/>
            <w:iCs/>
            <w:noProof/>
          </w:rPr>
          <w:t>Policy</w:t>
        </w:r>
        <w:r w:rsidR="00547D2B" w:rsidRPr="00F166F6">
          <w:rPr>
            <w:rStyle w:val="Hyperlink"/>
            <w:i/>
            <w:iCs/>
            <w:noProof/>
            <w:spacing w:val="-1"/>
          </w:rPr>
          <w:t xml:space="preserve"> </w:t>
        </w:r>
        <w:r w:rsidR="00547D2B" w:rsidRPr="00F166F6">
          <w:rPr>
            <w:rStyle w:val="Hyperlink"/>
            <w:i/>
            <w:iCs/>
            <w:noProof/>
          </w:rPr>
          <w:t>Constraints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_Toc23413041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42" w:history="1">
        <w:r w:rsidR="00547D2B" w:rsidRPr="00F166F6">
          <w:rPr>
            <w:rStyle w:val="Hyperlink"/>
            <w:noProof/>
          </w:rPr>
          <w:t xml:space="preserve">7.1.8. Procesne semantike za kritičnu ekstenziju </w:t>
        </w:r>
        <w:r w:rsidR="00547D2B" w:rsidRPr="00F166F6">
          <w:rPr>
            <w:rStyle w:val="Hyperlink"/>
            <w:i/>
            <w:iCs/>
            <w:noProof/>
          </w:rPr>
          <w:t>Certificate</w:t>
        </w:r>
        <w:r w:rsidR="00547D2B" w:rsidRPr="00F166F6">
          <w:rPr>
            <w:rStyle w:val="Hyperlink"/>
            <w:i/>
            <w:iCs/>
            <w:noProof/>
            <w:spacing w:val="-8"/>
          </w:rPr>
          <w:t xml:space="preserve"> </w:t>
        </w:r>
        <w:r w:rsidR="00547D2B" w:rsidRPr="00F166F6">
          <w:rPr>
            <w:rStyle w:val="Hyperlink"/>
            <w:i/>
            <w:iCs/>
            <w:noProof/>
          </w:rPr>
          <w:t>Policies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_Toc23413042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43" w:history="1">
        <w:r w:rsidR="00547D2B" w:rsidRPr="00F166F6">
          <w:rPr>
            <w:rStyle w:val="Hyperlink"/>
            <w:rFonts w:ascii="Arial" w:hAnsi="Arial" w:cs="Arial"/>
            <w:bCs/>
            <w:noProof/>
            <w:spacing w:val="-1"/>
            <w:w w:val="99"/>
          </w:rPr>
          <w:t>7.2.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Profil CRL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_Toc23413043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44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7.2.1.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Broj(evi)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verzije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_Toc23413044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45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7.2.2.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CRL i ekstenzije unosa u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CRL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_Toc23413045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46" w:history="1">
        <w:r w:rsidR="00547D2B" w:rsidRPr="00F166F6">
          <w:rPr>
            <w:rStyle w:val="Hyperlink"/>
            <w:rFonts w:ascii="Arial" w:hAnsi="Arial" w:cs="Arial"/>
            <w:bCs/>
            <w:noProof/>
            <w:spacing w:val="-1"/>
            <w:w w:val="99"/>
          </w:rPr>
          <w:t>7.3.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OCSP profil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_Toc23413046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47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7.3.1.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Broj(evi)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verzije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_Toc23413047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48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7.3.2.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OCSP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ekstenzije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_Toc23413048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49" w:history="1">
        <w:r w:rsidR="00547D2B" w:rsidRPr="00F166F6">
          <w:rPr>
            <w:rStyle w:val="Hyperlink"/>
            <w:rFonts w:ascii="Arial" w:hAnsi="Arial" w:cs="Arial"/>
            <w:bCs/>
            <w:noProof/>
            <w:spacing w:val="-1"/>
          </w:rPr>
          <w:t>8.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PROVERA</w:t>
        </w:r>
        <w:r w:rsidR="00547D2B" w:rsidRPr="00F166F6">
          <w:rPr>
            <w:rStyle w:val="Hyperlink"/>
            <w:noProof/>
            <w:spacing w:val="-18"/>
          </w:rPr>
          <w:t xml:space="preserve"> </w:t>
        </w:r>
        <w:r w:rsidR="00547D2B" w:rsidRPr="00F166F6">
          <w:rPr>
            <w:rStyle w:val="Hyperlink"/>
            <w:noProof/>
          </w:rPr>
          <w:t>USKLJAĐENOSTI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_Toc23413049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50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8.1.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Učestalost ili okolnosti provere uskljađenosti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_Toc23413050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51" w:history="1">
        <w:r w:rsidR="00547D2B" w:rsidRPr="00F166F6">
          <w:rPr>
            <w:rStyle w:val="Hyperlink"/>
            <w:noProof/>
          </w:rPr>
          <w:t>8.1.1. Eksterna provera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uskljađenosti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_Toc23413051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52" w:history="1">
        <w:r w:rsidR="00547D2B" w:rsidRPr="00F166F6">
          <w:rPr>
            <w:rStyle w:val="Hyperlink"/>
            <w:noProof/>
          </w:rPr>
          <w:t>8.1.2. Interna provera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uskljađenosti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_Toc23413052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53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8.2.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Identitet/kvalifikacije</w:t>
        </w:r>
        <w:r w:rsidR="00547D2B" w:rsidRPr="00F166F6">
          <w:rPr>
            <w:rStyle w:val="Hyperlink"/>
            <w:noProof/>
            <w:spacing w:val="-2"/>
          </w:rPr>
          <w:t xml:space="preserve"> </w:t>
        </w:r>
        <w:r w:rsidR="00547D2B" w:rsidRPr="00F166F6">
          <w:rPr>
            <w:rStyle w:val="Hyperlink"/>
            <w:noProof/>
          </w:rPr>
          <w:t>ocjenitelja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_Toc23413053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54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8.3.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Odnos ocenivača sa telom koje se</w:t>
        </w:r>
        <w:r w:rsidR="00547D2B" w:rsidRPr="00F166F6">
          <w:rPr>
            <w:rStyle w:val="Hyperlink"/>
            <w:noProof/>
            <w:spacing w:val="2"/>
          </w:rPr>
          <w:t xml:space="preserve"> </w:t>
        </w:r>
        <w:r w:rsidR="00547D2B" w:rsidRPr="00F166F6">
          <w:rPr>
            <w:rStyle w:val="Hyperlink"/>
            <w:noProof/>
          </w:rPr>
          <w:t>ocjenjuje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_Toc23413054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55" w:history="1">
        <w:r w:rsidR="00547D2B" w:rsidRPr="00F166F6">
          <w:rPr>
            <w:rStyle w:val="Hyperlink"/>
            <w:rFonts w:ascii="Arial" w:hAnsi="Arial" w:cs="Arial"/>
            <w:bCs/>
            <w:noProof/>
            <w:spacing w:val="-1"/>
          </w:rPr>
          <w:t>9.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  <w:spacing w:val="-5"/>
          </w:rPr>
          <w:t xml:space="preserve">OSTALE </w:t>
        </w:r>
        <w:r w:rsidR="00547D2B" w:rsidRPr="00F166F6">
          <w:rPr>
            <w:rStyle w:val="Hyperlink"/>
            <w:noProof/>
          </w:rPr>
          <w:t xml:space="preserve">POSLOVNE I </w:t>
        </w:r>
        <w:r w:rsidR="00547D2B" w:rsidRPr="00F166F6">
          <w:rPr>
            <w:rStyle w:val="Hyperlink"/>
            <w:noProof/>
            <w:spacing w:val="-6"/>
          </w:rPr>
          <w:t>PRAVNE</w:t>
        </w:r>
        <w:r w:rsidR="00547D2B" w:rsidRPr="00F166F6">
          <w:rPr>
            <w:rStyle w:val="Hyperlink"/>
            <w:noProof/>
            <w:spacing w:val="8"/>
          </w:rPr>
          <w:t xml:space="preserve"> </w:t>
        </w:r>
        <w:r w:rsidR="00547D2B" w:rsidRPr="00F166F6">
          <w:rPr>
            <w:rStyle w:val="Hyperlink"/>
            <w:noProof/>
          </w:rPr>
          <w:t>ODREDBE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_Toc23413055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56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9.1.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Naknada za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usluge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_Toc23413056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57" w:history="1">
        <w:r w:rsidR="00547D2B" w:rsidRPr="00F166F6">
          <w:rPr>
            <w:rStyle w:val="Hyperlink"/>
            <w:noProof/>
          </w:rPr>
          <w:t>9.1.1. Povraćaj uplaćenih sredstava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_Toc23413057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58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9.2.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Finansijska odgovornost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_Toc23413058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59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9.2.1.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Pokrivenost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osiguranjem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_Toc23413059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60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9.2.2.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Druga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sredstva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_Toc23413060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61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9.3.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Poverljivost poslovnih</w:t>
        </w:r>
        <w:r w:rsidR="00547D2B" w:rsidRPr="00F166F6">
          <w:rPr>
            <w:rStyle w:val="Hyperlink"/>
            <w:noProof/>
            <w:spacing w:val="-2"/>
          </w:rPr>
          <w:t xml:space="preserve"> </w:t>
        </w:r>
        <w:r w:rsidR="00547D2B" w:rsidRPr="00F166F6">
          <w:rPr>
            <w:rStyle w:val="Hyperlink"/>
            <w:noProof/>
          </w:rPr>
          <w:t>podataka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_Toc23413061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62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9.3.1.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Opseg poverljivih poslovnih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podataka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_Toc23413062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63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9.3.2.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Podaci koji se ne smatraju poverljivim poslovnim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podacima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_Toc23413063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64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9.3.3.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Odgovornost za zaštitu poverljivih poslovnih</w:t>
        </w:r>
        <w:r w:rsidR="00547D2B" w:rsidRPr="00F166F6">
          <w:rPr>
            <w:rStyle w:val="Hyperlink"/>
            <w:noProof/>
            <w:spacing w:val="-6"/>
          </w:rPr>
          <w:t xml:space="preserve"> </w:t>
        </w:r>
        <w:r w:rsidR="00547D2B" w:rsidRPr="00F166F6">
          <w:rPr>
            <w:rStyle w:val="Hyperlink"/>
            <w:noProof/>
          </w:rPr>
          <w:t>podataka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_Toc23413064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65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9.4.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Zaštita ličnih podataka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_Toc23413065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66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9.4.1.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Plan zaštite ličnih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podataka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_Toc23413066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67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9.4.2.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Poverljivi lični</w:t>
        </w:r>
        <w:r w:rsidR="00547D2B" w:rsidRPr="00F166F6">
          <w:rPr>
            <w:rStyle w:val="Hyperlink"/>
            <w:noProof/>
            <w:spacing w:val="3"/>
          </w:rPr>
          <w:t xml:space="preserve"> </w:t>
        </w:r>
        <w:r w:rsidR="00547D2B" w:rsidRPr="00F166F6">
          <w:rPr>
            <w:rStyle w:val="Hyperlink"/>
            <w:noProof/>
          </w:rPr>
          <w:t>podaci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_Toc23413067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68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9.4.3.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Lični podaci koji nisu poverljivi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_Toc23413068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69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9.4.4.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Odgovornost za zaštitu ličnih</w:t>
        </w:r>
        <w:r w:rsidR="00547D2B" w:rsidRPr="00F166F6">
          <w:rPr>
            <w:rStyle w:val="Hyperlink"/>
            <w:noProof/>
            <w:spacing w:val="-5"/>
          </w:rPr>
          <w:t xml:space="preserve"> </w:t>
        </w:r>
        <w:r w:rsidR="00547D2B" w:rsidRPr="00F166F6">
          <w:rPr>
            <w:rStyle w:val="Hyperlink"/>
            <w:noProof/>
          </w:rPr>
          <w:t>podataka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_Toc23413069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70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9.4.5.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Ovlašćenje za korištenje ličnih</w:t>
        </w:r>
        <w:r w:rsidR="00547D2B" w:rsidRPr="00F166F6">
          <w:rPr>
            <w:rStyle w:val="Hyperlink"/>
            <w:noProof/>
            <w:spacing w:val="-5"/>
          </w:rPr>
          <w:t xml:space="preserve"> </w:t>
        </w:r>
        <w:r w:rsidR="00547D2B" w:rsidRPr="00F166F6">
          <w:rPr>
            <w:rStyle w:val="Hyperlink"/>
            <w:noProof/>
          </w:rPr>
          <w:t>podataka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_Toc23413070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71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9.4.6.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Dostupnost podataka merodavnim telima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_Toc23413071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58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72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9.4.7.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Ostale okolnosti objave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podataka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_Toc23413072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59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73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9.5.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Prava intelektualnog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vlasništva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_Toc23413073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59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74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9.6.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Obveze učesnika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_Toc23413074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59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75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9.6.1.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Obveze PKSCA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_Toc23413075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59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76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9.6.2.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Obaveze RA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_Toc23413076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77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9.6.3.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Obaveze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Korisnika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_Toc23413077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60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78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9.6.4.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Obveze trećih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strana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_Toc23413078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79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9.7.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Odgovornosti učesnika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_Toc23413079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80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9.7.1.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Odgovornosti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PKSCA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_Toc23413080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61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81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9.7.2.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Odgovornosti</w:t>
        </w:r>
        <w:r w:rsidR="00547D2B" w:rsidRPr="00F166F6">
          <w:rPr>
            <w:rStyle w:val="Hyperlink"/>
            <w:noProof/>
            <w:spacing w:val="-2"/>
          </w:rPr>
          <w:t xml:space="preserve"> </w:t>
        </w:r>
        <w:r w:rsidR="00547D2B" w:rsidRPr="00F166F6">
          <w:rPr>
            <w:rStyle w:val="Hyperlink"/>
            <w:noProof/>
          </w:rPr>
          <w:t>Korisnika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_Toc23413081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82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9.7.3.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Odgovornosti trećih</w:t>
        </w:r>
        <w:r w:rsidR="00547D2B" w:rsidRPr="00F166F6">
          <w:rPr>
            <w:rStyle w:val="Hyperlink"/>
            <w:noProof/>
            <w:spacing w:val="-2"/>
          </w:rPr>
          <w:t xml:space="preserve"> </w:t>
        </w:r>
        <w:r w:rsidR="00547D2B" w:rsidRPr="00F166F6">
          <w:rPr>
            <w:rStyle w:val="Hyperlink"/>
            <w:noProof/>
          </w:rPr>
          <w:t>strana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_Toc23413082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62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83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9.8.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Odricanje od odgovornosti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_Toc23413083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84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9.9.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Ograničenja</w:t>
        </w:r>
        <w:r w:rsidR="00547D2B" w:rsidRPr="00F166F6">
          <w:rPr>
            <w:rStyle w:val="Hyperlink"/>
            <w:noProof/>
            <w:spacing w:val="-13"/>
          </w:rPr>
          <w:t xml:space="preserve"> </w:t>
        </w:r>
        <w:r w:rsidR="00547D2B" w:rsidRPr="00F166F6">
          <w:rPr>
            <w:rStyle w:val="Hyperlink"/>
            <w:noProof/>
          </w:rPr>
          <w:t>odgovornosti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_Toc23413084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85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9.10.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Naknada</w:t>
        </w:r>
        <w:r w:rsidR="00547D2B" w:rsidRPr="00F166F6">
          <w:rPr>
            <w:rStyle w:val="Hyperlink"/>
            <w:noProof/>
            <w:spacing w:val="-2"/>
          </w:rPr>
          <w:t xml:space="preserve"> </w:t>
        </w:r>
        <w:r w:rsidR="00547D2B" w:rsidRPr="00F166F6">
          <w:rPr>
            <w:rStyle w:val="Hyperlink"/>
            <w:noProof/>
          </w:rPr>
          <w:t>štete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_Toc23413085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86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9.11.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Trajanje i prestanak</w:t>
        </w:r>
        <w:r w:rsidR="00547D2B" w:rsidRPr="00F166F6">
          <w:rPr>
            <w:rStyle w:val="Hyperlink"/>
            <w:noProof/>
            <w:spacing w:val="2"/>
          </w:rPr>
          <w:t xml:space="preserve"> </w:t>
        </w:r>
        <w:r w:rsidR="00547D2B" w:rsidRPr="00F166F6">
          <w:rPr>
            <w:rStyle w:val="Hyperlink"/>
            <w:noProof/>
          </w:rPr>
          <w:t>važenja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_Toc23413086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87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9.11.1.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Trajanje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_Toc23413087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63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88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9.11.2.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Prestanak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važenja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_Toc23413088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89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9.11.3.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Posledice prestanka važenja i nastavak delovanja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_Toc23413089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90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9.12.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Individualna obaveštenja i komunikacija sa učesnicima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_Toc23413090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91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9.13.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Izmene i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dopune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_Toc23413091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92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9.13.1.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Procedure izmena i</w:t>
        </w:r>
        <w:r w:rsidR="00547D2B" w:rsidRPr="00F166F6">
          <w:rPr>
            <w:rStyle w:val="Hyperlink"/>
            <w:noProof/>
            <w:spacing w:val="-3"/>
          </w:rPr>
          <w:t xml:space="preserve"> </w:t>
        </w:r>
        <w:r w:rsidR="00547D2B" w:rsidRPr="00F166F6">
          <w:rPr>
            <w:rStyle w:val="Hyperlink"/>
            <w:noProof/>
          </w:rPr>
          <w:t>dopuna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_Toc23413092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64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93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9.13.2.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Mehanizmi obaveštavanja i vremenski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periodi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_Toc23413093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94" w:history="1">
        <w:r w:rsidR="00547D2B" w:rsidRPr="00F166F6">
          <w:rPr>
            <w:rStyle w:val="Hyperlink"/>
            <w:rFonts w:ascii="Arial" w:hAnsi="Arial" w:cs="Arial"/>
            <w:noProof/>
            <w:spacing w:val="-3"/>
          </w:rPr>
          <w:t>9.13.3.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Okolnosti pod kojima se mora mijenjati</w:t>
        </w:r>
        <w:r w:rsidR="00547D2B" w:rsidRPr="00F166F6">
          <w:rPr>
            <w:rStyle w:val="Hyperlink"/>
            <w:noProof/>
            <w:spacing w:val="-4"/>
          </w:rPr>
          <w:t xml:space="preserve"> </w:t>
        </w:r>
        <w:r w:rsidR="00547D2B" w:rsidRPr="00F166F6">
          <w:rPr>
            <w:rStyle w:val="Hyperlink"/>
            <w:noProof/>
          </w:rPr>
          <w:t>OID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_Toc23413094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95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9.14.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Postupak rešavanja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sporova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_Toc23413095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65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96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9.15.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Važeći propisi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_Toc23413096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97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9.16.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Usklađenost sa primenjivim</w:t>
        </w:r>
        <w:r w:rsidR="00547D2B" w:rsidRPr="00F166F6">
          <w:rPr>
            <w:rStyle w:val="Hyperlink"/>
            <w:noProof/>
            <w:spacing w:val="-1"/>
          </w:rPr>
          <w:t xml:space="preserve"> </w:t>
        </w:r>
        <w:r w:rsidR="00547D2B" w:rsidRPr="00F166F6">
          <w:rPr>
            <w:rStyle w:val="Hyperlink"/>
            <w:noProof/>
          </w:rPr>
          <w:t>propisima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_Toc23413097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98" w:history="1">
        <w:r w:rsidR="00547D2B" w:rsidRPr="00F166F6">
          <w:rPr>
            <w:rStyle w:val="Hyperlink"/>
            <w:rFonts w:ascii="Arial" w:hAnsi="Arial" w:cs="Arial"/>
            <w:bCs/>
            <w:noProof/>
            <w:spacing w:val="-17"/>
            <w:w w:val="99"/>
          </w:rPr>
          <w:t>9.17.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Ostale odredbe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_Toc23413098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66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099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8.4.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Predmeti ocjenjivanja</w:t>
        </w:r>
        <w:r w:rsidR="00547D2B" w:rsidRPr="00F166F6">
          <w:rPr>
            <w:rStyle w:val="Hyperlink"/>
            <w:noProof/>
            <w:spacing w:val="1"/>
          </w:rPr>
          <w:t xml:space="preserve"> </w:t>
        </w:r>
        <w:r w:rsidR="00547D2B" w:rsidRPr="00F166F6">
          <w:rPr>
            <w:rStyle w:val="Hyperlink"/>
            <w:noProof/>
          </w:rPr>
          <w:t>uskljađenosti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_Toc23413099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100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8.5.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Mere u slučaju neusklađenosti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_Toc23413100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101" w:history="1">
        <w:r w:rsidR="00547D2B" w:rsidRPr="00F166F6">
          <w:rPr>
            <w:rStyle w:val="Hyperlink"/>
            <w:rFonts w:ascii="Arial" w:hAnsi="Arial" w:cs="Arial"/>
            <w:bCs/>
            <w:noProof/>
            <w:spacing w:val="-4"/>
            <w:w w:val="99"/>
          </w:rPr>
          <w:t>8.6.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Saopštavanje rezultata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_Toc23413101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67</w:t>
        </w:r>
        <w:r w:rsidR="00547D2B">
          <w:rPr>
            <w:noProof/>
            <w:webHidden/>
          </w:rPr>
          <w:fldChar w:fldCharType="end"/>
        </w:r>
      </w:hyperlink>
    </w:p>
    <w:p w:rsidR="00547D2B" w:rsidRDefault="00621338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3413102" w:history="1">
        <w:r w:rsidR="00547D2B" w:rsidRPr="00F166F6">
          <w:rPr>
            <w:rStyle w:val="Hyperlink"/>
            <w:noProof/>
          </w:rPr>
          <w:t>9.</w:t>
        </w:r>
        <w:r w:rsidR="00547D2B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547D2B" w:rsidRPr="00F166F6">
          <w:rPr>
            <w:rStyle w:val="Hyperlink"/>
            <w:noProof/>
          </w:rPr>
          <w:t>Istorija dokumenta</w:t>
        </w:r>
        <w:r w:rsidR="00547D2B">
          <w:rPr>
            <w:noProof/>
            <w:webHidden/>
          </w:rPr>
          <w:tab/>
        </w:r>
        <w:r w:rsidR="00547D2B">
          <w:rPr>
            <w:noProof/>
            <w:webHidden/>
          </w:rPr>
          <w:fldChar w:fldCharType="begin"/>
        </w:r>
        <w:r w:rsidR="00547D2B">
          <w:rPr>
            <w:noProof/>
            <w:webHidden/>
          </w:rPr>
          <w:instrText xml:space="preserve"> PAGEREF _Toc23413102 \h </w:instrText>
        </w:r>
        <w:r w:rsidR="00547D2B">
          <w:rPr>
            <w:noProof/>
            <w:webHidden/>
          </w:rPr>
        </w:r>
        <w:r w:rsidR="00547D2B">
          <w:rPr>
            <w:noProof/>
            <w:webHidden/>
          </w:rPr>
          <w:fldChar w:fldCharType="separate"/>
        </w:r>
        <w:r w:rsidR="00547D2B">
          <w:rPr>
            <w:noProof/>
            <w:webHidden/>
          </w:rPr>
          <w:t>68</w:t>
        </w:r>
        <w:r w:rsidR="00547D2B">
          <w:rPr>
            <w:noProof/>
            <w:webHidden/>
          </w:rPr>
          <w:fldChar w:fldCharType="end"/>
        </w:r>
      </w:hyperlink>
    </w:p>
    <w:p w:rsidR="0055112A" w:rsidRDefault="0055112A" w:rsidP="0055112A">
      <w:r>
        <w:rPr>
          <w:b/>
          <w:bCs/>
          <w:noProof/>
        </w:rPr>
        <w:fldChar w:fldCharType="end"/>
      </w:r>
    </w:p>
    <w:p w:rsidR="0055112A" w:rsidRDefault="0055112A" w:rsidP="0055112A"/>
    <w:p w:rsidR="0055112A" w:rsidRDefault="0055112A" w:rsidP="0055112A"/>
    <w:p w:rsidR="0055112A" w:rsidRDefault="0055112A" w:rsidP="0055112A"/>
    <w:p w:rsidR="0055112A" w:rsidRDefault="0055112A" w:rsidP="0055112A"/>
    <w:p w:rsidR="0055112A" w:rsidRDefault="0055112A" w:rsidP="0055112A"/>
    <w:p w:rsidR="0055112A" w:rsidRDefault="0055112A" w:rsidP="0055112A"/>
    <w:p w:rsidR="0055112A" w:rsidRDefault="0055112A" w:rsidP="0055112A"/>
    <w:p w:rsidR="0055112A" w:rsidRDefault="0055112A" w:rsidP="0055112A"/>
    <w:p w:rsidR="0055112A" w:rsidRDefault="0055112A" w:rsidP="0055112A"/>
    <w:p w:rsidR="0055112A" w:rsidRDefault="0055112A" w:rsidP="0055112A"/>
    <w:p w:rsidR="0055112A" w:rsidRDefault="0055112A" w:rsidP="0055112A"/>
    <w:p w:rsidR="0055112A" w:rsidRPr="00D6269E" w:rsidRDefault="0055112A" w:rsidP="0055112A">
      <w:pPr>
        <w:spacing w:before="79" w:after="0" w:line="240" w:lineRule="auto"/>
      </w:pPr>
      <w:r>
        <w:t>N</w:t>
      </w:r>
      <w:r w:rsidRPr="00D6269E">
        <w:t xml:space="preserve">a </w:t>
      </w:r>
      <w:proofErr w:type="spellStart"/>
      <w:r w:rsidRPr="00D6269E">
        <w:t>osnovu</w:t>
      </w:r>
      <w:proofErr w:type="spellEnd"/>
      <w:r w:rsidRPr="00D6269E">
        <w:t xml:space="preserve"> </w:t>
      </w:r>
      <w:proofErr w:type="spellStart"/>
      <w:r w:rsidRPr="00D6269E">
        <w:t>člana</w:t>
      </w:r>
      <w:proofErr w:type="spellEnd"/>
      <w:r w:rsidRPr="00D6269E">
        <w:t xml:space="preserve"> 45. </w:t>
      </w:r>
      <w:proofErr w:type="spellStart"/>
      <w:r w:rsidRPr="00D6269E">
        <w:t>stav</w:t>
      </w:r>
      <w:proofErr w:type="spellEnd"/>
      <w:r w:rsidRPr="00D6269E">
        <w:t xml:space="preserve"> 1. </w:t>
      </w:r>
      <w:proofErr w:type="spellStart"/>
      <w:r w:rsidRPr="00D6269E">
        <w:t>podtačka</w:t>
      </w:r>
      <w:proofErr w:type="spellEnd"/>
      <w:r w:rsidRPr="00D6269E">
        <w:t xml:space="preserve"> 2) </w:t>
      </w:r>
      <w:proofErr w:type="spellStart"/>
      <w:r w:rsidRPr="00D6269E">
        <w:t>Statuta</w:t>
      </w:r>
      <w:proofErr w:type="spellEnd"/>
      <w:r w:rsidRPr="00D6269E">
        <w:t xml:space="preserve"> </w:t>
      </w:r>
      <w:proofErr w:type="spellStart"/>
      <w:r w:rsidRPr="00D6269E">
        <w:t>Privredne</w:t>
      </w:r>
      <w:proofErr w:type="spellEnd"/>
      <w:r w:rsidRPr="00D6269E">
        <w:t xml:space="preserve"> </w:t>
      </w:r>
      <w:proofErr w:type="spellStart"/>
      <w:r w:rsidRPr="00D6269E">
        <w:t>komore</w:t>
      </w:r>
      <w:proofErr w:type="spellEnd"/>
      <w:r w:rsidRPr="00D6269E">
        <w:t xml:space="preserve"> </w:t>
      </w:r>
      <w:proofErr w:type="spellStart"/>
      <w:r w:rsidRPr="00D6269E">
        <w:t>Srbije</w:t>
      </w:r>
      <w:proofErr w:type="spellEnd"/>
      <w:r w:rsidRPr="00D6269E">
        <w:t xml:space="preserve"> ("</w:t>
      </w:r>
      <w:proofErr w:type="spellStart"/>
      <w:r w:rsidRPr="00D6269E">
        <w:t>Službeni</w:t>
      </w:r>
      <w:proofErr w:type="spellEnd"/>
      <w:r w:rsidRPr="00D6269E">
        <w:t xml:space="preserve"> </w:t>
      </w:r>
      <w:proofErr w:type="spellStart"/>
      <w:r w:rsidRPr="00D6269E">
        <w:t>glasnik</w:t>
      </w:r>
      <w:proofErr w:type="spellEnd"/>
    </w:p>
    <w:p w:rsidR="0055112A" w:rsidRPr="00D6269E" w:rsidRDefault="0055112A" w:rsidP="0055112A">
      <w:pPr>
        <w:spacing w:before="38" w:after="0" w:line="240" w:lineRule="auto"/>
      </w:pPr>
      <w:r w:rsidRPr="00D6269E">
        <w:t xml:space="preserve">RS", </w:t>
      </w:r>
      <w:proofErr w:type="spellStart"/>
      <w:r w:rsidRPr="00D6269E">
        <w:t>broj</w:t>
      </w:r>
      <w:proofErr w:type="spellEnd"/>
      <w:r w:rsidRPr="00D6269E">
        <w:t xml:space="preserve">: 45/02, 107/03, 44/05, 29/09, 35/11, 46/11, 103/11, 3/13, 32/13 </w:t>
      </w:r>
      <w:proofErr w:type="spellStart"/>
      <w:r w:rsidRPr="00D6269E">
        <w:t>i</w:t>
      </w:r>
      <w:proofErr w:type="spellEnd"/>
      <w:r w:rsidRPr="00D6269E">
        <w:t xml:space="preserve"> 2/14),</w:t>
      </w:r>
    </w:p>
    <w:p w:rsidR="0055112A" w:rsidRDefault="0055112A" w:rsidP="0055112A">
      <w:pPr>
        <w:spacing w:after="0" w:line="240" w:lineRule="auto"/>
        <w:jc w:val="center"/>
      </w:pPr>
    </w:p>
    <w:p w:rsidR="0055112A" w:rsidRPr="00D6269E" w:rsidRDefault="0055112A" w:rsidP="0055112A">
      <w:pPr>
        <w:spacing w:after="0" w:line="240" w:lineRule="auto"/>
        <w:jc w:val="center"/>
      </w:pPr>
      <w:proofErr w:type="spellStart"/>
      <w:r>
        <w:t>Upravnom</w:t>
      </w:r>
      <w:proofErr w:type="spellEnd"/>
      <w:r w:rsidRPr="00D6269E">
        <w:t xml:space="preserve"> </w:t>
      </w:r>
      <w:proofErr w:type="spellStart"/>
      <w:r w:rsidRPr="00D6269E">
        <w:t>odbor</w:t>
      </w:r>
      <w:r>
        <w:t>u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dokumenta</w:t>
      </w:r>
      <w:proofErr w:type="spellEnd"/>
    </w:p>
    <w:p w:rsidR="0055112A" w:rsidRPr="00D6269E" w:rsidRDefault="0055112A" w:rsidP="0055112A">
      <w:pPr>
        <w:spacing w:before="5" w:after="0" w:line="120" w:lineRule="exact"/>
        <w:rPr>
          <w:sz w:val="12"/>
          <w:szCs w:val="12"/>
        </w:rPr>
      </w:pPr>
    </w:p>
    <w:p w:rsidR="0055112A" w:rsidRPr="00D6269E" w:rsidRDefault="0055112A" w:rsidP="0055112A"/>
    <w:p w:rsidR="0055112A" w:rsidRPr="00D6269E" w:rsidRDefault="0055112A" w:rsidP="0055112A"/>
    <w:p w:rsidR="0055112A" w:rsidRPr="00D6269E" w:rsidRDefault="0055112A" w:rsidP="0055112A">
      <w:pPr>
        <w:spacing w:after="0" w:line="240" w:lineRule="auto"/>
        <w:jc w:val="center"/>
        <w:rPr>
          <w:sz w:val="36"/>
          <w:szCs w:val="36"/>
        </w:rPr>
      </w:pPr>
      <w:proofErr w:type="spellStart"/>
      <w:r w:rsidRPr="00D6269E">
        <w:rPr>
          <w:b/>
          <w:bCs/>
          <w:sz w:val="36"/>
          <w:szCs w:val="36"/>
        </w:rPr>
        <w:t>Praktična</w:t>
      </w:r>
      <w:proofErr w:type="spellEnd"/>
      <w:r w:rsidRPr="00D6269E">
        <w:rPr>
          <w:b/>
          <w:bCs/>
          <w:sz w:val="36"/>
          <w:szCs w:val="36"/>
        </w:rPr>
        <w:t xml:space="preserve"> </w:t>
      </w:r>
      <w:proofErr w:type="spellStart"/>
      <w:r w:rsidR="006F321A">
        <w:rPr>
          <w:b/>
          <w:bCs/>
          <w:sz w:val="36"/>
          <w:szCs w:val="36"/>
        </w:rPr>
        <w:t>pravila</w:t>
      </w:r>
      <w:proofErr w:type="spellEnd"/>
      <w:r w:rsidR="006F321A">
        <w:rPr>
          <w:b/>
          <w:bCs/>
          <w:sz w:val="36"/>
          <w:szCs w:val="36"/>
        </w:rPr>
        <w:t xml:space="preserve"> </w:t>
      </w:r>
      <w:proofErr w:type="spellStart"/>
      <w:r w:rsidR="006F321A" w:rsidRPr="00D6269E">
        <w:rPr>
          <w:b/>
          <w:bCs/>
          <w:sz w:val="36"/>
          <w:szCs w:val="36"/>
        </w:rPr>
        <w:t>rada</w:t>
      </w:r>
      <w:proofErr w:type="spellEnd"/>
    </w:p>
    <w:p w:rsidR="00D128EF" w:rsidRPr="00D6269E" w:rsidRDefault="00D128EF" w:rsidP="00D128EF">
      <w:pPr>
        <w:widowControl w:val="0"/>
        <w:spacing w:after="0" w:line="552" w:lineRule="exact"/>
        <w:jc w:val="center"/>
        <w:rPr>
          <w:sz w:val="48"/>
          <w:szCs w:val="48"/>
        </w:rPr>
      </w:pPr>
      <w:r w:rsidRPr="00D128EF">
        <w:rPr>
          <w:b/>
          <w:bCs/>
          <w:sz w:val="36"/>
          <w:szCs w:val="36"/>
          <w:lang w:val="sr-Latn-CS"/>
        </w:rPr>
        <w:t>za pružanje u</w:t>
      </w:r>
      <w:proofErr w:type="spellStart"/>
      <w:r w:rsidRPr="00D128EF">
        <w:rPr>
          <w:b/>
          <w:bCs/>
          <w:sz w:val="36"/>
          <w:szCs w:val="36"/>
        </w:rPr>
        <w:t>sluge</w:t>
      </w:r>
      <w:proofErr w:type="spellEnd"/>
      <w:r w:rsidRPr="00D128EF">
        <w:rPr>
          <w:b/>
          <w:bCs/>
          <w:sz w:val="36"/>
          <w:szCs w:val="36"/>
        </w:rPr>
        <w:t xml:space="preserve"> </w:t>
      </w:r>
      <w:proofErr w:type="spellStart"/>
      <w:r w:rsidRPr="00D128EF">
        <w:rPr>
          <w:b/>
          <w:bCs/>
          <w:sz w:val="36"/>
          <w:szCs w:val="36"/>
        </w:rPr>
        <w:t>izdavanja</w:t>
      </w:r>
      <w:proofErr w:type="spellEnd"/>
      <w:r w:rsidRPr="00D128EF">
        <w:rPr>
          <w:b/>
          <w:bCs/>
          <w:sz w:val="36"/>
          <w:szCs w:val="36"/>
        </w:rPr>
        <w:t xml:space="preserve"> </w:t>
      </w:r>
      <w:proofErr w:type="spellStart"/>
      <w:r w:rsidR="00FF1CFE">
        <w:rPr>
          <w:b/>
          <w:bCs/>
          <w:sz w:val="36"/>
          <w:szCs w:val="36"/>
        </w:rPr>
        <w:t>kvalifikovanog</w:t>
      </w:r>
      <w:proofErr w:type="spellEnd"/>
      <w:r w:rsidR="00FF1CFE">
        <w:rPr>
          <w:b/>
          <w:bCs/>
          <w:sz w:val="36"/>
          <w:szCs w:val="36"/>
        </w:rPr>
        <w:t xml:space="preserve"> </w:t>
      </w:r>
      <w:proofErr w:type="spellStart"/>
      <w:r w:rsidR="00FF1CFE">
        <w:rPr>
          <w:b/>
          <w:bCs/>
          <w:sz w:val="36"/>
          <w:szCs w:val="36"/>
        </w:rPr>
        <w:t>elektronskog</w:t>
      </w:r>
      <w:proofErr w:type="spellEnd"/>
      <w:r w:rsidR="00FF1CFE">
        <w:rPr>
          <w:b/>
          <w:bCs/>
          <w:sz w:val="36"/>
          <w:szCs w:val="36"/>
        </w:rPr>
        <w:t xml:space="preserve"> </w:t>
      </w:r>
      <w:proofErr w:type="spellStart"/>
      <w:r w:rsidRPr="00D128EF">
        <w:rPr>
          <w:b/>
          <w:bCs/>
          <w:sz w:val="36"/>
          <w:szCs w:val="36"/>
        </w:rPr>
        <w:t>sertifikata</w:t>
      </w:r>
      <w:proofErr w:type="spellEnd"/>
      <w:r w:rsidRPr="00D128EF">
        <w:rPr>
          <w:b/>
          <w:bCs/>
          <w:sz w:val="36"/>
          <w:szCs w:val="36"/>
        </w:rPr>
        <w:t xml:space="preserve"> za </w:t>
      </w:r>
      <w:proofErr w:type="spellStart"/>
      <w:r w:rsidRPr="00D128EF">
        <w:rPr>
          <w:b/>
          <w:bCs/>
          <w:sz w:val="36"/>
          <w:szCs w:val="36"/>
        </w:rPr>
        <w:t>elektronski</w:t>
      </w:r>
      <w:proofErr w:type="spellEnd"/>
      <w:r w:rsidRPr="00D128EF">
        <w:rPr>
          <w:b/>
          <w:bCs/>
          <w:sz w:val="36"/>
          <w:szCs w:val="36"/>
        </w:rPr>
        <w:t xml:space="preserve"> </w:t>
      </w:r>
      <w:proofErr w:type="spellStart"/>
      <w:r w:rsidRPr="00D128EF">
        <w:rPr>
          <w:b/>
          <w:bCs/>
          <w:sz w:val="36"/>
          <w:szCs w:val="36"/>
        </w:rPr>
        <w:t>potpis</w:t>
      </w:r>
      <w:proofErr w:type="spellEnd"/>
      <w:r w:rsidRPr="00D128EF">
        <w:rPr>
          <w:b/>
          <w:bCs/>
          <w:sz w:val="36"/>
          <w:szCs w:val="36"/>
        </w:rPr>
        <w:t xml:space="preserve"> u </w:t>
      </w:r>
      <w:proofErr w:type="spellStart"/>
      <w:r w:rsidRPr="00D128EF">
        <w:rPr>
          <w:b/>
          <w:bCs/>
          <w:sz w:val="36"/>
          <w:szCs w:val="36"/>
        </w:rPr>
        <w:t>oblaku</w:t>
      </w:r>
      <w:proofErr w:type="spellEnd"/>
      <w:r w:rsidRPr="00D128EF">
        <w:rPr>
          <w:b/>
          <w:bCs/>
          <w:sz w:val="36"/>
          <w:szCs w:val="36"/>
        </w:rPr>
        <w:t xml:space="preserve"> </w:t>
      </w:r>
      <w:proofErr w:type="spellStart"/>
      <w:r w:rsidRPr="00D128EF">
        <w:rPr>
          <w:b/>
          <w:bCs/>
          <w:sz w:val="36"/>
          <w:szCs w:val="36"/>
        </w:rPr>
        <w:t>i</w:t>
      </w:r>
      <w:proofErr w:type="spellEnd"/>
      <w:r w:rsidRPr="00D128EF">
        <w:rPr>
          <w:b/>
          <w:bCs/>
          <w:sz w:val="36"/>
          <w:szCs w:val="36"/>
        </w:rPr>
        <w:t xml:space="preserve"> </w:t>
      </w:r>
      <w:proofErr w:type="spellStart"/>
      <w:r w:rsidR="00FF1CFE">
        <w:rPr>
          <w:b/>
          <w:bCs/>
          <w:sz w:val="36"/>
          <w:szCs w:val="36"/>
        </w:rPr>
        <w:t>kvalifikovanog</w:t>
      </w:r>
      <w:proofErr w:type="spellEnd"/>
      <w:r w:rsidR="00FF1CFE">
        <w:rPr>
          <w:b/>
          <w:bCs/>
          <w:sz w:val="36"/>
          <w:szCs w:val="36"/>
        </w:rPr>
        <w:t xml:space="preserve"> </w:t>
      </w:r>
      <w:proofErr w:type="spellStart"/>
      <w:r w:rsidR="00FF1CFE">
        <w:rPr>
          <w:b/>
          <w:bCs/>
          <w:sz w:val="36"/>
          <w:szCs w:val="36"/>
        </w:rPr>
        <w:t>elektronskog</w:t>
      </w:r>
      <w:proofErr w:type="spellEnd"/>
      <w:r w:rsidR="00FF1CFE">
        <w:rPr>
          <w:b/>
          <w:bCs/>
          <w:sz w:val="36"/>
          <w:szCs w:val="36"/>
        </w:rPr>
        <w:t xml:space="preserve"> </w:t>
      </w:r>
      <w:proofErr w:type="spellStart"/>
      <w:r w:rsidRPr="00D128EF">
        <w:rPr>
          <w:b/>
          <w:bCs/>
          <w:sz w:val="36"/>
          <w:szCs w:val="36"/>
        </w:rPr>
        <w:t>sertifikata</w:t>
      </w:r>
      <w:proofErr w:type="spellEnd"/>
      <w:r w:rsidRPr="00D128EF">
        <w:rPr>
          <w:b/>
          <w:bCs/>
          <w:sz w:val="36"/>
          <w:szCs w:val="36"/>
        </w:rPr>
        <w:t xml:space="preserve"> za </w:t>
      </w:r>
      <w:proofErr w:type="spellStart"/>
      <w:r w:rsidRPr="00D128EF">
        <w:rPr>
          <w:b/>
          <w:bCs/>
          <w:sz w:val="36"/>
          <w:szCs w:val="36"/>
        </w:rPr>
        <w:t>elektronski</w:t>
      </w:r>
      <w:proofErr w:type="spellEnd"/>
      <w:r w:rsidRPr="00D128EF">
        <w:rPr>
          <w:b/>
          <w:bCs/>
          <w:sz w:val="36"/>
          <w:szCs w:val="36"/>
        </w:rPr>
        <w:t xml:space="preserve"> </w:t>
      </w:r>
      <w:proofErr w:type="spellStart"/>
      <w:r w:rsidRPr="00D128EF">
        <w:rPr>
          <w:b/>
          <w:bCs/>
          <w:sz w:val="36"/>
          <w:szCs w:val="36"/>
        </w:rPr>
        <w:t>pečat</w:t>
      </w:r>
      <w:proofErr w:type="spellEnd"/>
      <w:r w:rsidRPr="00D128EF">
        <w:rPr>
          <w:b/>
          <w:bCs/>
          <w:sz w:val="36"/>
          <w:szCs w:val="36"/>
        </w:rPr>
        <w:t xml:space="preserve"> u </w:t>
      </w:r>
      <w:proofErr w:type="spellStart"/>
      <w:r w:rsidRPr="00D128EF">
        <w:rPr>
          <w:b/>
          <w:bCs/>
          <w:sz w:val="36"/>
          <w:szCs w:val="36"/>
        </w:rPr>
        <w:t>oblaku</w:t>
      </w:r>
      <w:proofErr w:type="spellEnd"/>
    </w:p>
    <w:p w:rsidR="0055112A" w:rsidRPr="00D6269E" w:rsidRDefault="0055112A" w:rsidP="0055112A">
      <w:pPr>
        <w:jc w:val="center"/>
        <w:rPr>
          <w:b/>
          <w:bCs/>
          <w:sz w:val="36"/>
          <w:szCs w:val="36"/>
        </w:rPr>
      </w:pPr>
    </w:p>
    <w:p w:rsidR="0055112A" w:rsidRPr="00D6269E" w:rsidRDefault="0055112A" w:rsidP="0055112A"/>
    <w:p w:rsidR="0055112A" w:rsidRPr="00D6269E" w:rsidRDefault="0055112A" w:rsidP="00F60785">
      <w:pPr>
        <w:pStyle w:val="Heading1"/>
        <w:numPr>
          <w:ilvl w:val="0"/>
          <w:numId w:val="13"/>
        </w:numPr>
      </w:pPr>
      <w:bookmarkStart w:id="0" w:name="_Toc528064033"/>
      <w:bookmarkStart w:id="1" w:name="_Toc23085915"/>
      <w:bookmarkStart w:id="2" w:name="_Toc23412909"/>
      <w:proofErr w:type="spellStart"/>
      <w:r w:rsidRPr="00D6269E">
        <w:t>Uvod</w:t>
      </w:r>
      <w:proofErr w:type="spellEnd"/>
      <w:r w:rsidRPr="00D6269E">
        <w:t xml:space="preserve"> </w:t>
      </w:r>
      <w:proofErr w:type="spellStart"/>
      <w:r w:rsidRPr="00D6269E">
        <w:t>i</w:t>
      </w:r>
      <w:proofErr w:type="spellEnd"/>
      <w:r w:rsidRPr="00D6269E">
        <w:t xml:space="preserve"> </w:t>
      </w:r>
      <w:proofErr w:type="spellStart"/>
      <w:r w:rsidRPr="00083150">
        <w:t>pregled</w:t>
      </w:r>
      <w:proofErr w:type="spellEnd"/>
      <w:r w:rsidRPr="00D6269E">
        <w:t xml:space="preserve"> </w:t>
      </w:r>
      <w:proofErr w:type="spellStart"/>
      <w:r w:rsidRPr="00D6269E">
        <w:t>osnovnih</w:t>
      </w:r>
      <w:proofErr w:type="spellEnd"/>
      <w:r w:rsidRPr="00D6269E">
        <w:t xml:space="preserve"> </w:t>
      </w:r>
      <w:proofErr w:type="spellStart"/>
      <w:r w:rsidRPr="00D6269E">
        <w:t>pretpostavki</w:t>
      </w:r>
      <w:bookmarkEnd w:id="0"/>
      <w:bookmarkEnd w:id="1"/>
      <w:bookmarkEnd w:id="2"/>
      <w:proofErr w:type="spellEnd"/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before="9" w:after="0" w:line="280" w:lineRule="exact"/>
        <w:rPr>
          <w:sz w:val="28"/>
          <w:szCs w:val="28"/>
        </w:rPr>
      </w:pPr>
    </w:p>
    <w:p w:rsidR="0055112A" w:rsidRPr="00D6269E" w:rsidRDefault="0055112A" w:rsidP="009D4581">
      <w:pPr>
        <w:ind w:firstLine="360"/>
      </w:pPr>
      <w:proofErr w:type="spellStart"/>
      <w:r w:rsidRPr="00D6269E">
        <w:t>Sertifikaciono</w:t>
      </w:r>
      <w:proofErr w:type="spellEnd"/>
      <w:r w:rsidRPr="00D6269E">
        <w:t xml:space="preserve"> </w:t>
      </w:r>
      <w:proofErr w:type="spellStart"/>
      <w:r w:rsidRPr="00D6269E">
        <w:t>telo</w:t>
      </w:r>
      <w:proofErr w:type="spellEnd"/>
      <w:r w:rsidRPr="00D6269E">
        <w:t xml:space="preserve"> </w:t>
      </w:r>
      <w:proofErr w:type="spellStart"/>
      <w:r w:rsidRPr="00D6269E">
        <w:t>Privredne</w:t>
      </w:r>
      <w:proofErr w:type="spellEnd"/>
      <w:r w:rsidR="00700033">
        <w:t xml:space="preserve"> </w:t>
      </w:r>
      <w:proofErr w:type="spellStart"/>
      <w:r w:rsidR="00700033">
        <w:t>komore</w:t>
      </w:r>
      <w:proofErr w:type="spellEnd"/>
      <w:r w:rsidR="00700033">
        <w:t xml:space="preserve"> </w:t>
      </w:r>
      <w:proofErr w:type="spellStart"/>
      <w:r w:rsidR="00700033">
        <w:t>Srbije</w:t>
      </w:r>
      <w:proofErr w:type="spellEnd"/>
      <w:r w:rsidR="00700033">
        <w:t xml:space="preserve"> (u </w:t>
      </w:r>
      <w:proofErr w:type="spellStart"/>
      <w:r w:rsidR="00700033">
        <w:t>nastavku</w:t>
      </w:r>
      <w:proofErr w:type="spellEnd"/>
      <w:r w:rsidR="00700033">
        <w:t>: PKS</w:t>
      </w:r>
      <w:r w:rsidRPr="00D6269E">
        <w:t xml:space="preserve">CA)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</w:t>
      </w:r>
      <w:r w:rsidR="00700033">
        <w:t>sluga</w:t>
      </w:r>
      <w:proofErr w:type="spellEnd"/>
      <w:r w:rsidR="00700033">
        <w:t xml:space="preserve"> </w:t>
      </w:r>
      <w:proofErr w:type="spellStart"/>
      <w:r w:rsidR="00700033">
        <w:t>od</w:t>
      </w:r>
      <w:proofErr w:type="spellEnd"/>
      <w:r w:rsidR="00700033">
        <w:t xml:space="preserve"> </w:t>
      </w:r>
      <w:proofErr w:type="spellStart"/>
      <w:r w:rsidR="00700033">
        <w:t>poverenja</w:t>
      </w:r>
      <w:proofErr w:type="spellEnd"/>
      <w:r w:rsidR="00700033">
        <w:t xml:space="preserve">, </w:t>
      </w:r>
      <w:proofErr w:type="spellStart"/>
      <w:r w:rsidR="00700033">
        <w:t>vrši</w:t>
      </w:r>
      <w:proofErr w:type="spellEnd"/>
      <w:r w:rsidR="00700033">
        <w:t xml:space="preserve"> </w:t>
      </w:r>
      <w:proofErr w:type="spellStart"/>
      <w:r w:rsidR="00700033" w:rsidRPr="00700033">
        <w:t>usluge</w:t>
      </w:r>
      <w:proofErr w:type="spellEnd"/>
      <w:r w:rsidR="00700033" w:rsidRPr="00700033">
        <w:t xml:space="preserve"> </w:t>
      </w:r>
      <w:proofErr w:type="spellStart"/>
      <w:r w:rsidR="00700033" w:rsidRPr="00700033">
        <w:t>izdavanja</w:t>
      </w:r>
      <w:proofErr w:type="spellEnd"/>
      <w:r w:rsidR="00700033" w:rsidRPr="00700033"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700033" w:rsidRPr="00700033">
        <w:t>sertifikata</w:t>
      </w:r>
      <w:proofErr w:type="spellEnd"/>
      <w:r w:rsidR="00700033" w:rsidRPr="00700033">
        <w:t xml:space="preserve"> za </w:t>
      </w:r>
      <w:proofErr w:type="spellStart"/>
      <w:r w:rsidR="00700033" w:rsidRPr="00700033">
        <w:t>elektronski</w:t>
      </w:r>
      <w:proofErr w:type="spellEnd"/>
      <w:r w:rsidR="00700033" w:rsidRPr="00700033">
        <w:t xml:space="preserve"> </w:t>
      </w:r>
      <w:proofErr w:type="spellStart"/>
      <w:r w:rsidR="00700033" w:rsidRPr="00700033">
        <w:t>potpis</w:t>
      </w:r>
      <w:proofErr w:type="spellEnd"/>
      <w:r w:rsidR="00700033" w:rsidRPr="00700033">
        <w:t xml:space="preserve"> u </w:t>
      </w:r>
      <w:proofErr w:type="spellStart"/>
      <w:r w:rsidR="00700033" w:rsidRPr="00700033">
        <w:t>oblaku</w:t>
      </w:r>
      <w:proofErr w:type="spellEnd"/>
      <w:r w:rsidR="00700033" w:rsidRPr="00700033">
        <w:t xml:space="preserve"> </w:t>
      </w:r>
      <w:proofErr w:type="spellStart"/>
      <w:r w:rsidR="00700033" w:rsidRPr="00700033">
        <w:t>i</w:t>
      </w:r>
      <w:proofErr w:type="spellEnd"/>
      <w:r w:rsidR="00700033" w:rsidRPr="00700033"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700033" w:rsidRPr="00700033">
        <w:t>sertifikata</w:t>
      </w:r>
      <w:proofErr w:type="spellEnd"/>
      <w:r w:rsidR="00700033" w:rsidRPr="00700033">
        <w:t xml:space="preserve"> za </w:t>
      </w:r>
      <w:proofErr w:type="spellStart"/>
      <w:r w:rsidR="00700033" w:rsidRPr="00700033">
        <w:t>elektronski</w:t>
      </w:r>
      <w:proofErr w:type="spellEnd"/>
      <w:r w:rsidR="00700033" w:rsidRPr="00700033">
        <w:t xml:space="preserve"> </w:t>
      </w:r>
      <w:proofErr w:type="spellStart"/>
      <w:r w:rsidR="00700033" w:rsidRPr="00700033">
        <w:t>pečat</w:t>
      </w:r>
      <w:proofErr w:type="spellEnd"/>
      <w:r w:rsidR="00700033" w:rsidRPr="00700033">
        <w:t xml:space="preserve"> u </w:t>
      </w:r>
      <w:proofErr w:type="spellStart"/>
      <w:r w:rsidR="00700033" w:rsidRPr="00700033">
        <w:t>oblaku</w:t>
      </w:r>
      <w:proofErr w:type="spellEnd"/>
      <w:r w:rsidR="00700033">
        <w:t xml:space="preserve">, </w:t>
      </w:r>
      <w:r w:rsidRPr="00D6269E">
        <w:t xml:space="preserve">u </w:t>
      </w:r>
      <w:proofErr w:type="spellStart"/>
      <w:r w:rsidRPr="00D6269E">
        <w:t>skladu</w:t>
      </w:r>
      <w:proofErr w:type="spellEnd"/>
      <w:r w:rsidRPr="00D6269E">
        <w:t xml:space="preserve"> </w:t>
      </w:r>
      <w:proofErr w:type="spellStart"/>
      <w:r w:rsidRPr="00D6269E">
        <w:t>sa</w:t>
      </w:r>
      <w:proofErr w:type="spellEnd"/>
      <w:r w:rsidRPr="00D6269E">
        <w:t xml:space="preserve"> </w:t>
      </w:r>
      <w:proofErr w:type="spellStart"/>
      <w:r w:rsidRPr="00D6269E">
        <w:t>Zakonom</w:t>
      </w:r>
      <w:proofErr w:type="spellEnd"/>
      <w:r w:rsidRPr="00D6269E">
        <w:t xml:space="preserve"> o </w:t>
      </w:r>
      <w:proofErr w:type="spellStart"/>
      <w:r w:rsidRPr="00D6269E">
        <w:t>elektronskom</w:t>
      </w:r>
      <w:proofErr w:type="spellEnd"/>
      <w:r w:rsidRPr="00D6269E">
        <w:t xml:space="preserve"> </w:t>
      </w:r>
      <w:proofErr w:type="spellStart"/>
      <w:r w:rsidRPr="00D6269E">
        <w:t>dokumentu</w:t>
      </w:r>
      <w:proofErr w:type="spellEnd"/>
      <w:r w:rsidRPr="00D6269E">
        <w:t xml:space="preserve">, </w:t>
      </w:r>
      <w:proofErr w:type="spellStart"/>
      <w:r w:rsidRPr="00D6269E">
        <w:t>elektronskoj</w:t>
      </w:r>
      <w:proofErr w:type="spellEnd"/>
      <w:r w:rsidRPr="00D6269E">
        <w:t xml:space="preserve"> </w:t>
      </w:r>
      <w:proofErr w:type="spellStart"/>
      <w:r w:rsidRPr="00D6269E">
        <w:t>identifikaciji</w:t>
      </w:r>
      <w:proofErr w:type="spellEnd"/>
      <w:r w:rsidRPr="00D6269E">
        <w:t xml:space="preserve"> </w:t>
      </w:r>
      <w:proofErr w:type="spellStart"/>
      <w:r w:rsidRPr="00D6269E">
        <w:t>i</w:t>
      </w:r>
      <w:proofErr w:type="spellEnd"/>
      <w:r w:rsidRPr="00D6269E">
        <w:t xml:space="preserve"> </w:t>
      </w:r>
      <w:proofErr w:type="spellStart"/>
      <w:r w:rsidRPr="00D6269E">
        <w:t>uslugama</w:t>
      </w:r>
      <w:proofErr w:type="spellEnd"/>
      <w:r w:rsidRPr="00D6269E">
        <w:t xml:space="preserve"> </w:t>
      </w:r>
      <w:proofErr w:type="spellStart"/>
      <w:r w:rsidRPr="00D6269E">
        <w:t>od</w:t>
      </w:r>
      <w:proofErr w:type="spellEnd"/>
      <w:r w:rsidRPr="00D6269E">
        <w:t xml:space="preserve"> </w:t>
      </w:r>
      <w:proofErr w:type="spellStart"/>
      <w:r w:rsidRPr="00D6269E">
        <w:t>poverenja</w:t>
      </w:r>
      <w:proofErr w:type="spellEnd"/>
      <w:r w:rsidRPr="00D6269E">
        <w:t xml:space="preserve"> u </w:t>
      </w:r>
      <w:proofErr w:type="spellStart"/>
      <w:r w:rsidRPr="00D6269E">
        <w:t>elektronskom</w:t>
      </w:r>
      <w:proofErr w:type="spellEnd"/>
      <w:r w:rsidRPr="00D6269E">
        <w:t xml:space="preserve"> </w:t>
      </w:r>
      <w:proofErr w:type="spellStart"/>
      <w:r w:rsidRPr="00D6269E">
        <w:t>poslovanju</w:t>
      </w:r>
      <w:proofErr w:type="spellEnd"/>
      <w:r w:rsidRPr="00D6269E">
        <w:t xml:space="preserve"> </w:t>
      </w:r>
      <w:proofErr w:type="spellStart"/>
      <w:r w:rsidRPr="00D6269E">
        <w:t>i</w:t>
      </w:r>
      <w:proofErr w:type="spellEnd"/>
      <w:r w:rsidRPr="00D6269E">
        <w:t xml:space="preserve"> </w:t>
      </w:r>
      <w:proofErr w:type="spellStart"/>
      <w:r w:rsidRPr="00D6269E">
        <w:t>odgovarajućim</w:t>
      </w:r>
      <w:proofErr w:type="spellEnd"/>
      <w:r w:rsidRPr="00D6269E">
        <w:t xml:space="preserve"> </w:t>
      </w:r>
      <w:proofErr w:type="spellStart"/>
      <w:r w:rsidRPr="00D6269E">
        <w:t>podzakonskim</w:t>
      </w:r>
      <w:proofErr w:type="spellEnd"/>
      <w:r w:rsidRPr="00D6269E">
        <w:t xml:space="preserve"> </w:t>
      </w:r>
      <w:proofErr w:type="spellStart"/>
      <w:r w:rsidRPr="00D6269E">
        <w:t>aktima</w:t>
      </w:r>
      <w:proofErr w:type="spellEnd"/>
      <w:r w:rsidRPr="00D6269E">
        <w:t xml:space="preserve">. (u </w:t>
      </w:r>
      <w:proofErr w:type="spellStart"/>
      <w:r w:rsidRPr="00D6269E">
        <w:t>daljem</w:t>
      </w:r>
      <w:proofErr w:type="spellEnd"/>
      <w:r w:rsidRPr="00D6269E">
        <w:t xml:space="preserve"> </w:t>
      </w:r>
      <w:proofErr w:type="spellStart"/>
      <w:r w:rsidRPr="00D6269E">
        <w:t>tekstu</w:t>
      </w:r>
      <w:proofErr w:type="spellEnd"/>
      <w:r w:rsidRPr="00D6269E">
        <w:t xml:space="preserve"> - </w:t>
      </w:r>
      <w:proofErr w:type="spellStart"/>
      <w:r w:rsidRPr="00D6269E">
        <w:t>Zakon</w:t>
      </w:r>
      <w:proofErr w:type="spellEnd"/>
      <w:r w:rsidRPr="00D6269E">
        <w:t>).</w:t>
      </w:r>
    </w:p>
    <w:p w:rsidR="0055112A" w:rsidRDefault="0055112A" w:rsidP="0055112A">
      <w:pPr>
        <w:spacing w:after="0" w:line="240" w:lineRule="auto"/>
        <w:rPr>
          <w:szCs w:val="24"/>
        </w:rPr>
      </w:pPr>
    </w:p>
    <w:p w:rsidR="0055112A" w:rsidRDefault="00700033" w:rsidP="00700033">
      <w:pPr>
        <w:spacing w:after="0" w:line="240" w:lineRule="auto"/>
        <w:ind w:firstLine="360"/>
      </w:pPr>
      <w:r>
        <w:t xml:space="preserve">PKSCA </w:t>
      </w:r>
      <w:proofErr w:type="spellStart"/>
      <w:r w:rsidRPr="00D906F6">
        <w:t>inicijalno</w:t>
      </w:r>
      <w:proofErr w:type="spellEnd"/>
      <w:r w:rsidRPr="00D906F6">
        <w:t xml:space="preserve"> je </w:t>
      </w:r>
      <w:proofErr w:type="spellStart"/>
      <w:r w:rsidRPr="00D906F6">
        <w:t>osmišljen</w:t>
      </w:r>
      <w:r>
        <w:t>o</w:t>
      </w:r>
      <w:proofErr w:type="spellEnd"/>
      <w:r w:rsidRPr="00D906F6">
        <w:t xml:space="preserve"> </w:t>
      </w:r>
      <w:proofErr w:type="spellStart"/>
      <w:r w:rsidRPr="00D906F6">
        <w:t>i</w:t>
      </w:r>
      <w:proofErr w:type="spellEnd"/>
      <w:r w:rsidRPr="00D906F6">
        <w:t xml:space="preserve"> </w:t>
      </w:r>
      <w:proofErr w:type="spellStart"/>
      <w:r w:rsidRPr="00D906F6">
        <w:t>uspostavljen</w:t>
      </w:r>
      <w:r>
        <w:t>o</w:t>
      </w:r>
      <w:proofErr w:type="spellEnd"/>
      <w:r w:rsidRPr="00D906F6">
        <w:t xml:space="preserve"> u </w:t>
      </w:r>
      <w:proofErr w:type="spellStart"/>
      <w:r w:rsidRPr="00D906F6">
        <w:t>Privrednoj</w:t>
      </w:r>
      <w:proofErr w:type="spellEnd"/>
      <w:r w:rsidRPr="00D906F6">
        <w:t xml:space="preserve"> </w:t>
      </w:r>
      <w:proofErr w:type="spellStart"/>
      <w:r w:rsidRPr="00D906F6">
        <w:t>komori</w:t>
      </w:r>
      <w:proofErr w:type="spellEnd"/>
      <w:r w:rsidRPr="00D906F6">
        <w:t xml:space="preserve"> </w:t>
      </w:r>
      <w:proofErr w:type="spellStart"/>
      <w:r w:rsidRPr="00D906F6">
        <w:t>Srbije</w:t>
      </w:r>
      <w:proofErr w:type="spellEnd"/>
      <w:r w:rsidRPr="00D906F6">
        <w:t xml:space="preserve"> </w:t>
      </w:r>
      <w:proofErr w:type="spellStart"/>
      <w:r w:rsidRPr="00D906F6">
        <w:t>kao</w:t>
      </w:r>
      <w:proofErr w:type="spellEnd"/>
      <w:r w:rsidRPr="00D906F6">
        <w:t xml:space="preserve"> </w:t>
      </w:r>
      <w:proofErr w:type="spellStart"/>
      <w:r w:rsidRPr="00D906F6">
        <w:t>treća</w:t>
      </w:r>
      <w:proofErr w:type="spellEnd"/>
      <w:r w:rsidRPr="00D906F6">
        <w:t xml:space="preserve"> </w:t>
      </w:r>
      <w:proofErr w:type="spellStart"/>
      <w:r w:rsidRPr="00D906F6">
        <w:t>strana</w:t>
      </w:r>
      <w:proofErr w:type="spellEnd"/>
      <w:r w:rsidRPr="00D906F6">
        <w:t xml:space="preserve"> </w:t>
      </w:r>
      <w:proofErr w:type="spellStart"/>
      <w:r w:rsidRPr="00D906F6">
        <w:t>od</w:t>
      </w:r>
      <w:proofErr w:type="spellEnd"/>
      <w:r w:rsidRPr="00D906F6">
        <w:t xml:space="preserve"> </w:t>
      </w:r>
      <w:proofErr w:type="spellStart"/>
      <w:r w:rsidRPr="00D906F6">
        <w:t>poverenja</w:t>
      </w:r>
      <w:proofErr w:type="spellEnd"/>
      <w:r w:rsidRPr="00D906F6">
        <w:t xml:space="preserve"> (</w:t>
      </w:r>
      <w:r w:rsidRPr="00D906F6">
        <w:rPr>
          <w:i/>
          <w:iCs/>
        </w:rPr>
        <w:t>Trusted Third Party</w:t>
      </w:r>
      <w:r w:rsidRPr="00D906F6">
        <w:t>)</w:t>
      </w:r>
      <w:r>
        <w:t>,</w:t>
      </w:r>
      <w:r w:rsidRPr="00D906F6">
        <w:t xml:space="preserve"> </w:t>
      </w:r>
      <w:proofErr w:type="spellStart"/>
      <w:r w:rsidRPr="00D906F6">
        <w:t>sa</w:t>
      </w:r>
      <w:proofErr w:type="spellEnd"/>
      <w:r w:rsidRPr="00D906F6">
        <w:t xml:space="preserve"> </w:t>
      </w:r>
      <w:proofErr w:type="spellStart"/>
      <w:r w:rsidRPr="00D906F6">
        <w:t>ciljem</w:t>
      </w:r>
      <w:proofErr w:type="spellEnd"/>
      <w:r w:rsidRPr="00D906F6">
        <w:t xml:space="preserve"> </w:t>
      </w:r>
      <w:proofErr w:type="spellStart"/>
      <w:r w:rsidRPr="00D906F6">
        <w:t>pružanja</w:t>
      </w:r>
      <w:proofErr w:type="spellEnd"/>
      <w:r w:rsidRPr="00D906F6">
        <w:t xml:space="preserve"> </w:t>
      </w:r>
      <w:proofErr w:type="spellStart"/>
      <w:r w:rsidRPr="00D906F6">
        <w:t>usluga</w:t>
      </w:r>
      <w:proofErr w:type="spellEnd"/>
      <w:r w:rsidRPr="00D906F6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 w:rsidRPr="00D906F6">
        <w:t xml:space="preserve"> za </w:t>
      </w:r>
      <w:proofErr w:type="spellStart"/>
      <w:r w:rsidRPr="00D906F6">
        <w:t>građane</w:t>
      </w:r>
      <w:proofErr w:type="spellEnd"/>
      <w:r w:rsidRPr="00D906F6">
        <w:t xml:space="preserve">, </w:t>
      </w:r>
      <w:proofErr w:type="spellStart"/>
      <w:r w:rsidRPr="00D906F6">
        <w:t>poslovne</w:t>
      </w:r>
      <w:proofErr w:type="spellEnd"/>
      <w:r w:rsidRPr="00D906F6">
        <w:t xml:space="preserve"> </w:t>
      </w:r>
      <w:proofErr w:type="spellStart"/>
      <w:r w:rsidRPr="00D906F6">
        <w:t>subjekte</w:t>
      </w:r>
      <w:proofErr w:type="spellEnd"/>
      <w:r w:rsidRPr="00D906F6">
        <w:t xml:space="preserve"> </w:t>
      </w:r>
      <w:proofErr w:type="spellStart"/>
      <w:r w:rsidRPr="00D906F6">
        <w:t>i</w:t>
      </w:r>
      <w:proofErr w:type="spellEnd"/>
      <w:r w:rsidRPr="00D906F6">
        <w:t xml:space="preserve"> </w:t>
      </w:r>
      <w:proofErr w:type="spellStart"/>
      <w:r w:rsidR="00F822E3">
        <w:t>organe</w:t>
      </w:r>
      <w:proofErr w:type="spellEnd"/>
      <w:r w:rsidR="00F822E3">
        <w:t xml:space="preserve"> </w:t>
      </w:r>
      <w:proofErr w:type="spellStart"/>
      <w:r w:rsidRPr="00D906F6">
        <w:t>javne</w:t>
      </w:r>
      <w:proofErr w:type="spellEnd"/>
      <w:r w:rsidRPr="00D906F6">
        <w:t xml:space="preserve"> </w:t>
      </w:r>
      <w:proofErr w:type="spellStart"/>
      <w:r w:rsidRPr="00D906F6">
        <w:t>uprave</w:t>
      </w:r>
      <w:proofErr w:type="spellEnd"/>
      <w:r w:rsidRPr="00D906F6">
        <w:t xml:space="preserve">. </w:t>
      </w:r>
      <w:r>
        <w:t xml:space="preserve">PKSCA </w:t>
      </w:r>
      <w:proofErr w:type="spellStart"/>
      <w:r w:rsidRPr="00D906F6">
        <w:t>kao</w:t>
      </w:r>
      <w:proofErr w:type="spellEnd"/>
      <w:r w:rsidRPr="00D906F6">
        <w:t xml:space="preserve"> </w:t>
      </w:r>
      <w:proofErr w:type="spellStart"/>
      <w:r w:rsidRPr="00D906F6">
        <w:t>kvalifikovani</w:t>
      </w:r>
      <w:proofErr w:type="spellEnd"/>
      <w:r w:rsidRPr="00D906F6">
        <w:t xml:space="preserve"> </w:t>
      </w:r>
      <w:proofErr w:type="spellStart"/>
      <w:r w:rsidRPr="00D906F6">
        <w:t>pružalac</w:t>
      </w:r>
      <w:proofErr w:type="spellEnd"/>
      <w:r w:rsidRPr="00D906F6">
        <w:t xml:space="preserve"> </w:t>
      </w:r>
      <w:proofErr w:type="spellStart"/>
      <w:r w:rsidRPr="00D906F6">
        <w:t>usluga</w:t>
      </w:r>
      <w:proofErr w:type="spellEnd"/>
      <w:r w:rsidRPr="00D906F6">
        <w:t xml:space="preserve"> </w:t>
      </w:r>
      <w:proofErr w:type="spellStart"/>
      <w:r w:rsidRPr="00D906F6">
        <w:t>od</w:t>
      </w:r>
      <w:proofErr w:type="spellEnd"/>
      <w:r w:rsidRPr="00D906F6">
        <w:t xml:space="preserve"> </w:t>
      </w:r>
      <w:proofErr w:type="spellStart"/>
      <w:r w:rsidRPr="00D906F6">
        <w:t>poverenja</w:t>
      </w:r>
      <w:proofErr w:type="spellEnd"/>
      <w:r w:rsidRPr="00D906F6">
        <w:t xml:space="preserve"> </w:t>
      </w:r>
      <w:proofErr w:type="spellStart"/>
      <w:r w:rsidRPr="00D906F6">
        <w:t>omogućuje</w:t>
      </w:r>
      <w:proofErr w:type="spellEnd"/>
      <w:r w:rsidRPr="00D906F6">
        <w:t xml:space="preserve"> </w:t>
      </w:r>
      <w:proofErr w:type="spellStart"/>
      <w:r w:rsidRPr="00D906F6">
        <w:t>stvaranje</w:t>
      </w:r>
      <w:proofErr w:type="spellEnd"/>
      <w:r w:rsidRPr="00D906F6">
        <w:t xml:space="preserve"> </w:t>
      </w:r>
      <w:proofErr w:type="spellStart"/>
      <w:r w:rsidRPr="00D906F6">
        <w:t>odnosa</w:t>
      </w:r>
      <w:proofErr w:type="spellEnd"/>
      <w:r w:rsidRPr="00D906F6">
        <w:t xml:space="preserve"> </w:t>
      </w:r>
      <w:proofErr w:type="spellStart"/>
      <w:r w:rsidRPr="00D906F6">
        <w:t>poverenja</w:t>
      </w:r>
      <w:proofErr w:type="spellEnd"/>
      <w:r w:rsidRPr="00D906F6">
        <w:t xml:space="preserve"> </w:t>
      </w:r>
      <w:proofErr w:type="spellStart"/>
      <w:r w:rsidRPr="00D906F6">
        <w:t>potrebnog</w:t>
      </w:r>
      <w:proofErr w:type="spellEnd"/>
      <w:r w:rsidRPr="00D906F6">
        <w:t xml:space="preserve"> za </w:t>
      </w:r>
      <w:proofErr w:type="spellStart"/>
      <w:r w:rsidRPr="00D906F6">
        <w:t>korišćenje</w:t>
      </w:r>
      <w:proofErr w:type="spellEnd"/>
      <w:r w:rsidRPr="00D906F6">
        <w:t xml:space="preserve"> </w:t>
      </w:r>
      <w:proofErr w:type="spellStart"/>
      <w:r w:rsidRPr="00D906F6">
        <w:t>i</w:t>
      </w:r>
      <w:proofErr w:type="spellEnd"/>
      <w:r w:rsidRPr="00D906F6">
        <w:t xml:space="preserve"> </w:t>
      </w:r>
      <w:proofErr w:type="spellStart"/>
      <w:r w:rsidRPr="00D906F6">
        <w:t>razvoj</w:t>
      </w:r>
      <w:proofErr w:type="spellEnd"/>
      <w:r w:rsidRPr="00D906F6">
        <w:t xml:space="preserve"> </w:t>
      </w:r>
      <w:proofErr w:type="spellStart"/>
      <w:r w:rsidRPr="00D906F6">
        <w:t>elektronskog</w:t>
      </w:r>
      <w:proofErr w:type="spellEnd"/>
      <w:r w:rsidRPr="00D906F6">
        <w:t xml:space="preserve"> </w:t>
      </w:r>
      <w:proofErr w:type="spellStart"/>
      <w:r w:rsidRPr="00D906F6">
        <w:t>poslovanja</w:t>
      </w:r>
      <w:proofErr w:type="spellEnd"/>
      <w:r w:rsidRPr="00D906F6">
        <w:t xml:space="preserve"> (e-</w:t>
      </w:r>
      <w:proofErr w:type="spellStart"/>
      <w:r w:rsidRPr="00D906F6">
        <w:t>poslovanje</w:t>
      </w:r>
      <w:proofErr w:type="spellEnd"/>
      <w:r w:rsidRPr="00D906F6">
        <w:t xml:space="preserve">) </w:t>
      </w:r>
      <w:proofErr w:type="spellStart"/>
      <w:r w:rsidRPr="00D906F6">
        <w:t>i</w:t>
      </w:r>
      <w:proofErr w:type="spellEnd"/>
      <w:r w:rsidRPr="00D906F6">
        <w:t xml:space="preserve"> </w:t>
      </w:r>
      <w:proofErr w:type="spellStart"/>
      <w:r w:rsidRPr="00D906F6">
        <w:t>elektronske</w:t>
      </w:r>
      <w:proofErr w:type="spellEnd"/>
      <w:r w:rsidRPr="00D906F6">
        <w:t xml:space="preserve"> </w:t>
      </w:r>
      <w:proofErr w:type="spellStart"/>
      <w:r w:rsidRPr="00D906F6">
        <w:t>javne</w:t>
      </w:r>
      <w:proofErr w:type="spellEnd"/>
      <w:r w:rsidRPr="00D906F6">
        <w:t xml:space="preserve"> </w:t>
      </w:r>
      <w:proofErr w:type="spellStart"/>
      <w:r w:rsidRPr="00D906F6">
        <w:t>uprave</w:t>
      </w:r>
      <w:proofErr w:type="spellEnd"/>
      <w:r w:rsidRPr="00D906F6">
        <w:t xml:space="preserve"> (e-</w:t>
      </w:r>
      <w:proofErr w:type="spellStart"/>
      <w:r w:rsidRPr="00D906F6">
        <w:t>uprava</w:t>
      </w:r>
      <w:proofErr w:type="spellEnd"/>
      <w:r w:rsidRPr="00D906F6">
        <w:t xml:space="preserve">). </w:t>
      </w:r>
      <w:proofErr w:type="spellStart"/>
      <w:r w:rsidRPr="00D906F6">
        <w:t>Promovisanjem</w:t>
      </w:r>
      <w:proofErr w:type="spellEnd"/>
      <w:r w:rsidRPr="00D906F6">
        <w:t xml:space="preserve"> </w:t>
      </w:r>
      <w:proofErr w:type="spellStart"/>
      <w:r w:rsidRPr="00D906F6">
        <w:t>ovih</w:t>
      </w:r>
      <w:proofErr w:type="spellEnd"/>
      <w:r w:rsidRPr="00D906F6">
        <w:t xml:space="preserve"> </w:t>
      </w:r>
      <w:proofErr w:type="spellStart"/>
      <w:r w:rsidRPr="00D906F6">
        <w:t>usluga</w:t>
      </w:r>
      <w:proofErr w:type="spellEnd"/>
      <w:r w:rsidRPr="00D906F6">
        <w:t xml:space="preserve"> </w:t>
      </w:r>
      <w:proofErr w:type="spellStart"/>
      <w:r w:rsidRPr="00D906F6">
        <w:t>od</w:t>
      </w:r>
      <w:proofErr w:type="spellEnd"/>
      <w:r w:rsidRPr="00D906F6">
        <w:t xml:space="preserve"> </w:t>
      </w:r>
      <w:proofErr w:type="spellStart"/>
      <w:r w:rsidRPr="00D906F6">
        <w:t>poverenja</w:t>
      </w:r>
      <w:proofErr w:type="spellEnd"/>
      <w:r w:rsidRPr="00D906F6">
        <w:t xml:space="preserve"> </w:t>
      </w:r>
      <w:proofErr w:type="spellStart"/>
      <w:r w:rsidRPr="00D906F6">
        <w:t>i</w:t>
      </w:r>
      <w:proofErr w:type="spellEnd"/>
      <w:r w:rsidRPr="00D906F6">
        <w:t xml:space="preserve"> </w:t>
      </w:r>
      <w:proofErr w:type="spellStart"/>
      <w:r w:rsidRPr="00D906F6">
        <w:t>njihovim</w:t>
      </w:r>
      <w:proofErr w:type="spellEnd"/>
      <w:r w:rsidRPr="00D906F6">
        <w:t xml:space="preserve"> </w:t>
      </w:r>
      <w:proofErr w:type="spellStart"/>
      <w:r w:rsidRPr="00D906F6">
        <w:t>korišćenjem</w:t>
      </w:r>
      <w:proofErr w:type="spellEnd"/>
      <w:r w:rsidRPr="00D906F6">
        <w:t xml:space="preserve"> </w:t>
      </w:r>
      <w:r>
        <w:t xml:space="preserve">PKSCA </w:t>
      </w:r>
      <w:proofErr w:type="spellStart"/>
      <w:r w:rsidRPr="00D906F6">
        <w:t>želi</w:t>
      </w:r>
      <w:proofErr w:type="spellEnd"/>
      <w:r w:rsidRPr="00D906F6">
        <w:t xml:space="preserve"> da </w:t>
      </w:r>
      <w:proofErr w:type="spellStart"/>
      <w:r w:rsidRPr="00D906F6">
        <w:t>podstakne</w:t>
      </w:r>
      <w:proofErr w:type="spellEnd"/>
      <w:r w:rsidRPr="00D906F6">
        <w:t xml:space="preserve"> </w:t>
      </w:r>
      <w:proofErr w:type="spellStart"/>
      <w:r w:rsidRPr="00D906F6">
        <w:t>i</w:t>
      </w:r>
      <w:proofErr w:type="spellEnd"/>
      <w:r w:rsidRPr="00D906F6">
        <w:t xml:space="preserve"> </w:t>
      </w:r>
      <w:proofErr w:type="spellStart"/>
      <w:r w:rsidRPr="00D906F6">
        <w:t>olakša</w:t>
      </w:r>
      <w:proofErr w:type="spellEnd"/>
      <w:r w:rsidRPr="00D906F6">
        <w:t xml:space="preserve"> </w:t>
      </w:r>
      <w:proofErr w:type="spellStart"/>
      <w:r w:rsidRPr="00D906F6">
        <w:t>razvitak</w:t>
      </w:r>
      <w:proofErr w:type="spellEnd"/>
      <w:r w:rsidRPr="00D906F6">
        <w:t xml:space="preserve"> e-</w:t>
      </w:r>
      <w:proofErr w:type="spellStart"/>
      <w:r w:rsidRPr="00D906F6">
        <w:t>poslovanja</w:t>
      </w:r>
      <w:proofErr w:type="spellEnd"/>
      <w:r w:rsidRPr="00D906F6">
        <w:t xml:space="preserve"> </w:t>
      </w:r>
      <w:proofErr w:type="spellStart"/>
      <w:r w:rsidRPr="00D906F6">
        <w:t>i</w:t>
      </w:r>
      <w:proofErr w:type="spellEnd"/>
      <w:r w:rsidRPr="00D906F6">
        <w:rPr>
          <w:spacing w:val="-28"/>
        </w:rPr>
        <w:t xml:space="preserve"> </w:t>
      </w:r>
      <w:r w:rsidRPr="00D906F6">
        <w:t>e-</w:t>
      </w:r>
      <w:proofErr w:type="spellStart"/>
      <w:r w:rsidRPr="00D906F6">
        <w:t>uprave</w:t>
      </w:r>
      <w:proofErr w:type="spellEnd"/>
      <w:r w:rsidR="00F822E3">
        <w:t xml:space="preserve"> u </w:t>
      </w:r>
      <w:proofErr w:type="spellStart"/>
      <w:r w:rsidR="00F822E3">
        <w:t>Srbiji</w:t>
      </w:r>
      <w:proofErr w:type="spellEnd"/>
      <w:r w:rsidR="00F822E3">
        <w:t xml:space="preserve">. </w:t>
      </w:r>
    </w:p>
    <w:p w:rsidR="00F822E3" w:rsidRPr="00D6269E" w:rsidRDefault="00F822E3" w:rsidP="00700033">
      <w:pPr>
        <w:spacing w:after="0" w:line="240" w:lineRule="auto"/>
        <w:ind w:firstLine="360"/>
        <w:rPr>
          <w:szCs w:val="24"/>
        </w:rPr>
      </w:pPr>
    </w:p>
    <w:p w:rsidR="0055112A" w:rsidRPr="004F3FC3" w:rsidRDefault="0055112A" w:rsidP="00F60785">
      <w:pPr>
        <w:pStyle w:val="Heading2"/>
        <w:numPr>
          <w:ilvl w:val="1"/>
          <w:numId w:val="2"/>
        </w:numPr>
      </w:pPr>
      <w:bookmarkStart w:id="3" w:name="_Toc528064034"/>
      <w:bookmarkStart w:id="4" w:name="_Toc23085916"/>
      <w:bookmarkStart w:id="5" w:name="_Toc23412910"/>
      <w:proofErr w:type="spellStart"/>
      <w:r w:rsidRPr="004F3FC3">
        <w:t>Pregled</w:t>
      </w:r>
      <w:proofErr w:type="spellEnd"/>
      <w:r w:rsidRPr="004F3FC3">
        <w:t xml:space="preserve"> </w:t>
      </w:r>
      <w:proofErr w:type="spellStart"/>
      <w:r w:rsidRPr="004F3FC3">
        <w:t>osnovnih</w:t>
      </w:r>
      <w:proofErr w:type="spellEnd"/>
      <w:r w:rsidRPr="004F3FC3">
        <w:t xml:space="preserve"> </w:t>
      </w:r>
      <w:proofErr w:type="spellStart"/>
      <w:r w:rsidRPr="004F3FC3">
        <w:t>pretpostavki</w:t>
      </w:r>
      <w:bookmarkEnd w:id="3"/>
      <w:bookmarkEnd w:id="4"/>
      <w:bookmarkEnd w:id="5"/>
      <w:proofErr w:type="spellEnd"/>
    </w:p>
    <w:p w:rsidR="0055112A" w:rsidRPr="00D6269E" w:rsidRDefault="0055112A" w:rsidP="0055112A">
      <w:pPr>
        <w:spacing w:after="0" w:line="240" w:lineRule="auto"/>
        <w:rPr>
          <w:szCs w:val="24"/>
        </w:rPr>
      </w:pPr>
    </w:p>
    <w:p w:rsidR="0055112A" w:rsidRPr="00D6269E" w:rsidRDefault="0055112A" w:rsidP="0055112A">
      <w:pPr>
        <w:spacing w:after="0" w:line="240" w:lineRule="auto"/>
        <w:rPr>
          <w:sz w:val="11"/>
          <w:szCs w:val="11"/>
        </w:rPr>
      </w:pPr>
    </w:p>
    <w:p w:rsidR="0055112A" w:rsidRPr="00D6269E" w:rsidRDefault="0055112A" w:rsidP="0055112A">
      <w:pPr>
        <w:spacing w:before="4" w:after="0" w:line="110" w:lineRule="exact"/>
        <w:rPr>
          <w:sz w:val="11"/>
          <w:szCs w:val="11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621BA7" w:rsidRDefault="0055112A" w:rsidP="00B837FB">
      <w:pPr>
        <w:spacing w:after="0" w:line="240" w:lineRule="auto"/>
        <w:ind w:firstLine="720"/>
        <w:rPr>
          <w:szCs w:val="24"/>
        </w:rPr>
      </w:pPr>
      <w:r w:rsidRPr="00D6269E">
        <w:rPr>
          <w:szCs w:val="24"/>
        </w:rPr>
        <w:lastRenderedPageBreak/>
        <w:t xml:space="preserve">PKS CA </w:t>
      </w:r>
      <w:proofErr w:type="spellStart"/>
      <w:r w:rsidRPr="00D6269E">
        <w:rPr>
          <w:szCs w:val="24"/>
        </w:rPr>
        <w:t>utvrđuje</w:t>
      </w:r>
      <w:proofErr w:type="spellEnd"/>
      <w:r w:rsidRPr="00D6269E">
        <w:rPr>
          <w:szCs w:val="24"/>
        </w:rPr>
        <w:t xml:space="preserve"> </w:t>
      </w:r>
      <w:proofErr w:type="spellStart"/>
      <w:r w:rsidR="00B837FB">
        <w:rPr>
          <w:szCs w:val="24"/>
        </w:rPr>
        <w:t>Praktična</w:t>
      </w:r>
      <w:proofErr w:type="spellEnd"/>
      <w:r w:rsidR="00B837FB">
        <w:rPr>
          <w:szCs w:val="24"/>
        </w:rPr>
        <w:t xml:space="preserve"> </w:t>
      </w:r>
      <w:proofErr w:type="spellStart"/>
      <w:r w:rsidR="003E62F7">
        <w:rPr>
          <w:szCs w:val="24"/>
        </w:rPr>
        <w:t>pravila</w:t>
      </w:r>
      <w:proofErr w:type="spellEnd"/>
      <w:r w:rsidR="003E62F7">
        <w:rPr>
          <w:szCs w:val="24"/>
        </w:rPr>
        <w:t xml:space="preserve"> </w:t>
      </w:r>
      <w:proofErr w:type="spellStart"/>
      <w:r w:rsidR="003E62F7">
        <w:rPr>
          <w:szCs w:val="24"/>
        </w:rPr>
        <w:t>pružanja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usluge</w:t>
      </w:r>
      <w:proofErr w:type="spellEnd"/>
      <w:r w:rsidRPr="00D6269E">
        <w:rPr>
          <w:szCs w:val="24"/>
        </w:rPr>
        <w:t xml:space="preserve"> </w:t>
      </w:r>
      <w:proofErr w:type="spellStart"/>
      <w:r w:rsidR="00F822E3">
        <w:rPr>
          <w:szCs w:val="24"/>
        </w:rPr>
        <w:t>od</w:t>
      </w:r>
      <w:proofErr w:type="spellEnd"/>
      <w:r w:rsidR="00F822E3">
        <w:rPr>
          <w:szCs w:val="24"/>
        </w:rPr>
        <w:t xml:space="preserve"> </w:t>
      </w:r>
      <w:proofErr w:type="spellStart"/>
      <w:r w:rsidR="00F822E3">
        <w:rPr>
          <w:szCs w:val="24"/>
        </w:rPr>
        <w:t>poverenja</w:t>
      </w:r>
      <w:proofErr w:type="spellEnd"/>
      <w:r w:rsidR="00CB5A4E">
        <w:rPr>
          <w:szCs w:val="24"/>
        </w:rPr>
        <w:t xml:space="preserve"> </w:t>
      </w:r>
      <w:r w:rsidRPr="00D6269E">
        <w:rPr>
          <w:szCs w:val="24"/>
        </w:rPr>
        <w:t xml:space="preserve">(u </w:t>
      </w:r>
      <w:proofErr w:type="spellStart"/>
      <w:r w:rsidRPr="00D6269E">
        <w:rPr>
          <w:szCs w:val="24"/>
        </w:rPr>
        <w:t>daljem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tekstu</w:t>
      </w:r>
      <w:proofErr w:type="spellEnd"/>
      <w:r w:rsidRPr="00D6269E">
        <w:rPr>
          <w:szCs w:val="24"/>
        </w:rPr>
        <w:t xml:space="preserve">: </w:t>
      </w:r>
      <w:proofErr w:type="spellStart"/>
      <w:r w:rsidR="00B837FB">
        <w:rPr>
          <w:szCs w:val="24"/>
        </w:rPr>
        <w:t>Praktična</w:t>
      </w:r>
      <w:proofErr w:type="spellEnd"/>
      <w:r w:rsidR="00B837FB">
        <w:rPr>
          <w:szCs w:val="24"/>
        </w:rPr>
        <w:t xml:space="preserve"> </w:t>
      </w:r>
      <w:proofErr w:type="spellStart"/>
      <w:r w:rsidR="00B837FB">
        <w:rPr>
          <w:szCs w:val="24"/>
        </w:rPr>
        <w:t>pravila</w:t>
      </w:r>
      <w:proofErr w:type="spellEnd"/>
      <w:r w:rsidRPr="00D6269E">
        <w:rPr>
          <w:szCs w:val="24"/>
        </w:rPr>
        <w:t xml:space="preserve">) u </w:t>
      </w:r>
      <w:proofErr w:type="spellStart"/>
      <w:r w:rsidRPr="00D6269E">
        <w:rPr>
          <w:szCs w:val="24"/>
        </w:rPr>
        <w:t>skladu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sa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Zakonom</w:t>
      </w:r>
      <w:proofErr w:type="spellEnd"/>
      <w:r w:rsidR="00E21B5F">
        <w:rPr>
          <w:szCs w:val="24"/>
        </w:rPr>
        <w:t xml:space="preserve"> </w:t>
      </w:r>
      <w:proofErr w:type="spellStart"/>
      <w:r w:rsidRPr="00D6269E">
        <w:rPr>
          <w:szCs w:val="24"/>
        </w:rPr>
        <w:t>koja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korisnicima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obezbeđuju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dovoljno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informacija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na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osnovu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kojih</w:t>
      </w:r>
      <w:proofErr w:type="spellEnd"/>
      <w:r w:rsidRPr="00D6269E">
        <w:rPr>
          <w:szCs w:val="24"/>
        </w:rPr>
        <w:t xml:space="preserve"> se </w:t>
      </w:r>
      <w:proofErr w:type="spellStart"/>
      <w:r w:rsidRPr="00D6269E">
        <w:rPr>
          <w:szCs w:val="24"/>
        </w:rPr>
        <w:t>mo</w:t>
      </w:r>
      <w:r w:rsidR="00CB5A4E">
        <w:rPr>
          <w:szCs w:val="24"/>
        </w:rPr>
        <w:t>gu</w:t>
      </w:r>
      <w:proofErr w:type="spellEnd"/>
      <w:r w:rsidR="00CB5A4E">
        <w:rPr>
          <w:szCs w:val="24"/>
        </w:rPr>
        <w:t xml:space="preserve"> </w:t>
      </w:r>
      <w:proofErr w:type="spellStart"/>
      <w:r w:rsidR="00CB5A4E">
        <w:rPr>
          <w:szCs w:val="24"/>
        </w:rPr>
        <w:t>odlučiti</w:t>
      </w:r>
      <w:proofErr w:type="spellEnd"/>
      <w:r w:rsidR="00CB5A4E">
        <w:rPr>
          <w:szCs w:val="24"/>
        </w:rPr>
        <w:t xml:space="preserve"> o </w:t>
      </w:r>
      <w:proofErr w:type="spellStart"/>
      <w:r w:rsidR="00CB5A4E">
        <w:rPr>
          <w:szCs w:val="24"/>
        </w:rPr>
        <w:t>prihvatanju</w:t>
      </w:r>
      <w:proofErr w:type="spellEnd"/>
      <w:r w:rsidR="00CB5A4E">
        <w:rPr>
          <w:szCs w:val="24"/>
        </w:rPr>
        <w:t xml:space="preserve"> </w:t>
      </w:r>
      <w:proofErr w:type="spellStart"/>
      <w:r w:rsidR="00CB5A4E">
        <w:rPr>
          <w:szCs w:val="24"/>
        </w:rPr>
        <w:t>usluge</w:t>
      </w:r>
      <w:proofErr w:type="spellEnd"/>
      <w:r w:rsidR="00CB5A4E">
        <w:rPr>
          <w:szCs w:val="24"/>
        </w:rPr>
        <w:t xml:space="preserve"> </w:t>
      </w:r>
      <w:proofErr w:type="spellStart"/>
      <w:r w:rsidR="00CB5A4E">
        <w:rPr>
          <w:szCs w:val="24"/>
        </w:rPr>
        <w:t>i</w:t>
      </w:r>
      <w:proofErr w:type="spellEnd"/>
      <w:r w:rsidR="00CB5A4E">
        <w:rPr>
          <w:szCs w:val="24"/>
        </w:rPr>
        <w:t xml:space="preserve"> o </w:t>
      </w:r>
      <w:proofErr w:type="spellStart"/>
      <w:r w:rsidR="00CB5A4E">
        <w:rPr>
          <w:szCs w:val="24"/>
        </w:rPr>
        <w:t>obimu</w:t>
      </w:r>
      <w:proofErr w:type="spellEnd"/>
      <w:r w:rsidR="00CB5A4E">
        <w:rPr>
          <w:szCs w:val="24"/>
        </w:rPr>
        <w:t xml:space="preserve"> </w:t>
      </w:r>
      <w:proofErr w:type="spellStart"/>
      <w:r w:rsidR="00CB5A4E">
        <w:rPr>
          <w:szCs w:val="24"/>
        </w:rPr>
        <w:t>usluge</w:t>
      </w:r>
      <w:proofErr w:type="spellEnd"/>
      <w:r w:rsidRPr="00D6269E">
        <w:rPr>
          <w:szCs w:val="24"/>
        </w:rPr>
        <w:t xml:space="preserve">. </w:t>
      </w:r>
    </w:p>
    <w:p w:rsidR="0055112A" w:rsidRPr="00D6269E" w:rsidRDefault="0055112A" w:rsidP="0055112A">
      <w:pPr>
        <w:tabs>
          <w:tab w:val="left" w:pos="760"/>
        </w:tabs>
        <w:spacing w:after="0" w:line="240" w:lineRule="auto"/>
        <w:rPr>
          <w:szCs w:val="24"/>
        </w:rPr>
      </w:pPr>
      <w:r w:rsidRPr="00D6269E">
        <w:rPr>
          <w:szCs w:val="24"/>
        </w:rPr>
        <w:t xml:space="preserve"> </w:t>
      </w:r>
    </w:p>
    <w:p w:rsidR="0055112A" w:rsidRPr="00D6269E" w:rsidRDefault="0055112A" w:rsidP="0055112A">
      <w:pPr>
        <w:pStyle w:val="NoSpacing1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D6269E">
        <w:rPr>
          <w:rFonts w:ascii="Times New Roman" w:hAnsi="Times New Roman"/>
          <w:sz w:val="24"/>
          <w:szCs w:val="24"/>
        </w:rPr>
        <w:t>Politika</w:t>
      </w:r>
      <w:proofErr w:type="spellEnd"/>
      <w:r w:rsidRPr="00D62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5A4E">
        <w:rPr>
          <w:rFonts w:ascii="Times New Roman" w:hAnsi="Times New Roman"/>
          <w:sz w:val="24"/>
          <w:szCs w:val="24"/>
        </w:rPr>
        <w:t>sertifikacije</w:t>
      </w:r>
      <w:proofErr w:type="spellEnd"/>
      <w:r w:rsidRPr="00D62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69E">
        <w:rPr>
          <w:rFonts w:ascii="Times New Roman" w:hAnsi="Times New Roman"/>
          <w:sz w:val="24"/>
          <w:szCs w:val="24"/>
        </w:rPr>
        <w:t>i</w:t>
      </w:r>
      <w:proofErr w:type="spellEnd"/>
      <w:r w:rsidRPr="00D62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69E">
        <w:rPr>
          <w:rFonts w:ascii="Times New Roman" w:hAnsi="Times New Roman"/>
          <w:sz w:val="24"/>
          <w:szCs w:val="24"/>
        </w:rPr>
        <w:t>Praktična</w:t>
      </w:r>
      <w:proofErr w:type="spellEnd"/>
      <w:r w:rsidRPr="00D62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2F7">
        <w:rPr>
          <w:rFonts w:ascii="Times New Roman" w:hAnsi="Times New Roman"/>
          <w:sz w:val="24"/>
          <w:szCs w:val="24"/>
        </w:rPr>
        <w:t>pravila</w:t>
      </w:r>
      <w:proofErr w:type="spellEnd"/>
      <w:r w:rsidR="003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2F7" w:rsidRPr="00D6269E">
        <w:rPr>
          <w:rFonts w:ascii="Times New Roman" w:hAnsi="Times New Roman"/>
          <w:sz w:val="24"/>
          <w:szCs w:val="24"/>
        </w:rPr>
        <w:t>rada</w:t>
      </w:r>
      <w:proofErr w:type="spellEnd"/>
      <w:r w:rsidR="00CB5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69E">
        <w:rPr>
          <w:rFonts w:ascii="Times New Roman" w:hAnsi="Times New Roman"/>
          <w:sz w:val="24"/>
          <w:szCs w:val="24"/>
        </w:rPr>
        <w:t>su</w:t>
      </w:r>
      <w:proofErr w:type="spellEnd"/>
      <w:r w:rsidRPr="00D62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69E">
        <w:rPr>
          <w:rFonts w:ascii="Times New Roman" w:hAnsi="Times New Roman"/>
          <w:sz w:val="24"/>
          <w:szCs w:val="24"/>
        </w:rPr>
        <w:t>javni</w:t>
      </w:r>
      <w:proofErr w:type="spellEnd"/>
      <w:r w:rsidRPr="00D62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69E">
        <w:rPr>
          <w:rFonts w:ascii="Times New Roman" w:hAnsi="Times New Roman"/>
          <w:sz w:val="24"/>
          <w:szCs w:val="24"/>
        </w:rPr>
        <w:t>dokumenti</w:t>
      </w:r>
      <w:proofErr w:type="spellEnd"/>
      <w:r w:rsidRPr="00D6269E">
        <w:rPr>
          <w:rFonts w:ascii="Times New Roman" w:hAnsi="Times New Roman"/>
          <w:sz w:val="24"/>
          <w:szCs w:val="24"/>
        </w:rPr>
        <w:t>.</w:t>
      </w:r>
    </w:p>
    <w:p w:rsidR="0055112A" w:rsidRPr="00D6269E" w:rsidRDefault="0055112A" w:rsidP="0055112A">
      <w:pPr>
        <w:pStyle w:val="NoSpacing"/>
        <w:ind w:left="720"/>
        <w:jc w:val="both"/>
        <w:rPr>
          <w:rFonts w:ascii="Times New Roman" w:hAnsi="Times New Roman"/>
        </w:rPr>
      </w:pPr>
    </w:p>
    <w:p w:rsidR="0055112A" w:rsidRDefault="00B837FB" w:rsidP="0055112A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55112A" w:rsidRPr="00B87C85">
        <w:rPr>
          <w:rFonts w:ascii="Times New Roman" w:hAnsi="Times New Roman"/>
          <w:sz w:val="24"/>
          <w:szCs w:val="24"/>
        </w:rPr>
        <w:t>raktična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2F7">
        <w:rPr>
          <w:rFonts w:ascii="Times New Roman" w:hAnsi="Times New Roman"/>
          <w:sz w:val="24"/>
          <w:szCs w:val="24"/>
        </w:rPr>
        <w:t>pravila</w:t>
      </w:r>
      <w:proofErr w:type="spellEnd"/>
      <w:r w:rsidR="003E62F7">
        <w:rPr>
          <w:rFonts w:ascii="Times New Roman" w:hAnsi="Times New Roman"/>
          <w:sz w:val="24"/>
          <w:szCs w:val="24"/>
        </w:rPr>
        <w:t xml:space="preserve"> </w:t>
      </w:r>
      <w:r w:rsidR="003E62F7" w:rsidRPr="00B87C85">
        <w:rPr>
          <w:rFonts w:ascii="Times New Roman" w:hAnsi="Times New Roman"/>
          <w:sz w:val="24"/>
          <w:szCs w:val="24"/>
        </w:rPr>
        <w:t>za</w:t>
      </w:r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pružanje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usluge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73A4">
        <w:rPr>
          <w:rFonts w:ascii="Times New Roman" w:hAnsi="Times New Roman"/>
          <w:sz w:val="24"/>
          <w:szCs w:val="24"/>
        </w:rPr>
        <w:t>kvalifikovanog</w:t>
      </w:r>
      <w:proofErr w:type="spellEnd"/>
      <w:r w:rsidR="00077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73A4">
        <w:rPr>
          <w:rFonts w:ascii="Times New Roman" w:hAnsi="Times New Roman"/>
          <w:sz w:val="24"/>
          <w:szCs w:val="24"/>
        </w:rPr>
        <w:t>vremenskog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žiga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(u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daljem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tekstu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>:</w:t>
      </w:r>
      <w:r w:rsidR="00551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praktična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73A4">
        <w:rPr>
          <w:rFonts w:ascii="Times New Roman" w:hAnsi="Times New Roman"/>
          <w:sz w:val="24"/>
          <w:szCs w:val="24"/>
        </w:rPr>
        <w:t>pravila</w:t>
      </w:r>
      <w:proofErr w:type="spellEnd"/>
      <w:r w:rsidR="000773A4">
        <w:rPr>
          <w:rFonts w:ascii="Times New Roman" w:hAnsi="Times New Roman"/>
          <w:sz w:val="24"/>
          <w:szCs w:val="24"/>
        </w:rPr>
        <w:t>)</w:t>
      </w:r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definišu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operativne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procedure u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cilju</w:t>
      </w:r>
      <w:proofErr w:type="spellEnd"/>
      <w:r w:rsidR="00551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ispunjenja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tih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zahteva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tj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način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na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koji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pružalac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usluge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F1CFE">
        <w:rPr>
          <w:rFonts w:ascii="Times New Roman" w:hAnsi="Times New Roman"/>
          <w:sz w:val="24"/>
          <w:szCs w:val="24"/>
        </w:rPr>
        <w:t>kvalifikovanog</w:t>
      </w:r>
      <w:proofErr w:type="spellEnd"/>
      <w:r w:rsidR="00FF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vremenskog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žiga</w:t>
      </w:r>
      <w:proofErr w:type="spellEnd"/>
      <w:r w:rsidR="00551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ispunjava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tehničke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organizacione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i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proceduralne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zahteve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poslovanja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koji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su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određeni</w:t>
      </w:r>
      <w:proofErr w:type="spellEnd"/>
      <w:r w:rsidR="0055112A">
        <w:rPr>
          <w:rFonts w:ascii="Times New Roman" w:hAnsi="Times New Roman"/>
          <w:sz w:val="24"/>
          <w:szCs w:val="24"/>
        </w:rPr>
        <w:t xml:space="preserve"> </w:t>
      </w:r>
      <w:r w:rsidR="0055112A" w:rsidRPr="00B87C85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55112A" w:rsidRPr="00B87C85">
        <w:rPr>
          <w:rFonts w:ascii="Times New Roman" w:hAnsi="Times New Roman"/>
          <w:sz w:val="24"/>
          <w:szCs w:val="24"/>
        </w:rPr>
        <w:t>politici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vremenskog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žiga</w:t>
      </w:r>
      <w:proofErr w:type="spellEnd"/>
      <w:r w:rsidR="0055112A" w:rsidRPr="00B87C85">
        <w:rPr>
          <w:rFonts w:ascii="Times New Roman" w:hAnsi="Times New Roman"/>
          <w:sz w:val="24"/>
          <w:szCs w:val="24"/>
        </w:rPr>
        <w:t>.</w:t>
      </w:r>
    </w:p>
    <w:p w:rsidR="0055112A" w:rsidRPr="00B87C85" w:rsidRDefault="0055112A" w:rsidP="0055112A">
      <w:pPr>
        <w:pStyle w:val="NoSpacing"/>
      </w:pPr>
    </w:p>
    <w:p w:rsidR="00F822E3" w:rsidRDefault="00F822E3" w:rsidP="00F822E3">
      <w:pPr>
        <w:pStyle w:val="BodyText"/>
        <w:kinsoku w:val="0"/>
        <w:overflowPunct w:val="0"/>
        <w:spacing w:before="122" w:line="276" w:lineRule="auto"/>
        <w:ind w:right="81" w:firstLine="720"/>
      </w:pPr>
      <w:r>
        <w:t xml:space="preserve">PKSCA je PKI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uspostavljena</w:t>
      </w:r>
      <w:proofErr w:type="spellEnd"/>
      <w:r>
        <w:t xml:space="preserve"> u </w:t>
      </w:r>
      <w:proofErr w:type="spellStart"/>
      <w:r>
        <w:t>Privrednoj</w:t>
      </w:r>
      <w:proofErr w:type="spellEnd"/>
      <w:r>
        <w:t xml:space="preserve"> </w:t>
      </w:r>
      <w:proofErr w:type="spellStart"/>
      <w:r>
        <w:t>komori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PKSCA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životnog</w:t>
      </w:r>
      <w:proofErr w:type="spellEnd"/>
      <w:r>
        <w:t xml:space="preserve"> </w:t>
      </w:r>
      <w:proofErr w:type="spellStart"/>
      <w:r>
        <w:t>ciklusa</w:t>
      </w:r>
      <w:proofErr w:type="spellEnd"/>
      <w:r>
        <w:t xml:space="preserve"> </w:t>
      </w:r>
      <w:proofErr w:type="spellStart"/>
      <w:r>
        <w:t>kvalifkovanih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sertiikata</w:t>
      </w:r>
      <w:proofErr w:type="spellEnd"/>
      <w:r>
        <w:t xml:space="preserve"> za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, </w:t>
      </w:r>
      <w:proofErr w:type="spellStart"/>
      <w:r>
        <w:t>izdavanje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formiranje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ePotpis</w:t>
      </w:r>
      <w:proofErr w:type="spellEnd"/>
      <w:r>
        <w:t xml:space="preserve"> u </w:t>
      </w:r>
      <w:proofErr w:type="spellStart"/>
      <w:r>
        <w:t>oblaku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validacije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potpisanih</w:t>
      </w:r>
      <w:proofErr w:type="spellEnd"/>
      <w:r>
        <w:t xml:space="preserve"> </w:t>
      </w:r>
      <w:proofErr w:type="spellStart"/>
      <w:r>
        <w:t>dokumentata</w:t>
      </w:r>
      <w:proofErr w:type="spellEnd"/>
      <w:r>
        <w:t xml:space="preserve">. Set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objedinjeno</w:t>
      </w:r>
      <w:proofErr w:type="spellEnd"/>
      <w:r>
        <w:t xml:space="preserve"> je </w:t>
      </w:r>
      <w:r w:rsidR="003E62F7">
        <w:t>p</w:t>
      </w:r>
      <w:r>
        <w:t xml:space="preserve">od </w:t>
      </w:r>
      <w:proofErr w:type="spellStart"/>
      <w:r>
        <w:t>imenom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kaligrafije</w:t>
      </w:r>
      <w:proofErr w:type="spellEnd"/>
      <w:r>
        <w:t>.</w:t>
      </w:r>
    </w:p>
    <w:p w:rsidR="00F822E3" w:rsidRDefault="00F822E3" w:rsidP="00F822E3">
      <w:pPr>
        <w:pStyle w:val="BodyText"/>
        <w:kinsoku w:val="0"/>
        <w:overflowPunct w:val="0"/>
        <w:spacing w:before="200" w:line="276" w:lineRule="auto"/>
        <w:ind w:right="81" w:firstLine="720"/>
      </w:pPr>
      <w:proofErr w:type="spellStart"/>
      <w:r>
        <w:t>Hijerarhijska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r w:rsidRPr="00026F59">
        <w:t>PKSCA</w:t>
      </w:r>
      <w:r>
        <w:rPr>
          <w:b/>
        </w:rPr>
        <w:t xml:space="preserve"> </w:t>
      </w:r>
      <w:proofErr w:type="spellStart"/>
      <w:r>
        <w:t>zasnovana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PKSCA Root CA </w:t>
      </w:r>
      <w:proofErr w:type="spellStart"/>
      <w:r>
        <w:t>i</w:t>
      </w:r>
      <w:proofErr w:type="spellEnd"/>
      <w:r>
        <w:t xml:space="preserve"> </w:t>
      </w:r>
      <w:proofErr w:type="spellStart"/>
      <w:r>
        <w:t>temelji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dvojnoj</w:t>
      </w:r>
      <w:proofErr w:type="spellEnd"/>
      <w:r>
        <w:t xml:space="preserve"> </w:t>
      </w:r>
      <w:proofErr w:type="spellStart"/>
      <w:r>
        <w:t>arhitekturi</w:t>
      </w:r>
      <w:proofErr w:type="spellEnd"/>
      <w:r>
        <w:t xml:space="preserve"> </w:t>
      </w:r>
      <w:proofErr w:type="spellStart"/>
      <w:r>
        <w:t>produkcionih</w:t>
      </w:r>
      <w:proofErr w:type="spellEnd"/>
      <w:r>
        <w:t xml:space="preserve"> </w:t>
      </w:r>
      <w:proofErr w:type="spellStart"/>
      <w:r>
        <w:t>sertifikacionih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(</w:t>
      </w:r>
      <w:proofErr w:type="spellStart"/>
      <w:r>
        <w:t>engl.</w:t>
      </w:r>
      <w:proofErr w:type="spellEnd"/>
      <w:r>
        <w:t xml:space="preserve">: </w:t>
      </w:r>
      <w:r>
        <w:rPr>
          <w:i/>
          <w:iCs/>
        </w:rPr>
        <w:t xml:space="preserve">Certification Authorities, </w:t>
      </w:r>
      <w:r>
        <w:t xml:space="preserve">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CA </w:t>
      </w:r>
      <w:proofErr w:type="spellStart"/>
      <w:r>
        <w:t>ili</w:t>
      </w:r>
      <w:proofErr w:type="spellEnd"/>
      <w:r>
        <w:t xml:space="preserve"> CA-</w:t>
      </w:r>
      <w:proofErr w:type="spellStart"/>
      <w:r>
        <w:t>ovi</w:t>
      </w:r>
      <w:proofErr w:type="spellEnd"/>
      <w:r>
        <w:t>).</w:t>
      </w:r>
    </w:p>
    <w:p w:rsidR="00F822E3" w:rsidRPr="00405B53" w:rsidRDefault="00F822E3" w:rsidP="00F822E3">
      <w:pPr>
        <w:rPr>
          <w:lang w:val="sr-Cyrl-CS"/>
        </w:rPr>
      </w:pPr>
      <w:r>
        <w:rPr>
          <w:lang w:val="sr-Cyrl-CS"/>
        </w:rPr>
        <w:t>Infrastrukturu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Sertifikacionog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tela</w:t>
      </w:r>
      <w:r w:rsidRPr="00405B53">
        <w:rPr>
          <w:lang w:val="sr-Cyrl-CS"/>
        </w:rPr>
        <w:t xml:space="preserve"> </w:t>
      </w:r>
      <w:r>
        <w:rPr>
          <w:lang w:val="sr-Cyrl-CS"/>
        </w:rPr>
        <w:t>PKS</w:t>
      </w:r>
      <w:r w:rsidRPr="00405B53">
        <w:rPr>
          <w:lang w:val="sr-Cyrl-CS"/>
        </w:rPr>
        <w:t xml:space="preserve"> </w:t>
      </w:r>
      <w:r>
        <w:rPr>
          <w:lang w:val="sr-Cyrl-CS"/>
        </w:rPr>
        <w:t>čine</w:t>
      </w:r>
      <w:r w:rsidRPr="00405B53">
        <w:rPr>
          <w:lang w:val="sr-Cyrl-CS"/>
        </w:rPr>
        <w:t xml:space="preserve"> </w:t>
      </w:r>
      <w:r>
        <w:rPr>
          <w:lang w:val="sr-Cyrl-CS"/>
        </w:rPr>
        <w:t>dva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sertifikaciona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tela</w:t>
      </w:r>
      <w:r w:rsidRPr="00405B53">
        <w:rPr>
          <w:lang w:val="sr-Cyrl-CS"/>
        </w:rPr>
        <w:t>:</w:t>
      </w:r>
    </w:p>
    <w:p w:rsidR="00F822E3" w:rsidRPr="00101CB1" w:rsidRDefault="00F822E3" w:rsidP="00F60785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</w:rPr>
        <w:t>„</w:t>
      </w:r>
      <w:r w:rsidRPr="00101CB1">
        <w:rPr>
          <w:rFonts w:ascii="Times New Roman" w:hAnsi="Times New Roman"/>
          <w:i/>
          <w:szCs w:val="24"/>
        </w:rPr>
        <w:t>PKS</w:t>
      </w:r>
      <w:r w:rsidRPr="00101CB1">
        <w:rPr>
          <w:rFonts w:ascii="Times New Roman" w:hAnsi="Times New Roman"/>
          <w:i/>
          <w:szCs w:val="24"/>
          <w:lang w:val="sr-Cyrl-CS"/>
        </w:rPr>
        <w:t xml:space="preserve"> CA </w:t>
      </w:r>
      <w:proofErr w:type="gramStart"/>
      <w:r w:rsidRPr="00101CB1">
        <w:rPr>
          <w:rFonts w:ascii="Times New Roman" w:hAnsi="Times New Roman"/>
          <w:i/>
          <w:szCs w:val="24"/>
          <w:lang w:val="sr-Cyrl-CS"/>
        </w:rPr>
        <w:t>Root</w:t>
      </w:r>
      <w:r w:rsidRPr="00101CB1">
        <w:rPr>
          <w:rFonts w:ascii="Times New Roman" w:hAnsi="Times New Roman"/>
          <w:szCs w:val="24"/>
        </w:rPr>
        <w:t>“</w:t>
      </w:r>
      <w:r w:rsidRPr="00101CB1">
        <w:rPr>
          <w:rFonts w:ascii="Times New Roman" w:hAnsi="Times New Roman"/>
          <w:szCs w:val="24"/>
          <w:lang w:val="sr-Cyrl-CS"/>
        </w:rPr>
        <w:t xml:space="preserve"> server</w:t>
      </w:r>
      <w:proofErr w:type="gramEnd"/>
      <w:r w:rsidRPr="00101CB1">
        <w:rPr>
          <w:rFonts w:ascii="Times New Roman" w:hAnsi="Times New Roman"/>
          <w:szCs w:val="24"/>
          <w:lang w:val="sr-Cyrl-CS"/>
        </w:rPr>
        <w:t>,</w:t>
      </w:r>
      <w:r w:rsidRPr="00101CB1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101CB1">
        <w:rPr>
          <w:rFonts w:ascii="Times New Roman" w:hAnsi="Times New Roman"/>
          <w:szCs w:val="24"/>
          <w:lang w:val="sr-Cyrl-CS"/>
        </w:rPr>
        <w:t xml:space="preserve">kao </w:t>
      </w:r>
      <w:r w:rsidRPr="00101CB1">
        <w:rPr>
          <w:rFonts w:ascii="Times New Roman" w:hAnsi="Times New Roman"/>
          <w:i/>
          <w:szCs w:val="24"/>
          <w:lang w:val="sr-Cyrl-CS"/>
        </w:rPr>
        <w:t>Root</w:t>
      </w:r>
      <w:r w:rsidRPr="00101CB1">
        <w:rPr>
          <w:rFonts w:ascii="Times New Roman" w:hAnsi="Times New Roman"/>
          <w:szCs w:val="24"/>
          <w:lang w:val="sr-Cyrl-CS"/>
        </w:rPr>
        <w:t xml:space="preserve"> sertifikaciono telo.</w:t>
      </w:r>
    </w:p>
    <w:p w:rsidR="00F822E3" w:rsidRPr="00101CB1" w:rsidRDefault="00F822E3" w:rsidP="00F60785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</w:rPr>
        <w:t>„</w:t>
      </w:r>
      <w:r w:rsidRPr="00101CB1">
        <w:rPr>
          <w:rFonts w:ascii="Times New Roman" w:hAnsi="Times New Roman"/>
          <w:i/>
          <w:szCs w:val="24"/>
        </w:rPr>
        <w:t>PKS</w:t>
      </w:r>
      <w:r w:rsidRPr="00101CB1">
        <w:rPr>
          <w:rFonts w:ascii="Times New Roman" w:hAnsi="Times New Roman"/>
          <w:i/>
          <w:szCs w:val="24"/>
          <w:lang w:val="sr-Cyrl-CS"/>
        </w:rPr>
        <w:t xml:space="preserve"> CA Class</w:t>
      </w:r>
      <w:proofErr w:type="gramStart"/>
      <w:r w:rsidRPr="00101CB1">
        <w:rPr>
          <w:rFonts w:ascii="Times New Roman" w:hAnsi="Times New Roman"/>
          <w:i/>
          <w:szCs w:val="24"/>
          <w:lang w:val="sr-Cyrl-CS"/>
        </w:rPr>
        <w:t>1</w:t>
      </w:r>
      <w:r w:rsidRPr="00101CB1">
        <w:rPr>
          <w:rFonts w:ascii="Times New Roman" w:hAnsi="Times New Roman"/>
          <w:szCs w:val="24"/>
        </w:rPr>
        <w:t>“</w:t>
      </w:r>
      <w:r w:rsidRPr="00101CB1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101CB1">
        <w:rPr>
          <w:rFonts w:ascii="Times New Roman" w:hAnsi="Times New Roman"/>
          <w:szCs w:val="24"/>
          <w:lang w:val="sr-Cyrl-CS"/>
        </w:rPr>
        <w:t>server</w:t>
      </w:r>
      <w:proofErr w:type="gramEnd"/>
      <w:r w:rsidRPr="00101CB1">
        <w:rPr>
          <w:rFonts w:ascii="Times New Roman" w:hAnsi="Times New Roman"/>
          <w:szCs w:val="24"/>
          <w:lang w:val="sr-Cyrl-CS"/>
        </w:rPr>
        <w:t>,</w:t>
      </w:r>
      <w:r w:rsidRPr="00101CB1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101CB1">
        <w:rPr>
          <w:rFonts w:ascii="Times New Roman" w:hAnsi="Times New Roman"/>
          <w:szCs w:val="24"/>
          <w:lang w:val="sr-Cyrl-CS"/>
        </w:rPr>
        <w:t>kao podređeno sertifikaciono telo za kvalifiko</w:t>
      </w:r>
      <w:r w:rsidR="00621338">
        <w:rPr>
          <w:rFonts w:ascii="Times New Roman" w:hAnsi="Times New Roman"/>
          <w:szCs w:val="24"/>
          <w:lang w:val="sr-Latn-RS"/>
        </w:rPr>
        <w:t>v</w:t>
      </w:r>
      <w:r w:rsidRPr="00101CB1">
        <w:rPr>
          <w:rFonts w:ascii="Times New Roman" w:hAnsi="Times New Roman"/>
          <w:szCs w:val="24"/>
          <w:lang w:val="sr-Cyrl-CS"/>
        </w:rPr>
        <w:t>ane elektronske sertifikate na karticama</w:t>
      </w:r>
    </w:p>
    <w:p w:rsidR="00F822E3" w:rsidRPr="00101CB1" w:rsidRDefault="00F822E3" w:rsidP="00F60785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</w:rPr>
        <w:t>„</w:t>
      </w:r>
      <w:r w:rsidRPr="00101CB1">
        <w:rPr>
          <w:rFonts w:ascii="Times New Roman" w:hAnsi="Times New Roman"/>
          <w:i/>
          <w:szCs w:val="24"/>
        </w:rPr>
        <w:t>PKS</w:t>
      </w:r>
      <w:r w:rsidRPr="00101CB1">
        <w:rPr>
          <w:rFonts w:ascii="Times New Roman" w:hAnsi="Times New Roman"/>
          <w:i/>
          <w:szCs w:val="24"/>
          <w:lang w:val="sr-Cyrl-CS"/>
        </w:rPr>
        <w:t xml:space="preserve"> CA </w:t>
      </w:r>
      <w:proofErr w:type="gramStart"/>
      <w:r w:rsidRPr="00101CB1">
        <w:rPr>
          <w:rFonts w:ascii="Times New Roman" w:hAnsi="Times New Roman"/>
          <w:i/>
          <w:szCs w:val="24"/>
          <w:lang w:val="sr-Cyrl-CS"/>
        </w:rPr>
        <w:t>Cloud</w:t>
      </w:r>
      <w:r w:rsidRPr="00101CB1">
        <w:rPr>
          <w:rFonts w:ascii="Times New Roman" w:hAnsi="Times New Roman"/>
          <w:szCs w:val="24"/>
        </w:rPr>
        <w:t>“</w:t>
      </w:r>
      <w:r w:rsidRPr="00101CB1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101CB1">
        <w:rPr>
          <w:rFonts w:ascii="Times New Roman" w:hAnsi="Times New Roman"/>
          <w:szCs w:val="24"/>
          <w:lang w:val="sr-Cyrl-CS"/>
        </w:rPr>
        <w:t>server</w:t>
      </w:r>
      <w:proofErr w:type="gramEnd"/>
      <w:r w:rsidRPr="00101CB1">
        <w:rPr>
          <w:rFonts w:ascii="Times New Roman" w:hAnsi="Times New Roman"/>
          <w:szCs w:val="24"/>
          <w:lang w:val="sr-Cyrl-CS"/>
        </w:rPr>
        <w:t>,</w:t>
      </w:r>
      <w:r w:rsidRPr="00101CB1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101CB1">
        <w:rPr>
          <w:rFonts w:ascii="Times New Roman" w:hAnsi="Times New Roman"/>
          <w:szCs w:val="24"/>
          <w:lang w:val="sr-Cyrl-CS"/>
        </w:rPr>
        <w:t>kao podređeno sertifikaciono telo</w:t>
      </w:r>
      <w:r w:rsidRPr="00101CB1">
        <w:rPr>
          <w:rFonts w:ascii="Times New Roman" w:hAnsi="Times New Roman"/>
          <w:szCs w:val="24"/>
          <w:lang w:val="sr-Latn-RS"/>
        </w:rPr>
        <w:t xml:space="preserve"> za usluge kaligrafije</w:t>
      </w:r>
    </w:p>
    <w:p w:rsidR="00F822E3" w:rsidRPr="00405B53" w:rsidRDefault="00F822E3" w:rsidP="00F822E3">
      <w:pPr>
        <w:rPr>
          <w:rFonts w:ascii="Calibri" w:hAnsi="Calibri" w:cs="Calibri"/>
          <w:sz w:val="22"/>
          <w:szCs w:val="22"/>
          <w:lang w:val="sr-Cyrl-CS"/>
        </w:rPr>
      </w:pPr>
    </w:p>
    <w:p w:rsidR="00F822E3" w:rsidRPr="00405B53" w:rsidRDefault="00F822E3" w:rsidP="00F822E3">
      <w:pPr>
        <w:ind w:firstLine="360"/>
        <w:rPr>
          <w:lang w:val="sr-Cyrl-CS"/>
        </w:rPr>
      </w:pPr>
      <w:r w:rsidRPr="00405B53">
        <w:t>„</w:t>
      </w:r>
      <w:r>
        <w:rPr>
          <w:i/>
        </w:rPr>
        <w:t>PKS</w:t>
      </w:r>
      <w:r w:rsidRPr="00405B53">
        <w:rPr>
          <w:i/>
          <w:lang w:val="sr-Cyrl-CS"/>
        </w:rPr>
        <w:t xml:space="preserve"> CA </w:t>
      </w:r>
      <w:proofErr w:type="gramStart"/>
      <w:r w:rsidRPr="00405B53">
        <w:rPr>
          <w:i/>
          <w:lang w:val="sr-Cyrl-CS"/>
        </w:rPr>
        <w:t>Root</w:t>
      </w:r>
      <w:r w:rsidR="006F321A" w:rsidRPr="00405B53">
        <w:t>“</w:t>
      </w:r>
      <w:r w:rsidR="006F321A">
        <w:t xml:space="preserve"> </w:t>
      </w:r>
      <w:r w:rsidR="006F321A" w:rsidRPr="00405B53">
        <w:rPr>
          <w:b/>
          <w:bCs/>
          <w:lang w:val="sr-Cyrl-CS"/>
        </w:rPr>
        <w:t>server</w:t>
      </w:r>
      <w:proofErr w:type="gramEnd"/>
      <w:r w:rsidRPr="00405B53">
        <w:rPr>
          <w:lang w:val="sr-Cyrl-CS"/>
        </w:rPr>
        <w:t xml:space="preserve"> </w:t>
      </w:r>
      <w:r>
        <w:rPr>
          <w:lang w:val="sr-Cyrl-CS"/>
        </w:rPr>
        <w:t>radi</w:t>
      </w:r>
      <w:r w:rsidRPr="00405B53">
        <w:rPr>
          <w:b/>
          <w:bCs/>
          <w:lang w:val="sr-Cyrl-CS"/>
        </w:rPr>
        <w:t xml:space="preserve"> </w:t>
      </w:r>
      <w:r>
        <w:rPr>
          <w:lang w:val="sr-Cyrl-CS"/>
        </w:rPr>
        <w:t>kao</w:t>
      </w:r>
      <w:r w:rsidRPr="00405B53">
        <w:rPr>
          <w:b/>
          <w:bCs/>
          <w:lang w:val="sr-Cyrl-CS"/>
        </w:rPr>
        <w:t xml:space="preserve"> </w:t>
      </w:r>
      <w:r w:rsidRPr="00405B53">
        <w:rPr>
          <w:i/>
          <w:lang w:val="sr-Cyrl-CS"/>
        </w:rPr>
        <w:t>Root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sertifikaciono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telo</w:t>
      </w:r>
      <w:r w:rsidRPr="00405B53">
        <w:rPr>
          <w:lang w:val="sr-Cyrl-CS"/>
        </w:rPr>
        <w:t xml:space="preserve"> </w:t>
      </w:r>
      <w:r>
        <w:rPr>
          <w:lang w:val="sr-Cyrl-CS"/>
        </w:rPr>
        <w:t>na</w:t>
      </w:r>
      <w:r w:rsidRPr="00405B53">
        <w:rPr>
          <w:lang w:val="sr-Cyrl-CS"/>
        </w:rPr>
        <w:t xml:space="preserve"> </w:t>
      </w:r>
      <w:r>
        <w:rPr>
          <w:lang w:val="sr-Cyrl-CS"/>
        </w:rPr>
        <w:t>osnovu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sertifikata</w:t>
      </w:r>
      <w:r w:rsidRPr="00405B53">
        <w:rPr>
          <w:lang w:val="sr-Cyrl-CS"/>
        </w:rPr>
        <w:t xml:space="preserve"> </w:t>
      </w:r>
      <w:r>
        <w:rPr>
          <w:lang w:val="sr-Cyrl-CS"/>
        </w:rPr>
        <w:t>izdatog</w:t>
      </w:r>
      <w:r w:rsidRPr="00405B53">
        <w:rPr>
          <w:lang w:val="sr-Cyrl-CS"/>
        </w:rPr>
        <w:t xml:space="preserve"> </w:t>
      </w:r>
      <w:r>
        <w:rPr>
          <w:lang w:val="sr-Cyrl-CS"/>
        </w:rPr>
        <w:t>samom</w:t>
      </w:r>
      <w:r w:rsidRPr="00405B53">
        <w:rPr>
          <w:lang w:val="sr-Cyrl-CS"/>
        </w:rPr>
        <w:t xml:space="preserve"> </w:t>
      </w:r>
      <w:r>
        <w:rPr>
          <w:lang w:val="sr-Cyrl-CS"/>
        </w:rPr>
        <w:t>sebi</w:t>
      </w:r>
      <w:r w:rsidRPr="00405B53">
        <w:rPr>
          <w:lang w:val="sr-Cyrl-CS"/>
        </w:rPr>
        <w:t xml:space="preserve"> (</w:t>
      </w:r>
      <w:r w:rsidRPr="00405B53">
        <w:rPr>
          <w:i/>
          <w:lang w:val="sr-Cyrl-CS"/>
        </w:rPr>
        <w:t>self-signed certificate</w:t>
      </w:r>
      <w:r w:rsidRPr="00405B53">
        <w:rPr>
          <w:lang w:val="sr-Cyrl-CS"/>
        </w:rPr>
        <w:t xml:space="preserve">) </w:t>
      </w:r>
      <w:r>
        <w:rPr>
          <w:lang w:val="sr-Cyrl-CS"/>
        </w:rPr>
        <w:t>u</w:t>
      </w:r>
      <w:r w:rsidRPr="00405B53">
        <w:rPr>
          <w:lang w:val="sr-Cyrl-CS"/>
        </w:rPr>
        <w:t xml:space="preserve"> </w:t>
      </w:r>
      <w:r>
        <w:rPr>
          <w:lang w:val="sr-Cyrl-CS"/>
        </w:rPr>
        <w:t>procesu</w:t>
      </w:r>
      <w:r w:rsidRPr="00405B53">
        <w:rPr>
          <w:lang w:val="sr-Cyrl-CS"/>
        </w:rPr>
        <w:t xml:space="preserve"> </w:t>
      </w:r>
      <w:r>
        <w:rPr>
          <w:lang w:val="sr-Cyrl-CS"/>
        </w:rPr>
        <w:t>generisanja</w:t>
      </w:r>
      <w:r w:rsidRPr="00405B53">
        <w:rPr>
          <w:lang w:val="sr-Cyrl-CS"/>
        </w:rPr>
        <w:t xml:space="preserve"> </w:t>
      </w:r>
      <w:r>
        <w:rPr>
          <w:lang w:val="sr-Cyrl-CS"/>
        </w:rPr>
        <w:t>privatnog</w:t>
      </w:r>
      <w:r w:rsidRPr="00405B53">
        <w:rPr>
          <w:lang w:val="sr-Cyrl-CS"/>
        </w:rPr>
        <w:t xml:space="preserve"> </w:t>
      </w:r>
      <w:r>
        <w:rPr>
          <w:lang w:val="sr-Cyrl-CS"/>
        </w:rPr>
        <w:t>kriptografskog</w:t>
      </w:r>
      <w:r w:rsidRPr="00405B53">
        <w:rPr>
          <w:lang w:val="sr-Cyrl-CS"/>
        </w:rPr>
        <w:t xml:space="preserve"> </w:t>
      </w:r>
      <w:r>
        <w:rPr>
          <w:lang w:val="sr-Cyrl-CS"/>
        </w:rPr>
        <w:t>klјuča</w:t>
      </w:r>
      <w:r w:rsidRPr="00405B53">
        <w:rPr>
          <w:lang w:val="sr-Cyrl-CS"/>
        </w:rPr>
        <w:t xml:space="preserve"> </w:t>
      </w:r>
      <w:r>
        <w:rPr>
          <w:lang w:val="sr-Cyrl-CS"/>
        </w:rPr>
        <w:t>aplikacije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sertifikacionog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tela</w:t>
      </w:r>
      <w:r w:rsidRPr="00405B53">
        <w:rPr>
          <w:lang w:val="sr-Cyrl-CS"/>
        </w:rPr>
        <w:t xml:space="preserve"> (</w:t>
      </w:r>
      <w:r w:rsidRPr="00405B53">
        <w:rPr>
          <w:i/>
          <w:lang w:val="sr-Cyrl-CS"/>
        </w:rPr>
        <w:t>Root Key Generation Ceremony</w:t>
      </w:r>
      <w:r w:rsidRPr="00405B53">
        <w:rPr>
          <w:lang w:val="sr-Cyrl-CS"/>
        </w:rPr>
        <w:t xml:space="preserve">). </w:t>
      </w:r>
      <w:r w:rsidRPr="00405B53">
        <w:t>„</w:t>
      </w:r>
      <w:r>
        <w:rPr>
          <w:i/>
        </w:rPr>
        <w:t>PKS</w:t>
      </w:r>
      <w:r w:rsidRPr="00405B53">
        <w:rPr>
          <w:i/>
          <w:lang w:val="sr-Cyrl-CS"/>
        </w:rPr>
        <w:t xml:space="preserve"> CA </w:t>
      </w:r>
      <w:proofErr w:type="gramStart"/>
      <w:r w:rsidRPr="00405B53">
        <w:rPr>
          <w:i/>
          <w:lang w:val="sr-Cyrl-CS"/>
        </w:rPr>
        <w:t>Root</w:t>
      </w:r>
      <w:r w:rsidRPr="00405B53">
        <w:t>“</w:t>
      </w:r>
      <w:r w:rsidR="003E62F7">
        <w:rPr>
          <w:lang w:val="sr-Cyrl-CS"/>
        </w:rPr>
        <w:t xml:space="preserve"> </w:t>
      </w:r>
      <w:r>
        <w:rPr>
          <w:lang w:val="sr-Cyrl-CS"/>
        </w:rPr>
        <w:t>server</w:t>
      </w:r>
      <w:proofErr w:type="gramEnd"/>
      <w:r w:rsidRPr="00405B53">
        <w:rPr>
          <w:lang w:val="sr-Cyrl-CS"/>
        </w:rPr>
        <w:t xml:space="preserve"> </w:t>
      </w:r>
      <w:r>
        <w:rPr>
          <w:lang w:val="sr-Cyrl-CS"/>
        </w:rPr>
        <w:t>izdaje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sertifikate</w:t>
      </w:r>
      <w:r w:rsidRPr="00405B53">
        <w:rPr>
          <w:lang w:val="sr-Cyrl-CS"/>
        </w:rPr>
        <w:t xml:space="preserve"> </w:t>
      </w:r>
      <w:r>
        <w:rPr>
          <w:lang w:val="sr-Cyrl-CS"/>
        </w:rPr>
        <w:t>podređenim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sertifikacionim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telima</w:t>
      </w:r>
      <w:r w:rsidRPr="00405B53">
        <w:rPr>
          <w:lang w:val="sr-Cyrl-CS"/>
        </w:rPr>
        <w:t xml:space="preserve"> </w:t>
      </w:r>
      <w:r>
        <w:rPr>
          <w:lang w:val="sr-Cyrl-CS"/>
        </w:rPr>
        <w:t>koja</w:t>
      </w:r>
      <w:r w:rsidRPr="00405B53">
        <w:rPr>
          <w:lang w:val="sr-Cyrl-CS"/>
        </w:rPr>
        <w:t xml:space="preserve"> </w:t>
      </w:r>
      <w:r>
        <w:rPr>
          <w:lang w:val="sr-Cyrl-CS"/>
        </w:rPr>
        <w:t>su</w:t>
      </w:r>
      <w:r w:rsidRPr="00405B53">
        <w:rPr>
          <w:lang w:val="sr-Cyrl-CS"/>
        </w:rPr>
        <w:t xml:space="preserve"> </w:t>
      </w:r>
      <w:r>
        <w:rPr>
          <w:lang w:val="sr-Cyrl-CS"/>
        </w:rPr>
        <w:t>deo</w:t>
      </w:r>
      <w:r w:rsidRPr="00405B53">
        <w:rPr>
          <w:lang w:val="sr-Cyrl-CS"/>
        </w:rPr>
        <w:t xml:space="preserve"> </w:t>
      </w:r>
      <w:r>
        <w:rPr>
          <w:lang w:val="sr-Cyrl-CS"/>
        </w:rPr>
        <w:t>infrastrukture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Sertifikacionog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tela</w:t>
      </w:r>
      <w:r w:rsidRPr="00405B53">
        <w:rPr>
          <w:lang w:val="sr-Cyrl-CS"/>
        </w:rPr>
        <w:t xml:space="preserve"> </w:t>
      </w:r>
      <w:r>
        <w:rPr>
          <w:lang w:val="sr-Cyrl-CS"/>
        </w:rPr>
        <w:t>PKS</w:t>
      </w:r>
      <w:r w:rsidRPr="00405B53">
        <w:rPr>
          <w:lang w:val="sr-Cyrl-CS"/>
        </w:rPr>
        <w:t>.</w:t>
      </w:r>
    </w:p>
    <w:p w:rsidR="00F822E3" w:rsidRPr="000773A4" w:rsidRDefault="00F822E3" w:rsidP="00F822E3">
      <w:pPr>
        <w:ind w:firstLine="360"/>
        <w:rPr>
          <w:lang w:val="sr-Latn-RS"/>
        </w:rPr>
      </w:pPr>
      <w:r w:rsidRPr="00405B53">
        <w:t>„</w:t>
      </w:r>
      <w:r>
        <w:rPr>
          <w:i/>
        </w:rPr>
        <w:t>PKS</w:t>
      </w:r>
      <w:r w:rsidRPr="00405B53">
        <w:rPr>
          <w:i/>
          <w:lang w:val="sr-Cyrl-CS"/>
        </w:rPr>
        <w:t xml:space="preserve"> CA</w:t>
      </w:r>
      <w:r w:rsidRPr="00405B53">
        <w:rPr>
          <w:lang w:val="sr-Cyrl-CS"/>
        </w:rPr>
        <w:t xml:space="preserve"> </w:t>
      </w:r>
      <w:r>
        <w:rPr>
          <w:lang w:val="sr-Latn-RS"/>
        </w:rPr>
        <w:t>Class</w:t>
      </w:r>
      <w:proofErr w:type="gramStart"/>
      <w:r w:rsidRPr="00405B53">
        <w:rPr>
          <w:lang w:val="sr-Cyrl-CS"/>
        </w:rPr>
        <w:t>1</w:t>
      </w:r>
      <w:r w:rsidRPr="00405B53">
        <w:t>“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server</w:t>
      </w:r>
      <w:proofErr w:type="gramEnd"/>
      <w:r w:rsidRPr="00405B53">
        <w:rPr>
          <w:lang w:val="sr-Cyrl-CS"/>
        </w:rPr>
        <w:t xml:space="preserve"> </w:t>
      </w:r>
      <w:r>
        <w:rPr>
          <w:lang w:val="sr-Cyrl-CS"/>
        </w:rPr>
        <w:t>kao</w:t>
      </w:r>
      <w:r w:rsidRPr="00405B53">
        <w:rPr>
          <w:lang w:val="sr-Cyrl-CS"/>
        </w:rPr>
        <w:t xml:space="preserve"> </w:t>
      </w:r>
      <w:r>
        <w:rPr>
          <w:lang w:val="sr-Cyrl-CS"/>
        </w:rPr>
        <w:t>podređeno</w:t>
      </w:r>
      <w:r w:rsidRPr="00405B53">
        <w:rPr>
          <w:lang w:val="sr-Cyrl-CS"/>
        </w:rPr>
        <w:t xml:space="preserve"> (</w:t>
      </w:r>
      <w:r w:rsidRPr="00405B53">
        <w:rPr>
          <w:i/>
          <w:lang w:val="sr-Cyrl-CS"/>
        </w:rPr>
        <w:t>subordinate</w:t>
      </w:r>
      <w:r w:rsidRPr="00405B53">
        <w:rPr>
          <w:lang w:val="sr-Cyrl-CS"/>
        </w:rPr>
        <w:t xml:space="preserve">) </w:t>
      </w:r>
      <w:r>
        <w:rPr>
          <w:lang w:val="sr-Cyrl-CS"/>
        </w:rPr>
        <w:t>sertifikaciono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telo</w:t>
      </w:r>
      <w:r w:rsidRPr="00405B53">
        <w:rPr>
          <w:lang w:val="sr-Cyrl-CS"/>
        </w:rPr>
        <w:t xml:space="preserve"> </w:t>
      </w:r>
      <w:r>
        <w:rPr>
          <w:lang w:val="sr-Cyrl-CS"/>
        </w:rPr>
        <w:t>izdaje</w:t>
      </w:r>
      <w:r w:rsidRPr="00405B53">
        <w:rPr>
          <w:lang w:val="sr-Cyrl-CS"/>
        </w:rPr>
        <w:t xml:space="preserve"> </w:t>
      </w:r>
      <w:r>
        <w:rPr>
          <w:lang w:val="sr-Cyrl-CS"/>
        </w:rPr>
        <w:t>kvalifikovane</w:t>
      </w:r>
      <w:r w:rsidRPr="00405B53">
        <w:rPr>
          <w:lang w:val="sr-Cyrl-CS"/>
        </w:rPr>
        <w:t xml:space="preserve"> </w:t>
      </w:r>
      <w:r>
        <w:rPr>
          <w:lang w:val="sr-Cyrl-CS"/>
        </w:rPr>
        <w:t>elektronske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sertifikate</w:t>
      </w:r>
      <w:r w:rsidRPr="00405B53">
        <w:rPr>
          <w:lang w:val="sr-Cyrl-CS"/>
        </w:rPr>
        <w:t xml:space="preserve"> </w:t>
      </w:r>
      <w:r>
        <w:rPr>
          <w:lang w:val="sr-Cyrl-CS"/>
        </w:rPr>
        <w:t>pravnim</w:t>
      </w:r>
      <w:r w:rsidRPr="00405B53">
        <w:rPr>
          <w:lang w:val="sr-Cyrl-CS"/>
        </w:rPr>
        <w:t xml:space="preserve"> </w:t>
      </w:r>
      <w:r>
        <w:rPr>
          <w:lang w:val="sr-Cyrl-CS"/>
        </w:rPr>
        <w:t>i</w:t>
      </w:r>
      <w:r w:rsidRPr="00405B53">
        <w:rPr>
          <w:lang w:val="sr-Cyrl-CS"/>
        </w:rPr>
        <w:t xml:space="preserve"> </w:t>
      </w:r>
      <w:r>
        <w:rPr>
          <w:lang w:val="sr-Cyrl-CS"/>
        </w:rPr>
        <w:t>fizičkim</w:t>
      </w:r>
      <w:r w:rsidRPr="00405B53">
        <w:rPr>
          <w:lang w:val="sr-Cyrl-CS"/>
        </w:rPr>
        <w:t xml:space="preserve"> </w:t>
      </w:r>
      <w:r>
        <w:rPr>
          <w:lang w:val="sr-Cyrl-CS"/>
        </w:rPr>
        <w:t>licima</w:t>
      </w:r>
      <w:r w:rsidRPr="00405B53">
        <w:rPr>
          <w:lang w:val="sr-Cyrl-CS"/>
        </w:rPr>
        <w:t xml:space="preserve">, </w:t>
      </w:r>
      <w:r>
        <w:rPr>
          <w:lang w:val="sr-Cyrl-CS"/>
        </w:rPr>
        <w:t>a</w:t>
      </w:r>
      <w:r w:rsidRPr="00405B53">
        <w:rPr>
          <w:lang w:val="sr-Cyrl-CS"/>
        </w:rPr>
        <w:t xml:space="preserve"> </w:t>
      </w:r>
      <w:r>
        <w:rPr>
          <w:lang w:val="sr-Cyrl-CS"/>
        </w:rPr>
        <w:t>zaposlenima</w:t>
      </w:r>
      <w:r w:rsidRPr="00405B53">
        <w:rPr>
          <w:lang w:val="sr-Cyrl-CS"/>
        </w:rPr>
        <w:t xml:space="preserve"> </w:t>
      </w:r>
      <w:r>
        <w:rPr>
          <w:lang w:val="sr-Cyrl-CS"/>
        </w:rPr>
        <w:t>koji</w:t>
      </w:r>
      <w:r w:rsidRPr="00405B53">
        <w:rPr>
          <w:lang w:val="sr-Cyrl-CS"/>
        </w:rPr>
        <w:t xml:space="preserve"> </w:t>
      </w:r>
      <w:r>
        <w:rPr>
          <w:lang w:val="sr-Cyrl-CS"/>
        </w:rPr>
        <w:t>rade</w:t>
      </w:r>
      <w:r w:rsidRPr="00405B53">
        <w:rPr>
          <w:lang w:val="sr-Cyrl-CS"/>
        </w:rPr>
        <w:t xml:space="preserve"> </w:t>
      </w:r>
      <w:r>
        <w:rPr>
          <w:lang w:val="sr-Cyrl-CS"/>
        </w:rPr>
        <w:t>na</w:t>
      </w:r>
      <w:r w:rsidRPr="00405B53">
        <w:rPr>
          <w:lang w:val="sr-Cyrl-CS"/>
        </w:rPr>
        <w:t xml:space="preserve"> </w:t>
      </w:r>
      <w:r>
        <w:rPr>
          <w:lang w:val="sr-Cyrl-CS"/>
        </w:rPr>
        <w:t>poslovima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sertifikacije</w:t>
      </w:r>
      <w:r w:rsidRPr="00405B53">
        <w:rPr>
          <w:lang w:val="sr-Cyrl-CS"/>
        </w:rPr>
        <w:t xml:space="preserve">, </w:t>
      </w:r>
      <w:r>
        <w:rPr>
          <w:lang w:val="sr-Cyrl-CS"/>
        </w:rPr>
        <w:t>u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Sertifikacionom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telu</w:t>
      </w:r>
      <w:r w:rsidRPr="00405B53">
        <w:rPr>
          <w:lang w:val="sr-Cyrl-CS"/>
        </w:rPr>
        <w:t xml:space="preserve"> </w:t>
      </w:r>
      <w:r>
        <w:rPr>
          <w:lang w:val="sr-Cyrl-CS"/>
        </w:rPr>
        <w:t>PKS</w:t>
      </w:r>
      <w:r w:rsidRPr="00405B53">
        <w:rPr>
          <w:lang w:val="sr-Cyrl-CS"/>
        </w:rPr>
        <w:t xml:space="preserve">, </w:t>
      </w:r>
      <w:r>
        <w:rPr>
          <w:lang w:val="sr-Cyrl-CS"/>
        </w:rPr>
        <w:t>se</w:t>
      </w:r>
      <w:r w:rsidRPr="00405B53">
        <w:rPr>
          <w:lang w:val="sr-Cyrl-CS"/>
        </w:rPr>
        <w:t xml:space="preserve"> </w:t>
      </w:r>
      <w:r>
        <w:rPr>
          <w:lang w:val="sr-Cyrl-CS"/>
        </w:rPr>
        <w:t>izdaju</w:t>
      </w:r>
      <w:r w:rsidRPr="00405B53">
        <w:rPr>
          <w:lang w:val="sr-Cyrl-CS"/>
        </w:rPr>
        <w:t xml:space="preserve"> </w:t>
      </w:r>
      <w:r>
        <w:rPr>
          <w:lang w:val="sr-Cyrl-CS"/>
        </w:rPr>
        <w:t>administratorski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sertifikati</w:t>
      </w:r>
      <w:r w:rsidRPr="00405B53">
        <w:rPr>
          <w:lang w:val="sr-Cyrl-CS"/>
        </w:rPr>
        <w:t>.</w:t>
      </w:r>
      <w:r w:rsidR="000773A4">
        <w:rPr>
          <w:lang w:val="sr-Latn-RS"/>
        </w:rPr>
        <w:t xml:space="preserve"> Ova instanca izdaje i </w:t>
      </w:r>
      <w:r w:rsidR="00576B92">
        <w:rPr>
          <w:lang w:val="sr-Latn-RS"/>
        </w:rPr>
        <w:t xml:space="preserve">pripadajući </w:t>
      </w:r>
      <w:r w:rsidR="000773A4">
        <w:rPr>
          <w:lang w:val="sr-Latn-RS"/>
        </w:rPr>
        <w:t>sertifikat za OCSP servis.</w:t>
      </w:r>
    </w:p>
    <w:p w:rsidR="00F822E3" w:rsidRDefault="00F822E3" w:rsidP="00F822E3">
      <w:pPr>
        <w:ind w:firstLine="360"/>
        <w:rPr>
          <w:lang w:val="sr-Cyrl-CS"/>
        </w:rPr>
      </w:pPr>
      <w:r w:rsidRPr="00405B53">
        <w:t>„</w:t>
      </w:r>
      <w:r>
        <w:rPr>
          <w:i/>
        </w:rPr>
        <w:t>PKS</w:t>
      </w:r>
      <w:r w:rsidRPr="00405B53">
        <w:rPr>
          <w:i/>
          <w:lang w:val="sr-Cyrl-CS"/>
        </w:rPr>
        <w:t xml:space="preserve"> CA</w:t>
      </w:r>
      <w:r w:rsidRPr="00405B53">
        <w:rPr>
          <w:lang w:val="sr-Cyrl-CS"/>
        </w:rPr>
        <w:t xml:space="preserve"> </w:t>
      </w:r>
      <w:proofErr w:type="gramStart"/>
      <w:r>
        <w:rPr>
          <w:lang w:val="sr-Latn-RS"/>
        </w:rPr>
        <w:t>Cloud</w:t>
      </w:r>
      <w:r w:rsidRPr="00405B53">
        <w:t>“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server</w:t>
      </w:r>
      <w:proofErr w:type="gramEnd"/>
      <w:r w:rsidRPr="00405B53">
        <w:rPr>
          <w:lang w:val="sr-Cyrl-CS"/>
        </w:rPr>
        <w:t xml:space="preserve"> </w:t>
      </w:r>
      <w:r>
        <w:rPr>
          <w:lang w:val="sr-Cyrl-CS"/>
        </w:rPr>
        <w:t>kao</w:t>
      </w:r>
      <w:r w:rsidRPr="00405B53">
        <w:rPr>
          <w:lang w:val="sr-Cyrl-CS"/>
        </w:rPr>
        <w:t xml:space="preserve"> </w:t>
      </w:r>
      <w:r>
        <w:rPr>
          <w:lang w:val="sr-Cyrl-CS"/>
        </w:rPr>
        <w:t>podređeno</w:t>
      </w:r>
      <w:r w:rsidRPr="00405B53">
        <w:rPr>
          <w:lang w:val="sr-Cyrl-CS"/>
        </w:rPr>
        <w:t xml:space="preserve"> (</w:t>
      </w:r>
      <w:r w:rsidRPr="00405B53">
        <w:rPr>
          <w:i/>
          <w:lang w:val="sr-Cyrl-CS"/>
        </w:rPr>
        <w:t>subordinate</w:t>
      </w:r>
      <w:r w:rsidRPr="00405B53">
        <w:rPr>
          <w:lang w:val="sr-Cyrl-CS"/>
        </w:rPr>
        <w:t xml:space="preserve">) </w:t>
      </w:r>
      <w:r>
        <w:rPr>
          <w:lang w:val="sr-Cyrl-CS"/>
        </w:rPr>
        <w:t>sertifikaciono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telo</w:t>
      </w:r>
      <w:r w:rsidRPr="00405B53">
        <w:rPr>
          <w:lang w:val="sr-Cyrl-CS"/>
        </w:rPr>
        <w:t xml:space="preserve"> </w:t>
      </w:r>
      <w:r>
        <w:rPr>
          <w:lang w:val="sr-Cyrl-CS"/>
        </w:rPr>
        <w:t>izdaje</w:t>
      </w:r>
      <w:r w:rsidRPr="00405B53">
        <w:rPr>
          <w:lang w:val="sr-Cyrl-CS"/>
        </w:rPr>
        <w:t xml:space="preserve"> </w:t>
      </w:r>
      <w:r>
        <w:rPr>
          <w:lang w:val="sr-Cyrl-CS"/>
        </w:rPr>
        <w:t>kvalifikovane</w:t>
      </w:r>
      <w:r w:rsidRPr="00405B53">
        <w:rPr>
          <w:lang w:val="sr-Cyrl-CS"/>
        </w:rPr>
        <w:t xml:space="preserve"> </w:t>
      </w:r>
      <w:r>
        <w:rPr>
          <w:lang w:val="sr-Cyrl-CS"/>
        </w:rPr>
        <w:t>elektronske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sertifikate</w:t>
      </w:r>
      <w:r>
        <w:rPr>
          <w:lang w:val="sr-Latn-RS"/>
        </w:rPr>
        <w:t xml:space="preserve"> za elektronski potpis u oblaku </w:t>
      </w:r>
      <w:r>
        <w:rPr>
          <w:lang w:val="sr-Cyrl-CS"/>
        </w:rPr>
        <w:t>pravnim</w:t>
      </w:r>
      <w:r w:rsidRPr="00405B53">
        <w:rPr>
          <w:lang w:val="sr-Cyrl-CS"/>
        </w:rPr>
        <w:t xml:space="preserve"> </w:t>
      </w:r>
      <w:r>
        <w:rPr>
          <w:lang w:val="sr-Cyrl-CS"/>
        </w:rPr>
        <w:t>i</w:t>
      </w:r>
      <w:r w:rsidRPr="00405B53">
        <w:rPr>
          <w:lang w:val="sr-Cyrl-CS"/>
        </w:rPr>
        <w:t xml:space="preserve"> </w:t>
      </w:r>
      <w:r>
        <w:rPr>
          <w:lang w:val="sr-Cyrl-CS"/>
        </w:rPr>
        <w:t>fizičkim</w:t>
      </w:r>
      <w:r w:rsidRPr="00405B53">
        <w:rPr>
          <w:lang w:val="sr-Cyrl-CS"/>
        </w:rPr>
        <w:t xml:space="preserve"> </w:t>
      </w:r>
      <w:r>
        <w:rPr>
          <w:lang w:val="sr-Cyrl-CS"/>
        </w:rPr>
        <w:t>licima</w:t>
      </w:r>
      <w:r w:rsidRPr="00405B53">
        <w:rPr>
          <w:lang w:val="sr-Cyrl-CS"/>
        </w:rPr>
        <w:t>,</w:t>
      </w:r>
      <w:r>
        <w:rPr>
          <w:lang w:val="sr-Latn-RS"/>
        </w:rPr>
        <w:t xml:space="preserve"> </w:t>
      </w:r>
      <w:r>
        <w:rPr>
          <w:lang w:val="sr-Cyrl-CS"/>
        </w:rPr>
        <w:t>kvalifikovane</w:t>
      </w:r>
      <w:r w:rsidRPr="00405B53">
        <w:rPr>
          <w:lang w:val="sr-Cyrl-CS"/>
        </w:rPr>
        <w:t xml:space="preserve"> </w:t>
      </w:r>
      <w:r>
        <w:rPr>
          <w:lang w:val="sr-Cyrl-CS"/>
        </w:rPr>
        <w:t>elektronske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sertifikate</w:t>
      </w:r>
      <w:r>
        <w:rPr>
          <w:lang w:val="sr-Latn-RS"/>
        </w:rPr>
        <w:t xml:space="preserve"> za elektronski pečat u oblaku pravnim licima, kao i elektronske sertifikate za TSA (Time Stamp Authority)</w:t>
      </w:r>
      <w:r w:rsidR="00576B92">
        <w:rPr>
          <w:lang w:val="sr-Latn-RS"/>
        </w:rPr>
        <w:t>, i pripadajuće OCSP sertifikate.</w:t>
      </w:r>
      <w:r w:rsidR="00576B92">
        <w:rPr>
          <w:lang w:val="sr-Cyrl-CS"/>
        </w:rPr>
        <w:t xml:space="preserve"> </w:t>
      </w:r>
    </w:p>
    <w:p w:rsidR="00F822E3" w:rsidRPr="00405B53" w:rsidRDefault="00F822E3" w:rsidP="00F822E3">
      <w:pPr>
        <w:ind w:firstLine="360"/>
        <w:rPr>
          <w:bCs/>
          <w:lang w:val="sr-Cyrl-CS"/>
        </w:rPr>
      </w:pPr>
      <w:r>
        <w:rPr>
          <w:lang w:val="sr-Cyrl-CS"/>
        </w:rPr>
        <w:t>Kvalifikovani</w:t>
      </w:r>
      <w:r w:rsidRPr="00405B53">
        <w:rPr>
          <w:lang w:val="sr-Cyrl-CS"/>
        </w:rPr>
        <w:t xml:space="preserve"> </w:t>
      </w:r>
      <w:r>
        <w:rPr>
          <w:lang w:val="sr-Cyrl-CS"/>
        </w:rPr>
        <w:t>elektronski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sertifikati</w:t>
      </w:r>
      <w:r w:rsidRPr="00405B53">
        <w:rPr>
          <w:lang w:val="sr-Cyrl-CS"/>
        </w:rPr>
        <w:t xml:space="preserve"> </w:t>
      </w:r>
      <w:r>
        <w:rPr>
          <w:lang w:val="sr-Cyrl-CS"/>
        </w:rPr>
        <w:t>su</w:t>
      </w:r>
      <w:r w:rsidRPr="00405B53">
        <w:rPr>
          <w:lang w:val="sr-Cyrl-CS"/>
        </w:rPr>
        <w:t xml:space="preserve"> </w:t>
      </w:r>
      <w:r>
        <w:rPr>
          <w:lang w:val="sr-Cyrl-CS"/>
        </w:rPr>
        <w:t>standardni</w:t>
      </w:r>
      <w:r w:rsidRPr="00405B53">
        <w:rPr>
          <w:lang w:val="sr-Cyrl-CS"/>
        </w:rPr>
        <w:t xml:space="preserve"> </w:t>
      </w:r>
      <w:r w:rsidRPr="00405B53">
        <w:rPr>
          <w:i/>
          <w:lang w:val="sr-Cyrl-CS"/>
        </w:rPr>
        <w:t>X</w:t>
      </w:r>
      <w:r w:rsidRPr="00405B53">
        <w:rPr>
          <w:lang w:val="sr-Cyrl-CS"/>
        </w:rPr>
        <w:t xml:space="preserve">.509 </w:t>
      </w:r>
      <w:r>
        <w:rPr>
          <w:lang w:val="sr-Cyrl-CS"/>
        </w:rPr>
        <w:t>verzija</w:t>
      </w:r>
      <w:r w:rsidRPr="00405B53">
        <w:rPr>
          <w:lang w:val="sr-Cyrl-CS"/>
        </w:rPr>
        <w:t xml:space="preserve"> 3 </w:t>
      </w:r>
      <w:r>
        <w:rPr>
          <w:lang w:val="sr-Cyrl-CS"/>
        </w:rPr>
        <w:t>sertifikati</w:t>
      </w:r>
      <w:r w:rsidRPr="00405B53">
        <w:rPr>
          <w:lang w:val="sr-Cyrl-CS"/>
        </w:rPr>
        <w:t xml:space="preserve"> </w:t>
      </w:r>
      <w:r>
        <w:rPr>
          <w:lang w:val="sr-Cyrl-CS"/>
        </w:rPr>
        <w:t>koji</w:t>
      </w:r>
      <w:r w:rsidRPr="00405B53">
        <w:rPr>
          <w:lang w:val="sr-Cyrl-CS"/>
        </w:rPr>
        <w:t xml:space="preserve"> </w:t>
      </w:r>
      <w:r>
        <w:rPr>
          <w:lang w:val="sr-Cyrl-CS"/>
        </w:rPr>
        <w:t>su</w:t>
      </w:r>
      <w:r w:rsidRPr="00405B53">
        <w:rPr>
          <w:lang w:val="sr-Cyrl-CS"/>
        </w:rPr>
        <w:t xml:space="preserve"> </w:t>
      </w:r>
      <w:r>
        <w:rPr>
          <w:lang w:val="sr-Cyrl-CS"/>
        </w:rPr>
        <w:t>namenjeni</w:t>
      </w:r>
      <w:r w:rsidRPr="00405B53">
        <w:rPr>
          <w:lang w:val="sr-Cyrl-CS"/>
        </w:rPr>
        <w:t xml:space="preserve"> </w:t>
      </w:r>
      <w:r>
        <w:rPr>
          <w:lang w:val="sr-Cyrl-CS"/>
        </w:rPr>
        <w:t>za</w:t>
      </w:r>
      <w:r w:rsidRPr="00405B53">
        <w:rPr>
          <w:lang w:val="sr-Cyrl-CS"/>
        </w:rPr>
        <w:t xml:space="preserve"> </w:t>
      </w:r>
      <w:r>
        <w:rPr>
          <w:lang w:val="sr-Cyrl-CS"/>
        </w:rPr>
        <w:t>verifikovanje</w:t>
      </w:r>
      <w:r w:rsidRPr="00405B53">
        <w:rPr>
          <w:lang w:val="sr-Cyrl-CS"/>
        </w:rPr>
        <w:t xml:space="preserve"> </w:t>
      </w:r>
      <w:r w:rsidR="00FF1CFE">
        <w:rPr>
          <w:lang w:val="sr-Cyrl-CS"/>
        </w:rPr>
        <w:t xml:space="preserve">kvalifikovanog elektronskog </w:t>
      </w:r>
      <w:r>
        <w:rPr>
          <w:lang w:val="sr-Cyrl-CS"/>
        </w:rPr>
        <w:t>potpisa</w:t>
      </w:r>
      <w:r w:rsidRPr="00405B53">
        <w:rPr>
          <w:lang w:val="sr-Cyrl-CS"/>
        </w:rPr>
        <w:t>.</w:t>
      </w:r>
    </w:p>
    <w:p w:rsidR="00F822E3" w:rsidRPr="00405B53" w:rsidRDefault="00F822E3" w:rsidP="00F822E3">
      <w:pPr>
        <w:ind w:firstLine="360"/>
        <w:rPr>
          <w:bCs/>
          <w:lang w:val="sr-Cyrl-CS"/>
        </w:rPr>
      </w:pPr>
      <w:r>
        <w:rPr>
          <w:lang w:val="sr-Cyrl-CS"/>
        </w:rPr>
        <w:lastRenderedPageBreak/>
        <w:t>Korisnici</w:t>
      </w:r>
      <w:r w:rsidRPr="00405B53">
        <w:rPr>
          <w:lang w:val="sr-Cyrl-CS"/>
        </w:rPr>
        <w:t xml:space="preserve"> </w:t>
      </w:r>
      <w:r>
        <w:rPr>
          <w:lang w:val="sr-Cyrl-CS"/>
        </w:rPr>
        <w:t>kvalifikovanih</w:t>
      </w:r>
      <w:r w:rsidRPr="00405B53">
        <w:rPr>
          <w:lang w:val="sr-Cyrl-CS"/>
        </w:rPr>
        <w:t xml:space="preserve"> </w:t>
      </w:r>
      <w:r>
        <w:rPr>
          <w:lang w:val="sr-Cyrl-CS"/>
        </w:rPr>
        <w:t>elektronskih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sertifikata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Sertifikacionog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tela</w:t>
      </w:r>
      <w:r w:rsidRPr="00405B53">
        <w:rPr>
          <w:lang w:val="sr-Cyrl-CS"/>
        </w:rPr>
        <w:t xml:space="preserve"> </w:t>
      </w:r>
      <w:r>
        <w:rPr>
          <w:lang w:val="sr-Cyrl-CS"/>
        </w:rPr>
        <w:t>PKS</w:t>
      </w:r>
      <w:r w:rsidRPr="00405B53">
        <w:rPr>
          <w:lang w:val="sr-Cyrl-CS"/>
        </w:rPr>
        <w:t xml:space="preserve">, </w:t>
      </w:r>
      <w:r>
        <w:rPr>
          <w:lang w:val="sr-Cyrl-CS"/>
        </w:rPr>
        <w:t>poseduju</w:t>
      </w:r>
      <w:r w:rsidRPr="00405B53">
        <w:rPr>
          <w:lang w:val="sr-Cyrl-CS"/>
        </w:rPr>
        <w:t xml:space="preserve"> </w:t>
      </w:r>
      <w:r>
        <w:rPr>
          <w:lang w:val="sr-Cyrl-CS"/>
        </w:rPr>
        <w:t>jedan</w:t>
      </w:r>
      <w:r w:rsidRPr="00405B53">
        <w:rPr>
          <w:lang w:val="sr-Cyrl-CS"/>
        </w:rPr>
        <w:t xml:space="preserve"> </w:t>
      </w:r>
      <w:r>
        <w:rPr>
          <w:lang w:val="sr-Cyrl-CS"/>
        </w:rPr>
        <w:t>par</w:t>
      </w:r>
      <w:r w:rsidRPr="00405B53">
        <w:rPr>
          <w:lang w:val="sr-Cyrl-CS"/>
        </w:rPr>
        <w:t xml:space="preserve"> </w:t>
      </w:r>
      <w:r>
        <w:rPr>
          <w:lang w:val="sr-Cyrl-CS"/>
        </w:rPr>
        <w:t>kriptografskih</w:t>
      </w:r>
      <w:r w:rsidRPr="00405B53">
        <w:rPr>
          <w:lang w:val="sr-Cyrl-CS"/>
        </w:rPr>
        <w:t xml:space="preserve"> </w:t>
      </w:r>
      <w:r>
        <w:rPr>
          <w:lang w:val="sr-Cyrl-CS"/>
        </w:rPr>
        <w:t>klјučeva</w:t>
      </w:r>
      <w:r w:rsidRPr="00405B53">
        <w:rPr>
          <w:lang w:val="sr-Cyrl-CS"/>
        </w:rPr>
        <w:t xml:space="preserve"> (</w:t>
      </w:r>
      <w:r>
        <w:rPr>
          <w:lang w:val="sr-Cyrl-CS"/>
        </w:rPr>
        <w:t>javni</w:t>
      </w:r>
      <w:r w:rsidRPr="00405B53">
        <w:rPr>
          <w:lang w:val="sr-Cyrl-CS"/>
        </w:rPr>
        <w:t xml:space="preserve"> </w:t>
      </w:r>
      <w:r>
        <w:rPr>
          <w:lang w:val="sr-Cyrl-CS"/>
        </w:rPr>
        <w:t>i</w:t>
      </w:r>
      <w:r w:rsidRPr="00405B53">
        <w:rPr>
          <w:lang w:val="sr-Cyrl-CS"/>
        </w:rPr>
        <w:t xml:space="preserve"> </w:t>
      </w:r>
      <w:r>
        <w:rPr>
          <w:lang w:val="sr-Cyrl-CS"/>
        </w:rPr>
        <w:t>privatni</w:t>
      </w:r>
      <w:r w:rsidRPr="00405B53">
        <w:rPr>
          <w:lang w:val="sr-Cyrl-CS"/>
        </w:rPr>
        <w:t xml:space="preserve"> </w:t>
      </w:r>
      <w:r>
        <w:rPr>
          <w:lang w:val="sr-Cyrl-CS"/>
        </w:rPr>
        <w:t>klјuč</w:t>
      </w:r>
      <w:r w:rsidRPr="00405B53">
        <w:rPr>
          <w:lang w:val="sr-Cyrl-CS"/>
        </w:rPr>
        <w:t xml:space="preserve">). </w:t>
      </w:r>
      <w:r>
        <w:rPr>
          <w:lang w:val="sr-Cyrl-CS"/>
        </w:rPr>
        <w:t>Privatni</w:t>
      </w:r>
      <w:r w:rsidRPr="00405B53">
        <w:rPr>
          <w:lang w:val="sr-Cyrl-CS"/>
        </w:rPr>
        <w:t xml:space="preserve"> </w:t>
      </w:r>
      <w:r>
        <w:rPr>
          <w:lang w:val="sr-Cyrl-CS"/>
        </w:rPr>
        <w:t>kriptografski</w:t>
      </w:r>
      <w:r w:rsidRPr="00405B53">
        <w:rPr>
          <w:lang w:val="sr-Cyrl-CS"/>
        </w:rPr>
        <w:t xml:space="preserve"> </w:t>
      </w:r>
      <w:r>
        <w:rPr>
          <w:lang w:val="sr-Cyrl-CS"/>
        </w:rPr>
        <w:t>klјuč</w:t>
      </w:r>
      <w:r w:rsidRPr="00405B53">
        <w:rPr>
          <w:lang w:val="sr-Cyrl-CS"/>
        </w:rPr>
        <w:t xml:space="preserve"> </w:t>
      </w:r>
      <w:r>
        <w:rPr>
          <w:lang w:val="sr-Cyrl-CS"/>
        </w:rPr>
        <w:t>koristi</w:t>
      </w:r>
      <w:r w:rsidRPr="00405B53">
        <w:rPr>
          <w:lang w:val="sr-Cyrl-CS"/>
        </w:rPr>
        <w:t xml:space="preserve"> </w:t>
      </w:r>
      <w:r>
        <w:rPr>
          <w:lang w:val="sr-Cyrl-CS"/>
        </w:rPr>
        <w:t>se</w:t>
      </w:r>
      <w:r w:rsidRPr="00405B53">
        <w:rPr>
          <w:lang w:val="sr-Cyrl-CS"/>
        </w:rPr>
        <w:t xml:space="preserve"> </w:t>
      </w:r>
      <w:r>
        <w:rPr>
          <w:lang w:val="sr-Cyrl-CS"/>
        </w:rPr>
        <w:t>za</w:t>
      </w:r>
      <w:r w:rsidRPr="00405B53">
        <w:rPr>
          <w:lang w:val="sr-Cyrl-CS"/>
        </w:rPr>
        <w:t xml:space="preserve"> </w:t>
      </w:r>
      <w:r>
        <w:rPr>
          <w:lang w:val="sr-Cyrl-CS"/>
        </w:rPr>
        <w:t>kvalifikovano</w:t>
      </w:r>
      <w:r w:rsidRPr="00405B53">
        <w:rPr>
          <w:lang w:val="sr-Cyrl-CS"/>
        </w:rPr>
        <w:t xml:space="preserve"> </w:t>
      </w:r>
      <w:r>
        <w:rPr>
          <w:lang w:val="sr-Cyrl-CS"/>
        </w:rPr>
        <w:t>elektronsko</w:t>
      </w:r>
      <w:r w:rsidRPr="00405B53">
        <w:rPr>
          <w:lang w:val="sr-Cyrl-CS"/>
        </w:rPr>
        <w:t xml:space="preserve"> </w:t>
      </w:r>
      <w:r>
        <w:rPr>
          <w:lang w:val="sr-Cyrl-CS"/>
        </w:rPr>
        <w:t>potpisivanje</w:t>
      </w:r>
      <w:r w:rsidRPr="00405B53">
        <w:rPr>
          <w:lang w:val="sr-Cyrl-CS"/>
        </w:rPr>
        <w:t xml:space="preserve">, </w:t>
      </w:r>
      <w:r>
        <w:rPr>
          <w:lang w:val="sr-Cyrl-CS"/>
        </w:rPr>
        <w:t>a</w:t>
      </w:r>
      <w:r w:rsidRPr="00405B53">
        <w:rPr>
          <w:lang w:val="sr-Cyrl-CS"/>
        </w:rPr>
        <w:t xml:space="preserve"> </w:t>
      </w:r>
      <w:r>
        <w:rPr>
          <w:lang w:val="sr-Cyrl-CS"/>
        </w:rPr>
        <w:t>javni</w:t>
      </w:r>
      <w:r w:rsidRPr="00405B53">
        <w:rPr>
          <w:lang w:val="sr-Cyrl-CS"/>
        </w:rPr>
        <w:t xml:space="preserve"> </w:t>
      </w:r>
      <w:r>
        <w:rPr>
          <w:lang w:val="sr-Cyrl-CS"/>
        </w:rPr>
        <w:t>kriptografski</w:t>
      </w:r>
      <w:r w:rsidRPr="00405B53">
        <w:rPr>
          <w:lang w:val="sr-Cyrl-CS"/>
        </w:rPr>
        <w:t xml:space="preserve"> </w:t>
      </w:r>
      <w:r>
        <w:rPr>
          <w:lang w:val="sr-Cyrl-CS"/>
        </w:rPr>
        <w:t>klјuč</w:t>
      </w:r>
      <w:r w:rsidRPr="00405B53">
        <w:rPr>
          <w:lang w:val="sr-Cyrl-CS"/>
        </w:rPr>
        <w:t xml:space="preserve"> </w:t>
      </w:r>
      <w:r>
        <w:rPr>
          <w:lang w:val="sr-Cyrl-CS"/>
        </w:rPr>
        <w:t>koristi</w:t>
      </w:r>
      <w:r w:rsidRPr="00405B53">
        <w:rPr>
          <w:lang w:val="sr-Cyrl-CS"/>
        </w:rPr>
        <w:t xml:space="preserve"> </w:t>
      </w:r>
      <w:r>
        <w:rPr>
          <w:lang w:val="sr-Cyrl-CS"/>
        </w:rPr>
        <w:t>se</w:t>
      </w:r>
      <w:r w:rsidRPr="00405B53">
        <w:rPr>
          <w:lang w:val="sr-Cyrl-CS"/>
        </w:rPr>
        <w:t xml:space="preserve"> </w:t>
      </w:r>
      <w:r>
        <w:rPr>
          <w:lang w:val="sr-Cyrl-CS"/>
        </w:rPr>
        <w:t>za</w:t>
      </w:r>
      <w:r w:rsidRPr="00405B53">
        <w:rPr>
          <w:lang w:val="sr-Cyrl-CS"/>
        </w:rPr>
        <w:t xml:space="preserve"> </w:t>
      </w:r>
      <w:r>
        <w:rPr>
          <w:lang w:val="sr-Cyrl-CS"/>
        </w:rPr>
        <w:t>verifikovanje</w:t>
      </w:r>
      <w:r w:rsidRPr="00405B53">
        <w:rPr>
          <w:lang w:val="sr-Cyrl-CS"/>
        </w:rPr>
        <w:t xml:space="preserve"> </w:t>
      </w:r>
      <w:r w:rsidR="00FF1CFE">
        <w:rPr>
          <w:lang w:val="sr-Cyrl-CS"/>
        </w:rPr>
        <w:t xml:space="preserve">kvalifikovanog elektronskog </w:t>
      </w:r>
      <w:r>
        <w:rPr>
          <w:lang w:val="sr-Cyrl-CS"/>
        </w:rPr>
        <w:t>potpisa</w:t>
      </w:r>
      <w:r w:rsidRPr="00405B53">
        <w:rPr>
          <w:lang w:val="sr-Cyrl-CS"/>
        </w:rPr>
        <w:t>.</w:t>
      </w:r>
    </w:p>
    <w:p w:rsidR="00F41658" w:rsidRDefault="00F41658" w:rsidP="00F822E3">
      <w:pPr>
        <w:ind w:firstLine="360"/>
      </w:pPr>
      <w:proofErr w:type="spellStart"/>
      <w:r>
        <w:t>Struktura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urađena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IETF RFC 3647.</w:t>
      </w:r>
    </w:p>
    <w:p w:rsidR="00F822E3" w:rsidRPr="00D76BDC" w:rsidRDefault="00F822E3" w:rsidP="00F60785">
      <w:pPr>
        <w:pStyle w:val="Heading3"/>
        <w:keepNext w:val="0"/>
        <w:keepLines w:val="0"/>
        <w:widowControl w:val="0"/>
        <w:numPr>
          <w:ilvl w:val="2"/>
          <w:numId w:val="15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hanging="720"/>
      </w:pPr>
      <w:bookmarkStart w:id="6" w:name="_Toc23413597"/>
      <w:proofErr w:type="spellStart"/>
      <w:r w:rsidRPr="00D76BDC">
        <w:t>Opseg</w:t>
      </w:r>
      <w:proofErr w:type="spellEnd"/>
      <w:r w:rsidRPr="00D76BDC">
        <w:t xml:space="preserve"> </w:t>
      </w:r>
      <w:proofErr w:type="spellStart"/>
      <w:r w:rsidRPr="00D76BDC">
        <w:t>i</w:t>
      </w:r>
      <w:proofErr w:type="spellEnd"/>
      <w:r w:rsidRPr="00D76BDC">
        <w:rPr>
          <w:spacing w:val="-1"/>
        </w:rPr>
        <w:t xml:space="preserve"> </w:t>
      </w:r>
      <w:proofErr w:type="spellStart"/>
      <w:r w:rsidRPr="00D76BDC">
        <w:t>namena</w:t>
      </w:r>
      <w:bookmarkEnd w:id="6"/>
      <w:proofErr w:type="spellEnd"/>
    </w:p>
    <w:p w:rsidR="00F822E3" w:rsidRDefault="00F822E3" w:rsidP="00F822E3"/>
    <w:p w:rsidR="00F822E3" w:rsidRDefault="00F822E3" w:rsidP="00F822E3">
      <w:pPr>
        <w:ind w:firstLine="396"/>
      </w:pPr>
      <w:proofErr w:type="spellStart"/>
      <w:r>
        <w:t>Ovaj</w:t>
      </w:r>
      <w:proofErr w:type="spellEnd"/>
      <w:r>
        <w:t xml:space="preserve"> CPS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detaljna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PKSCA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kvalifikovani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potpise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pečate</w:t>
      </w:r>
      <w:proofErr w:type="spellEnd"/>
      <w:r>
        <w:t xml:space="preserve">,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udaljenog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pečatiranja</w:t>
      </w:r>
      <w:proofErr w:type="spellEnd"/>
      <w:r>
        <w:t xml:space="preserve">,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vremenskog</w:t>
      </w:r>
      <w:proofErr w:type="spellEnd"/>
      <w:r>
        <w:t xml:space="preserve"> </w:t>
      </w:r>
      <w:proofErr w:type="spellStart"/>
      <w:r>
        <w:t>žiga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validacije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potpisanog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</w:p>
    <w:p w:rsidR="00F822E3" w:rsidRDefault="00F822E3" w:rsidP="00F822E3">
      <w:pPr>
        <w:ind w:firstLine="396"/>
      </w:pPr>
      <w:proofErr w:type="spellStart"/>
      <w:r>
        <w:t>Opseg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CPS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kvalifikovane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r w:rsidR="006F321A">
        <w:t>PKSCA,</w:t>
      </w:r>
      <w:r>
        <w:t xml:space="preserve"> 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životnim</w:t>
      </w:r>
      <w:proofErr w:type="spellEnd"/>
      <w:r>
        <w:t xml:space="preserve"> </w:t>
      </w:r>
      <w:proofErr w:type="spellStart"/>
      <w:r>
        <w:t>ciklusom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sigurnim</w:t>
      </w:r>
      <w:proofErr w:type="spellEnd"/>
      <w:r>
        <w:t xml:space="preserve"> </w:t>
      </w:r>
      <w:proofErr w:type="spellStart"/>
      <w:r>
        <w:t>kriptografskim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u </w:t>
      </w:r>
      <w:proofErr w:type="spellStart"/>
      <w:r>
        <w:t>uslugama</w:t>
      </w:r>
      <w:proofErr w:type="spellEnd"/>
      <w:r>
        <w:t xml:space="preserve"> </w:t>
      </w:r>
      <w:proofErr w:type="spellStart"/>
      <w:proofErr w:type="gramStart"/>
      <w:r>
        <w:t>kaligrafije</w:t>
      </w:r>
      <w:proofErr w:type="spellEnd"/>
      <w:r>
        <w:t>..</w:t>
      </w:r>
      <w:proofErr w:type="gramEnd"/>
    </w:p>
    <w:p w:rsidR="00F822E3" w:rsidRDefault="00F822E3" w:rsidP="00F822E3">
      <w:proofErr w:type="spellStart"/>
      <w:r>
        <w:t>Produkcioni</w:t>
      </w:r>
      <w:proofErr w:type="spellEnd"/>
      <w:r>
        <w:t xml:space="preserve"> </w:t>
      </w:r>
      <w:proofErr w:type="spellStart"/>
      <w:r>
        <w:t>sertifikati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opsega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CPS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deo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digitalnih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(PKSCA),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sertifikaciona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(CA)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opsega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CSP </w:t>
      </w:r>
      <w:proofErr w:type="spellStart"/>
      <w:r>
        <w:t>dokumenta</w:t>
      </w:r>
      <w:proofErr w:type="spellEnd"/>
      <w:r>
        <w:t xml:space="preserve">: PKSCA CLASS1 </w:t>
      </w:r>
      <w:proofErr w:type="spellStart"/>
      <w:r>
        <w:t>i</w:t>
      </w:r>
      <w:proofErr w:type="spellEnd"/>
      <w:r>
        <w:t xml:space="preserve"> PKSCA CLOUD. 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je to </w:t>
      </w:r>
      <w:proofErr w:type="spellStart"/>
      <w:r>
        <w:t>primenljivo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jednostavnosti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CA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PKSCA </w:t>
      </w:r>
      <w:proofErr w:type="spellStart"/>
      <w:r>
        <w:t>označavaju</w:t>
      </w:r>
      <w:proofErr w:type="spellEnd"/>
      <w:r>
        <w:t xml:space="preserve"> se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subordinirani</w:t>
      </w:r>
      <w:proofErr w:type="spellEnd"/>
      <w:r>
        <w:t xml:space="preserve"> PKSCA CA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PKSCA CA.</w:t>
      </w:r>
    </w:p>
    <w:p w:rsidR="00F822E3" w:rsidRDefault="00F822E3" w:rsidP="00F822E3">
      <w:proofErr w:type="spellStart"/>
      <w:r>
        <w:t>Namena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je </w:t>
      </w:r>
      <w:proofErr w:type="spellStart"/>
      <w:r>
        <w:t>definisanje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opsegom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postupaju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r w:rsidRPr="000D653A">
        <w:t>PKSCA</w:t>
      </w:r>
      <w:r>
        <w:rPr>
          <w:b/>
        </w:rP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tački</w:t>
      </w:r>
      <w:proofErr w:type="spellEnd"/>
      <w:r>
        <w:t xml:space="preserve"> 1.3. </w:t>
      </w:r>
      <w:proofErr w:type="spellStart"/>
      <w:r>
        <w:t>ovog</w:t>
      </w:r>
      <w:proofErr w:type="spellEnd"/>
      <w:r>
        <w:t xml:space="preserve"> CSP </w:t>
      </w:r>
      <w:proofErr w:type="spellStart"/>
      <w:r>
        <w:t>dokumenta</w:t>
      </w:r>
      <w:proofErr w:type="spellEnd"/>
      <w:r>
        <w:t>.</w:t>
      </w:r>
    </w:p>
    <w:p w:rsidR="0055112A" w:rsidRDefault="00F822E3" w:rsidP="00F822E3">
      <w:pPr>
        <w:spacing w:after="0" w:line="240" w:lineRule="auto"/>
        <w:rPr>
          <w:szCs w:val="24"/>
        </w:rPr>
      </w:pPr>
      <w:proofErr w:type="spellStart"/>
      <w:r w:rsidRPr="00F822E3">
        <w:rPr>
          <w:szCs w:val="24"/>
        </w:rPr>
        <w:t>Ovaj</w:t>
      </w:r>
      <w:proofErr w:type="spellEnd"/>
      <w:r w:rsidRPr="00F822E3">
        <w:rPr>
          <w:szCs w:val="24"/>
        </w:rPr>
        <w:t xml:space="preserve"> CPS </w:t>
      </w:r>
      <w:proofErr w:type="spellStart"/>
      <w:r w:rsidRPr="00F822E3">
        <w:rPr>
          <w:szCs w:val="24"/>
        </w:rPr>
        <w:t>dokument</w:t>
      </w:r>
      <w:proofErr w:type="spellEnd"/>
      <w:r w:rsidRPr="00F822E3">
        <w:rPr>
          <w:szCs w:val="24"/>
        </w:rPr>
        <w:t xml:space="preserve"> </w:t>
      </w:r>
      <w:proofErr w:type="spellStart"/>
      <w:r w:rsidRPr="00F822E3">
        <w:rPr>
          <w:szCs w:val="24"/>
        </w:rPr>
        <w:t>usklađen</w:t>
      </w:r>
      <w:proofErr w:type="spellEnd"/>
      <w:r w:rsidRPr="00F822E3">
        <w:rPr>
          <w:szCs w:val="24"/>
        </w:rPr>
        <w:t xml:space="preserve"> je </w:t>
      </w:r>
      <w:proofErr w:type="spellStart"/>
      <w:r w:rsidRPr="00F822E3">
        <w:rPr>
          <w:szCs w:val="24"/>
        </w:rPr>
        <w:t>sa</w:t>
      </w:r>
      <w:proofErr w:type="spellEnd"/>
      <w:r w:rsidRPr="00F822E3">
        <w:rPr>
          <w:szCs w:val="24"/>
        </w:rPr>
        <w:t xml:space="preserve"> CP </w:t>
      </w:r>
      <w:proofErr w:type="spellStart"/>
      <w:r w:rsidRPr="00F822E3">
        <w:rPr>
          <w:szCs w:val="24"/>
        </w:rPr>
        <w:t>dokumentom</w:t>
      </w:r>
      <w:proofErr w:type="spellEnd"/>
      <w:r w:rsidRPr="00F822E3">
        <w:rPr>
          <w:szCs w:val="24"/>
        </w:rPr>
        <w:t xml:space="preserve"> </w:t>
      </w:r>
      <w:proofErr w:type="spellStart"/>
      <w:r w:rsidRPr="00F822E3">
        <w:rPr>
          <w:szCs w:val="24"/>
        </w:rPr>
        <w:t>Politika</w:t>
      </w:r>
      <w:proofErr w:type="spellEnd"/>
      <w:r w:rsidRPr="00F822E3">
        <w:rPr>
          <w:szCs w:val="24"/>
        </w:rPr>
        <w:t xml:space="preserve"> </w:t>
      </w:r>
      <w:proofErr w:type="spellStart"/>
      <w:r w:rsidRPr="00F822E3">
        <w:rPr>
          <w:szCs w:val="24"/>
        </w:rPr>
        <w:t>sertifikacije</w:t>
      </w:r>
      <w:proofErr w:type="spellEnd"/>
      <w:r w:rsidRPr="00F822E3">
        <w:rPr>
          <w:szCs w:val="24"/>
        </w:rPr>
        <w:t xml:space="preserve">, a </w:t>
      </w:r>
      <w:proofErr w:type="spellStart"/>
      <w:r w:rsidRPr="00F822E3">
        <w:rPr>
          <w:szCs w:val="24"/>
        </w:rPr>
        <w:t>koji</w:t>
      </w:r>
      <w:proofErr w:type="spellEnd"/>
      <w:r w:rsidRPr="00F822E3">
        <w:rPr>
          <w:szCs w:val="24"/>
        </w:rPr>
        <w:t xml:space="preserve"> je </w:t>
      </w:r>
      <w:proofErr w:type="spellStart"/>
      <w:r w:rsidRPr="00F822E3">
        <w:rPr>
          <w:szCs w:val="24"/>
        </w:rPr>
        <w:t>objavljen</w:t>
      </w:r>
      <w:proofErr w:type="spellEnd"/>
      <w:r w:rsidRPr="00F822E3">
        <w:rPr>
          <w:szCs w:val="24"/>
        </w:rPr>
        <w:t xml:space="preserve"> </w:t>
      </w:r>
      <w:proofErr w:type="spellStart"/>
      <w:r w:rsidRPr="00F822E3">
        <w:rPr>
          <w:szCs w:val="24"/>
        </w:rPr>
        <w:t>na</w:t>
      </w:r>
      <w:proofErr w:type="spellEnd"/>
      <w:r>
        <w:rPr>
          <w:szCs w:val="24"/>
        </w:rPr>
        <w:t xml:space="preserve"> internet </w:t>
      </w:r>
      <w:proofErr w:type="spellStart"/>
      <w:r>
        <w:rPr>
          <w:szCs w:val="24"/>
        </w:rPr>
        <w:t>stranici</w:t>
      </w:r>
      <w:proofErr w:type="spellEnd"/>
      <w:r>
        <w:rPr>
          <w:szCs w:val="24"/>
        </w:rPr>
        <w:t xml:space="preserve"> PKSCA.</w:t>
      </w:r>
    </w:p>
    <w:p w:rsidR="00F822E3" w:rsidRDefault="00F822E3" w:rsidP="00F822E3">
      <w:pPr>
        <w:spacing w:after="0" w:line="240" w:lineRule="auto"/>
        <w:rPr>
          <w:szCs w:val="24"/>
        </w:rPr>
      </w:pPr>
    </w:p>
    <w:p w:rsidR="00F822E3" w:rsidRDefault="00F822E3" w:rsidP="00F822E3">
      <w:pPr>
        <w:spacing w:after="0" w:line="240" w:lineRule="auto"/>
        <w:rPr>
          <w:szCs w:val="24"/>
        </w:rPr>
      </w:pPr>
    </w:p>
    <w:p w:rsidR="00F822E3" w:rsidRPr="000D653A" w:rsidRDefault="00F822E3" w:rsidP="00F60785">
      <w:pPr>
        <w:pStyle w:val="Heading3"/>
        <w:keepNext w:val="0"/>
        <w:keepLines w:val="0"/>
        <w:widowControl w:val="0"/>
        <w:numPr>
          <w:ilvl w:val="2"/>
          <w:numId w:val="15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93" w:line="240" w:lineRule="auto"/>
        <w:ind w:hanging="720"/>
        <w:jc w:val="left"/>
      </w:pPr>
      <w:bookmarkStart w:id="7" w:name="_Toc23413598"/>
      <w:proofErr w:type="spellStart"/>
      <w:r w:rsidRPr="000D653A">
        <w:t>Tipovi</w:t>
      </w:r>
      <w:proofErr w:type="spellEnd"/>
      <w:r w:rsidRPr="000D653A">
        <w:rPr>
          <w:spacing w:val="1"/>
        </w:rPr>
        <w:t xml:space="preserve"> </w:t>
      </w:r>
      <w:proofErr w:type="spellStart"/>
      <w:r w:rsidRPr="000D653A">
        <w:t>sertifikata</w:t>
      </w:r>
      <w:bookmarkEnd w:id="7"/>
      <w:proofErr w:type="spellEnd"/>
    </w:p>
    <w:p w:rsidR="00F822E3" w:rsidRDefault="00F822E3" w:rsidP="00F822E3"/>
    <w:p w:rsidR="00F822E3" w:rsidRPr="00585778" w:rsidRDefault="00F822E3" w:rsidP="00F822E3">
      <w:pPr>
        <w:ind w:firstLine="396"/>
        <w:rPr>
          <w:lang w:val="sr-Latn-RS"/>
        </w:rPr>
      </w:pPr>
      <w:proofErr w:type="spellStart"/>
      <w:r>
        <w:t>Ovim</w:t>
      </w:r>
      <w:proofErr w:type="spellEnd"/>
      <w:r>
        <w:t xml:space="preserve"> </w:t>
      </w:r>
      <w:proofErr w:type="spellStart"/>
      <w:r>
        <w:t>Praktičnim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definisana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sertifikovanja</w:t>
      </w:r>
      <w:proofErr w:type="spellEnd"/>
      <w:r>
        <w:t xml:space="preserve"> za </w:t>
      </w:r>
      <w:proofErr w:type="spellStart"/>
      <w:r>
        <w:t>kvalifikovane</w:t>
      </w:r>
      <w:proofErr w:type="spellEnd"/>
      <w:r>
        <w:t xml:space="preserve"> </w:t>
      </w:r>
      <w:proofErr w:type="spellStart"/>
      <w:r>
        <w:t>sertifikate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PKSCA CA-</w:t>
      </w:r>
      <w:proofErr w:type="spellStart"/>
      <w:r>
        <w:t>ovi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usklađeni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identifikaciji</w:t>
      </w:r>
      <w:proofErr w:type="spellEnd"/>
      <w:r>
        <w:t xml:space="preserve">,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>.</w:t>
      </w:r>
    </w:p>
    <w:p w:rsidR="00F822E3" w:rsidRDefault="00F822E3" w:rsidP="00F822E3">
      <w:pPr>
        <w:ind w:firstLine="396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Praktičnim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definisane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, </w:t>
      </w:r>
      <w:proofErr w:type="spellStart"/>
      <w:r>
        <w:t>tipovi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pripadajući</w:t>
      </w:r>
      <w:proofErr w:type="spellEnd"/>
      <w:r>
        <w:t xml:space="preserve"> </w:t>
      </w:r>
      <w:proofErr w:type="spellStart"/>
      <w:r>
        <w:t>nivoi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.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vrstom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sertifikovanja</w:t>
      </w:r>
      <w:proofErr w:type="spellEnd"/>
      <w:r>
        <w:t xml:space="preserve">.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tipova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. </w:t>
      </w:r>
      <w:proofErr w:type="spellStart"/>
      <w:r>
        <w:t>Svaki</w:t>
      </w:r>
      <w:proofErr w:type="spellEnd"/>
      <w:r>
        <w:t xml:space="preserve"> tip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dodeljen</w:t>
      </w:r>
      <w:proofErr w:type="spellEnd"/>
      <w:r>
        <w:t xml:space="preserve"> PKSCA </w:t>
      </w:r>
      <w:proofErr w:type="spellStart"/>
      <w:r>
        <w:t>i</w:t>
      </w:r>
      <w:proofErr w:type="spellEnd"/>
      <w:r>
        <w:t xml:space="preserve"> ETSI OID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 w:rsidR="007156DB">
        <w:t>sertifik</w:t>
      </w:r>
      <w:r>
        <w:t>ovanja</w:t>
      </w:r>
      <w:proofErr w:type="spellEnd"/>
      <w:r>
        <w:t xml:space="preserve"> (CP OID). </w:t>
      </w:r>
      <w:proofErr w:type="spellStart"/>
      <w:r>
        <w:t>Pomoću</w:t>
      </w:r>
      <w:proofErr w:type="spellEnd"/>
      <w:r>
        <w:t xml:space="preserve"> CP OID-a </w:t>
      </w:r>
      <w:proofErr w:type="spellStart"/>
      <w:r>
        <w:t>Potpisnici</w:t>
      </w:r>
      <w:proofErr w:type="spellEnd"/>
      <w:r>
        <w:t xml:space="preserve">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Pouzdajuće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prikladnost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. </w:t>
      </w:r>
      <w:proofErr w:type="spellStart"/>
      <w:r>
        <w:t>Svaki</w:t>
      </w:r>
      <w:proofErr w:type="spellEnd"/>
      <w:r>
        <w:t xml:space="preserve"> tip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dodeljen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pouzdanosti</w:t>
      </w:r>
      <w:proofErr w:type="spellEnd"/>
      <w:r>
        <w:t xml:space="preserve"> u </w:t>
      </w:r>
      <w:proofErr w:type="spellStart"/>
      <w:r>
        <w:t>sertifikat</w:t>
      </w:r>
      <w:proofErr w:type="spellEnd"/>
      <w:r>
        <w:t>.</w:t>
      </w:r>
    </w:p>
    <w:p w:rsidR="00F822E3" w:rsidRDefault="00F822E3" w:rsidP="00F94AC4">
      <w:pPr>
        <w:ind w:firstLine="396"/>
      </w:pPr>
      <w:r>
        <w:t xml:space="preserve">U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tabela</w:t>
      </w:r>
      <w:r w:rsidR="00574394">
        <w:t>m</w:t>
      </w:r>
      <w:r>
        <w:t>a</w:t>
      </w:r>
      <w:proofErr w:type="spellEnd"/>
      <w:r>
        <w:t xml:space="preserve"> </w:t>
      </w:r>
      <w:proofErr w:type="spellStart"/>
      <w:r>
        <w:t>prikazane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tipovi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opsega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CP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nazivima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PKSCA </w:t>
      </w:r>
      <w:proofErr w:type="spellStart"/>
      <w:r>
        <w:t>i</w:t>
      </w:r>
      <w:proofErr w:type="spellEnd"/>
      <w:r>
        <w:t xml:space="preserve"> OID-</w:t>
      </w:r>
      <w:proofErr w:type="spellStart"/>
      <w:r>
        <w:t>ima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CP OID). </w:t>
      </w:r>
      <w:proofErr w:type="spellStart"/>
      <w:r>
        <w:lastRenderedPageBreak/>
        <w:t>Tabela</w:t>
      </w:r>
      <w:proofErr w:type="spellEnd"/>
      <w:r>
        <w:t xml:space="preserve"> 1.1. </w:t>
      </w:r>
      <w:proofErr w:type="spellStart"/>
      <w:r>
        <w:t>prikazuje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tipove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PKSCA CLASS1, a </w:t>
      </w:r>
      <w:proofErr w:type="spellStart"/>
      <w:r>
        <w:t>tabela</w:t>
      </w:r>
      <w:proofErr w:type="spellEnd"/>
      <w:r>
        <w:t xml:space="preserve"> 1.2. </w:t>
      </w:r>
      <w:proofErr w:type="spellStart"/>
      <w:r>
        <w:t>prikazuje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tipove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sertifikat</w:t>
      </w:r>
      <w:r w:rsidR="00606FDC">
        <w:t>a</w:t>
      </w:r>
      <w:proofErr w:type="spellEnd"/>
      <w:r w:rsidR="00606FDC"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PKSCA </w:t>
      </w:r>
      <w:proofErr w:type="gramStart"/>
      <w:r>
        <w:t>CLOUD</w:t>
      </w:r>
      <w:r>
        <w:rPr>
          <w:spacing w:val="-8"/>
        </w:rPr>
        <w:t xml:space="preserve"> </w:t>
      </w:r>
      <w:r>
        <w:t>.</w:t>
      </w:r>
      <w:proofErr w:type="gramEnd"/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551"/>
        <w:gridCol w:w="3120"/>
        <w:gridCol w:w="1241"/>
      </w:tblGrid>
      <w:tr w:rsidR="00F822E3" w:rsidTr="00CD6578">
        <w:trPr>
          <w:trHeight w:val="395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48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Kvalifikovani</w:t>
            </w:r>
            <w:proofErr w:type="spellEnd"/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sertifikati</w:t>
            </w:r>
            <w:proofErr w:type="spellEnd"/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koje</w:t>
            </w:r>
            <w:proofErr w:type="spellEnd"/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izdaje</w:t>
            </w:r>
            <w:proofErr w:type="spellEnd"/>
            <w:r>
              <w:rPr>
                <w:b/>
                <w:bCs/>
                <w:color w:val="FFFFFF"/>
                <w:sz w:val="22"/>
                <w:szCs w:val="22"/>
              </w:rPr>
              <w:t xml:space="preserve"> PKSCA CLASS1 CA</w:t>
            </w:r>
          </w:p>
        </w:tc>
      </w:tr>
      <w:tr w:rsidR="00F822E3" w:rsidTr="009635A8">
        <w:trPr>
          <w:trHeight w:val="5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158"/>
              <w:ind w:left="119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grupe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sertifikata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158"/>
              <w:ind w:left="30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tipa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sertifikata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158"/>
              <w:ind w:left="6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PKSCA </w:t>
            </w: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ETSI CP OID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26" w:line="276" w:lineRule="auto"/>
              <w:ind w:left="136" w:firstLine="163"/>
              <w:rPr>
                <w:b/>
                <w:bCs/>
                <w:w w:val="95"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Nivo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20"/>
                <w:szCs w:val="20"/>
              </w:rPr>
              <w:t>sigurnosti</w:t>
            </w:r>
            <w:proofErr w:type="spellEnd"/>
          </w:p>
        </w:tc>
      </w:tr>
      <w:tr w:rsidR="00F822E3" w:rsidTr="009635A8">
        <w:trPr>
          <w:trHeight w:val="47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F822E3" w:rsidRDefault="00F822E3" w:rsidP="00CD657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F822E3" w:rsidRDefault="00F822E3" w:rsidP="00CD657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F822E3" w:rsidRDefault="00F822E3" w:rsidP="00CD6578">
            <w:pPr>
              <w:pStyle w:val="TableParagraph"/>
              <w:kinsoku w:val="0"/>
              <w:overflowPunct w:val="0"/>
              <w:spacing w:before="104" w:line="276" w:lineRule="auto"/>
              <w:ind w:right="41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PKSCA CLASS1 </w:t>
            </w:r>
            <w:proofErr w:type="spellStart"/>
            <w:r>
              <w:rPr>
                <w:b/>
                <w:bCs/>
                <w:sz w:val="16"/>
                <w:szCs w:val="16"/>
              </w:rPr>
              <w:t>kvalifikovani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elektronski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sz w:val="16"/>
                <w:szCs w:val="16"/>
              </w:rPr>
              <w:t>sertifikati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za </w:t>
            </w:r>
            <w:proofErr w:type="spellStart"/>
            <w:r>
              <w:rPr>
                <w:b/>
                <w:bCs/>
                <w:sz w:val="16"/>
                <w:szCs w:val="16"/>
              </w:rPr>
              <w:t>elektronski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potpis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27" w:line="276" w:lineRule="auto"/>
              <w:ind w:right="35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Kvalifikovani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elektronski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sertifikatsertifikat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elektronski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potpis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fizičko</w:t>
            </w:r>
            <w:proofErr w:type="spellEnd"/>
            <w:r>
              <w:rPr>
                <w:sz w:val="16"/>
                <w:szCs w:val="16"/>
              </w:rPr>
              <w:t xml:space="preserve"> lice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E3" w:rsidRDefault="00F822E3" w:rsidP="009635A8">
            <w:pPr>
              <w:pStyle w:val="TableParagraph"/>
              <w:kinsoku w:val="0"/>
              <w:overflowPunct w:val="0"/>
              <w:spacing w:before="133" w:line="276" w:lineRule="auto"/>
              <w:ind w:righ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PKSCA CP OID:</w:t>
            </w:r>
          </w:p>
          <w:p w:rsidR="00F822E3" w:rsidRDefault="009635A8" w:rsidP="00CD6578">
            <w:pPr>
              <w:pStyle w:val="TableParagraph"/>
              <w:kinsoku w:val="0"/>
              <w:overflowPunct w:val="0"/>
              <w:spacing w:before="133" w:line="276" w:lineRule="auto"/>
              <w:ind w:left="110" w:right="204"/>
              <w:jc w:val="center"/>
              <w:rPr>
                <w:rFonts w:eastAsia="Arial"/>
                <w:sz w:val="16"/>
                <w:szCs w:val="16"/>
              </w:rPr>
            </w:pPr>
            <w:r w:rsidRPr="009635A8">
              <w:rPr>
                <w:rFonts w:eastAsia="Arial"/>
                <w:sz w:val="16"/>
                <w:szCs w:val="16"/>
              </w:rPr>
              <w:t>1.3.6.1.4.1.31266.10.2.1.4</w:t>
            </w:r>
          </w:p>
          <w:p w:rsidR="009635A8" w:rsidRDefault="009635A8" w:rsidP="00CD6578">
            <w:pPr>
              <w:pStyle w:val="TableParagraph"/>
              <w:kinsoku w:val="0"/>
              <w:overflowPunct w:val="0"/>
              <w:spacing w:before="133" w:line="276" w:lineRule="auto"/>
              <w:ind w:left="110" w:right="204"/>
              <w:jc w:val="center"/>
              <w:rPr>
                <w:rFonts w:eastAsia="Arial"/>
                <w:sz w:val="16"/>
                <w:szCs w:val="16"/>
              </w:rPr>
            </w:pPr>
          </w:p>
          <w:p w:rsidR="009635A8" w:rsidRDefault="009635A8" w:rsidP="009635A8">
            <w:pPr>
              <w:pStyle w:val="TableParagraph"/>
              <w:kinsoku w:val="0"/>
              <w:overflowPunct w:val="0"/>
              <w:spacing w:before="133" w:line="276" w:lineRule="auto"/>
              <w:ind w:righ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PKSCA CP OID:</w:t>
            </w:r>
          </w:p>
          <w:p w:rsidR="009635A8" w:rsidRDefault="009635A8" w:rsidP="00CD6578">
            <w:pPr>
              <w:pStyle w:val="TableParagraph"/>
              <w:kinsoku w:val="0"/>
              <w:overflowPunct w:val="0"/>
              <w:spacing w:before="133" w:line="276" w:lineRule="auto"/>
              <w:ind w:left="110" w:right="204"/>
              <w:jc w:val="center"/>
              <w:rPr>
                <w:sz w:val="16"/>
                <w:szCs w:val="16"/>
              </w:rPr>
            </w:pPr>
            <w:r w:rsidRPr="009635A8">
              <w:rPr>
                <w:sz w:val="16"/>
                <w:szCs w:val="16"/>
              </w:rPr>
              <w:t>1.3.6.1.4.1.31266.10.2.1.5</w:t>
            </w:r>
          </w:p>
          <w:p w:rsidR="009635A8" w:rsidRDefault="009635A8" w:rsidP="00CD6578">
            <w:pPr>
              <w:pStyle w:val="TableParagraph"/>
              <w:kinsoku w:val="0"/>
              <w:overflowPunct w:val="0"/>
              <w:spacing w:before="133" w:line="276" w:lineRule="auto"/>
              <w:ind w:left="110" w:right="204"/>
              <w:jc w:val="center"/>
              <w:rPr>
                <w:sz w:val="16"/>
                <w:szCs w:val="16"/>
              </w:rPr>
            </w:pPr>
          </w:p>
          <w:p w:rsidR="009635A8" w:rsidRDefault="009635A8" w:rsidP="009635A8">
            <w:pPr>
              <w:pStyle w:val="TableParagraph"/>
              <w:kinsoku w:val="0"/>
              <w:overflowPunct w:val="0"/>
              <w:spacing w:before="133" w:line="276" w:lineRule="auto"/>
              <w:ind w:righ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PKSCA CP OID:</w:t>
            </w:r>
          </w:p>
          <w:p w:rsidR="009635A8" w:rsidRPr="009B0E8C" w:rsidRDefault="009635A8" w:rsidP="00CD6578">
            <w:pPr>
              <w:pStyle w:val="TableParagraph"/>
              <w:kinsoku w:val="0"/>
              <w:overflowPunct w:val="0"/>
              <w:spacing w:before="133" w:line="276" w:lineRule="auto"/>
              <w:ind w:left="110" w:right="204"/>
              <w:jc w:val="center"/>
              <w:rPr>
                <w:sz w:val="16"/>
                <w:szCs w:val="16"/>
              </w:rPr>
            </w:pPr>
            <w:r w:rsidRPr="009635A8">
              <w:rPr>
                <w:sz w:val="16"/>
                <w:szCs w:val="16"/>
              </w:rPr>
              <w:t>1.3.6.1.4.1.31266.10.2.1.6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F822E3" w:rsidRDefault="00F822E3" w:rsidP="00CD657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Srednji</w:t>
            </w:r>
            <w:proofErr w:type="spellEnd"/>
          </w:p>
          <w:p w:rsidR="00F822E3" w:rsidRDefault="00F822E3" w:rsidP="00CD6578">
            <w:pPr>
              <w:pStyle w:val="TableParagraph"/>
              <w:kinsoku w:val="0"/>
              <w:overflowPunct w:val="0"/>
              <w:spacing w:before="133"/>
              <w:ind w:left="108"/>
              <w:rPr>
                <w:sz w:val="16"/>
                <w:szCs w:val="16"/>
              </w:rPr>
            </w:pPr>
          </w:p>
        </w:tc>
      </w:tr>
      <w:tr w:rsidR="00F822E3" w:rsidTr="009635A8">
        <w:trPr>
          <w:trHeight w:val="477"/>
        </w:trPr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BodyText"/>
              <w:kinsoku w:val="0"/>
              <w:overflowPunct w:val="0"/>
              <w:spacing w:before="8" w:after="1"/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25" w:line="278" w:lineRule="auto"/>
              <w:ind w:right="17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Kvalifikovani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elektronski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sertifikatsertifikat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elektronski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potpis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ovlašćeno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zaposleno</w:t>
            </w:r>
            <w:proofErr w:type="spellEnd"/>
            <w:r>
              <w:rPr>
                <w:sz w:val="16"/>
                <w:szCs w:val="16"/>
              </w:rPr>
              <w:t xml:space="preserve">) lice u </w:t>
            </w:r>
            <w:proofErr w:type="spellStart"/>
            <w:r>
              <w:rPr>
                <w:sz w:val="16"/>
                <w:szCs w:val="16"/>
              </w:rPr>
              <w:t>okviru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pravnog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lica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25" w:line="278" w:lineRule="auto"/>
              <w:ind w:left="110" w:right="204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133"/>
              <w:ind w:left="108"/>
              <w:rPr>
                <w:sz w:val="16"/>
                <w:szCs w:val="16"/>
              </w:rPr>
            </w:pPr>
          </w:p>
        </w:tc>
      </w:tr>
      <w:tr w:rsidR="00F822E3" w:rsidTr="009635A8">
        <w:trPr>
          <w:trHeight w:val="479"/>
        </w:trPr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BodyText"/>
              <w:kinsoku w:val="0"/>
              <w:overflowPunct w:val="0"/>
              <w:spacing w:before="8" w:after="1"/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27" w:line="276" w:lineRule="auto"/>
              <w:ind w:right="17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Kvalifikovani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elektronski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sertifikatsertifikat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elektronski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potpis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nerezidenta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27" w:line="276" w:lineRule="auto"/>
              <w:ind w:left="110" w:right="204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133"/>
              <w:ind w:left="108"/>
              <w:rPr>
                <w:sz w:val="16"/>
                <w:szCs w:val="16"/>
              </w:rPr>
            </w:pPr>
          </w:p>
        </w:tc>
      </w:tr>
    </w:tbl>
    <w:p w:rsidR="00F822E3" w:rsidRDefault="00F822E3" w:rsidP="001E4686">
      <w:pPr>
        <w:jc w:val="center"/>
        <w:rPr>
          <w:lang w:val="sr-Latn-RS"/>
        </w:rPr>
      </w:pPr>
      <w:r>
        <w:rPr>
          <w:lang w:val="sr-Latn-RS"/>
        </w:rPr>
        <w:t>Tabela 1.1</w:t>
      </w:r>
    </w:p>
    <w:p w:rsidR="00F822E3" w:rsidRDefault="00F822E3" w:rsidP="00F822E3">
      <w:pPr>
        <w:rPr>
          <w:lang w:val="sr-Latn-RS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551"/>
        <w:gridCol w:w="3120"/>
        <w:gridCol w:w="1241"/>
      </w:tblGrid>
      <w:tr w:rsidR="00F822E3" w:rsidTr="00CD6578">
        <w:trPr>
          <w:trHeight w:val="453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76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Kvalifikovani</w:t>
            </w:r>
            <w:proofErr w:type="spellEnd"/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sertifikati</w:t>
            </w:r>
            <w:proofErr w:type="spellEnd"/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koje</w:t>
            </w:r>
            <w:proofErr w:type="spellEnd"/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izdaje</w:t>
            </w:r>
            <w:proofErr w:type="spellEnd"/>
            <w:r>
              <w:rPr>
                <w:b/>
                <w:bCs/>
                <w:color w:val="FFFFFF"/>
                <w:sz w:val="22"/>
                <w:szCs w:val="22"/>
              </w:rPr>
              <w:t xml:space="preserve"> PKSCA </w:t>
            </w:r>
            <w:proofErr w:type="gramStart"/>
            <w:r>
              <w:rPr>
                <w:b/>
                <w:bCs/>
                <w:color w:val="FFFFFF"/>
                <w:sz w:val="22"/>
                <w:szCs w:val="22"/>
              </w:rPr>
              <w:t>CLOUD  CA</w:t>
            </w:r>
            <w:proofErr w:type="gramEnd"/>
          </w:p>
        </w:tc>
      </w:tr>
      <w:tr w:rsidR="00F822E3" w:rsidTr="00CD6578">
        <w:trPr>
          <w:trHeight w:val="4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93"/>
              <w:ind w:left="119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grupe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sertifikata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93"/>
              <w:ind w:left="30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tipa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sertifikata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93"/>
              <w:ind w:left="6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PKSCA </w:t>
            </w: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ETSI CP OID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822E3" w:rsidRDefault="00F822E3" w:rsidP="00CD657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2E3" w:rsidTr="00CD6578">
        <w:trPr>
          <w:trHeight w:val="47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F822E3" w:rsidRDefault="00F822E3" w:rsidP="00CD657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F822E3" w:rsidRDefault="00F822E3" w:rsidP="00CD657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PKSCA CLOUD</w:t>
            </w:r>
          </w:p>
          <w:p w:rsidR="00F822E3" w:rsidRDefault="00F822E3" w:rsidP="00CD657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kvalifikovani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elektronski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sz w:val="16"/>
                <w:szCs w:val="16"/>
              </w:rPr>
              <w:t>sertifikati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za </w:t>
            </w:r>
            <w:proofErr w:type="spellStart"/>
            <w:r>
              <w:rPr>
                <w:b/>
                <w:bCs/>
                <w:sz w:val="16"/>
                <w:szCs w:val="16"/>
              </w:rPr>
              <w:t>elektronski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potpis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27" w:line="276" w:lineRule="auto"/>
              <w:ind w:right="15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Kvalifikovani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elektronski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sertifikatsertifikat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elektronski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potpis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fizičko</w:t>
            </w:r>
            <w:proofErr w:type="spellEnd"/>
            <w:r>
              <w:rPr>
                <w:sz w:val="16"/>
                <w:szCs w:val="16"/>
              </w:rPr>
              <w:t xml:space="preserve"> lice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A8" w:rsidRDefault="00F822E3" w:rsidP="00CD6578">
            <w:pPr>
              <w:pStyle w:val="TableParagraph"/>
              <w:kinsoku w:val="0"/>
              <w:overflowPunct w:val="0"/>
              <w:spacing w:before="27" w:line="276" w:lineRule="auto"/>
              <w:ind w:left="110" w:righ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PKSCA CP OID: </w:t>
            </w:r>
          </w:p>
          <w:p w:rsidR="009635A8" w:rsidRDefault="009635A8" w:rsidP="00CD6578">
            <w:pPr>
              <w:pStyle w:val="TableParagraph"/>
              <w:kinsoku w:val="0"/>
              <w:overflowPunct w:val="0"/>
              <w:spacing w:before="27" w:line="276" w:lineRule="auto"/>
              <w:ind w:left="110" w:right="204"/>
              <w:rPr>
                <w:sz w:val="16"/>
                <w:szCs w:val="16"/>
                <w:highlight w:val="yellow"/>
              </w:rPr>
            </w:pPr>
            <w:r w:rsidRPr="009635A8">
              <w:rPr>
                <w:sz w:val="16"/>
                <w:szCs w:val="16"/>
              </w:rPr>
              <w:t>1.3.6.1.4.1.31266.10.2.2.4</w:t>
            </w:r>
            <w:r w:rsidR="00F822E3" w:rsidRPr="00F4659B">
              <w:rPr>
                <w:sz w:val="16"/>
                <w:szCs w:val="16"/>
                <w:highlight w:val="yellow"/>
              </w:rPr>
              <w:t xml:space="preserve"> </w:t>
            </w:r>
          </w:p>
          <w:p w:rsidR="00F822E3" w:rsidRDefault="00F822E3" w:rsidP="00CD6578">
            <w:pPr>
              <w:pStyle w:val="TableParagraph"/>
              <w:kinsoku w:val="0"/>
              <w:overflowPunct w:val="0"/>
              <w:spacing w:before="27" w:line="276" w:lineRule="auto"/>
              <w:ind w:left="110" w:right="204"/>
              <w:rPr>
                <w:sz w:val="16"/>
                <w:szCs w:val="16"/>
              </w:rPr>
            </w:pPr>
            <w:r w:rsidRPr="001E4686">
              <w:rPr>
                <w:sz w:val="16"/>
                <w:szCs w:val="16"/>
              </w:rPr>
              <w:t>ETSI CP OID: 0.4.0.194112.1.2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133"/>
              <w:ind w:left="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Srednji</w:t>
            </w:r>
            <w:proofErr w:type="spellEnd"/>
          </w:p>
        </w:tc>
      </w:tr>
      <w:tr w:rsidR="00F822E3" w:rsidTr="00CD6578">
        <w:trPr>
          <w:trHeight w:val="479"/>
        </w:trPr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BodyText"/>
              <w:kinsoku w:val="0"/>
              <w:overflowPunct w:val="0"/>
              <w:spacing w:before="4"/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27" w:line="276" w:lineRule="auto"/>
              <w:ind w:right="15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Kvalifikovani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elektronski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sertifikatsertifikat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elektronski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potpis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ovlašćeno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zaposleno</w:t>
            </w:r>
            <w:proofErr w:type="spellEnd"/>
            <w:r>
              <w:rPr>
                <w:sz w:val="16"/>
                <w:szCs w:val="16"/>
              </w:rPr>
              <w:t xml:space="preserve">) lice u </w:t>
            </w:r>
            <w:proofErr w:type="spellStart"/>
            <w:r>
              <w:rPr>
                <w:sz w:val="16"/>
                <w:szCs w:val="16"/>
              </w:rPr>
              <w:t>okviru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pravnog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lica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A8" w:rsidRDefault="00F822E3" w:rsidP="00CD6578">
            <w:pPr>
              <w:pStyle w:val="TableParagraph"/>
              <w:kinsoku w:val="0"/>
              <w:overflowPunct w:val="0"/>
              <w:spacing w:before="27" w:line="276" w:lineRule="auto"/>
              <w:ind w:left="110" w:righ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PKSCA CP OID: </w:t>
            </w:r>
          </w:p>
          <w:p w:rsidR="009635A8" w:rsidRDefault="009635A8" w:rsidP="00CD6578">
            <w:pPr>
              <w:pStyle w:val="TableParagraph"/>
              <w:kinsoku w:val="0"/>
              <w:overflowPunct w:val="0"/>
              <w:spacing w:before="27" w:line="276" w:lineRule="auto"/>
              <w:ind w:left="110" w:right="204"/>
              <w:rPr>
                <w:sz w:val="16"/>
                <w:szCs w:val="16"/>
                <w:highlight w:val="yellow"/>
              </w:rPr>
            </w:pPr>
            <w:r w:rsidRPr="009635A8">
              <w:rPr>
                <w:sz w:val="16"/>
                <w:szCs w:val="16"/>
              </w:rPr>
              <w:t>1.3.6.1.4.1.31266.10.2.2.5</w:t>
            </w:r>
            <w:r w:rsidR="00F822E3" w:rsidRPr="00F4659B">
              <w:rPr>
                <w:sz w:val="16"/>
                <w:szCs w:val="16"/>
                <w:highlight w:val="yellow"/>
              </w:rPr>
              <w:t xml:space="preserve"> </w:t>
            </w:r>
          </w:p>
          <w:p w:rsidR="00F822E3" w:rsidRDefault="00F822E3" w:rsidP="00CD6578">
            <w:pPr>
              <w:pStyle w:val="TableParagraph"/>
              <w:kinsoku w:val="0"/>
              <w:overflowPunct w:val="0"/>
              <w:spacing w:before="27" w:line="276" w:lineRule="auto"/>
              <w:ind w:left="110" w:right="204"/>
              <w:rPr>
                <w:sz w:val="16"/>
                <w:szCs w:val="16"/>
              </w:rPr>
            </w:pPr>
            <w:r w:rsidRPr="001E4686">
              <w:rPr>
                <w:sz w:val="16"/>
                <w:szCs w:val="16"/>
              </w:rPr>
              <w:t>ETSI CP OID: 0.4.0.194112.1.0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133"/>
              <w:ind w:left="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Srednji</w:t>
            </w:r>
            <w:proofErr w:type="spellEnd"/>
          </w:p>
        </w:tc>
      </w:tr>
      <w:tr w:rsidR="00F822E3" w:rsidTr="00CD6578">
        <w:trPr>
          <w:trHeight w:val="479"/>
        </w:trPr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BodyText"/>
              <w:kinsoku w:val="0"/>
              <w:overflowPunct w:val="0"/>
              <w:spacing w:before="4"/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27" w:line="276" w:lineRule="auto"/>
              <w:ind w:right="13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Kvalifikovani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elektronski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sertifikatsertifikat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elektronski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potpis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nerezidenta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A8" w:rsidRDefault="00F822E3" w:rsidP="00CD6578">
            <w:pPr>
              <w:pStyle w:val="TableParagraph"/>
              <w:kinsoku w:val="0"/>
              <w:overflowPunct w:val="0"/>
              <w:spacing w:before="27" w:line="276" w:lineRule="auto"/>
              <w:ind w:left="110" w:right="204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PKSCA CP OID: </w:t>
            </w:r>
          </w:p>
          <w:p w:rsidR="001E4686" w:rsidRDefault="001E4686" w:rsidP="00CD6578">
            <w:pPr>
              <w:pStyle w:val="TableParagraph"/>
              <w:kinsoku w:val="0"/>
              <w:overflowPunct w:val="0"/>
              <w:spacing w:before="27" w:line="276" w:lineRule="auto"/>
              <w:ind w:left="110" w:right="204"/>
              <w:rPr>
                <w:sz w:val="16"/>
                <w:szCs w:val="16"/>
                <w:highlight w:val="yellow"/>
              </w:rPr>
            </w:pPr>
            <w:r w:rsidRPr="001E4686">
              <w:rPr>
                <w:sz w:val="16"/>
                <w:szCs w:val="16"/>
              </w:rPr>
              <w:t>1.3.6.1.4.1.31266.10.2.2.6</w:t>
            </w:r>
          </w:p>
          <w:p w:rsidR="00F822E3" w:rsidRDefault="00F822E3" w:rsidP="00CD6578">
            <w:pPr>
              <w:pStyle w:val="TableParagraph"/>
              <w:kinsoku w:val="0"/>
              <w:overflowPunct w:val="0"/>
              <w:spacing w:before="27" w:line="276" w:lineRule="auto"/>
              <w:ind w:left="110" w:right="204"/>
              <w:rPr>
                <w:sz w:val="16"/>
                <w:szCs w:val="16"/>
              </w:rPr>
            </w:pPr>
            <w:r w:rsidRPr="001E4686">
              <w:rPr>
                <w:sz w:val="16"/>
                <w:szCs w:val="16"/>
              </w:rPr>
              <w:t>ETSI CP OID: 0.4.0.194112.1.0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133"/>
              <w:ind w:left="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Srednji</w:t>
            </w:r>
            <w:proofErr w:type="spellEnd"/>
          </w:p>
        </w:tc>
      </w:tr>
      <w:tr w:rsidR="00F822E3" w:rsidTr="00CD6578">
        <w:trPr>
          <w:trHeight w:val="47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F822E3" w:rsidRDefault="00F822E3" w:rsidP="00CD657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F822E3" w:rsidRDefault="00F822E3" w:rsidP="00CD6578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PKSCA CLOUD</w:t>
            </w:r>
          </w:p>
          <w:p w:rsidR="00F822E3" w:rsidRDefault="00F822E3" w:rsidP="00CD6578">
            <w:pPr>
              <w:pStyle w:val="TableParagraph"/>
              <w:kinsoku w:val="0"/>
              <w:overflowPunct w:val="0"/>
              <w:spacing w:before="27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Kvalifikovani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elektronski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sertifikati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za</w:t>
            </w:r>
            <w:proofErr w:type="gramEnd"/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elektronski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pečat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25" w:line="278" w:lineRule="auto"/>
              <w:ind w:right="15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kvalifikovani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sertifikat</w:t>
            </w:r>
            <w:proofErr w:type="spellEnd"/>
            <w:r>
              <w:rPr>
                <w:sz w:val="16"/>
                <w:szCs w:val="16"/>
              </w:rPr>
              <w:t xml:space="preserve"> za e-</w:t>
            </w:r>
            <w:proofErr w:type="spellStart"/>
            <w:r>
              <w:rPr>
                <w:sz w:val="16"/>
                <w:szCs w:val="16"/>
              </w:rPr>
              <w:t>pečat</w:t>
            </w:r>
            <w:proofErr w:type="spellEnd"/>
            <w:r>
              <w:rPr>
                <w:sz w:val="16"/>
                <w:szCs w:val="16"/>
              </w:rPr>
              <w:t xml:space="preserve"> (QCP-l-</w:t>
            </w:r>
            <w:proofErr w:type="spellStart"/>
            <w:r>
              <w:rPr>
                <w:sz w:val="16"/>
                <w:szCs w:val="16"/>
              </w:rPr>
              <w:t>qscd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86" w:rsidRDefault="00F822E3" w:rsidP="00CD6578">
            <w:pPr>
              <w:pStyle w:val="TableParagraph"/>
              <w:kinsoku w:val="0"/>
              <w:overflowPunct w:val="0"/>
              <w:spacing w:before="25" w:line="278" w:lineRule="auto"/>
              <w:ind w:left="110" w:right="204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PKSCA CP OID: </w:t>
            </w:r>
            <w:r w:rsidR="001E4686" w:rsidRPr="001E4686">
              <w:rPr>
                <w:sz w:val="16"/>
                <w:szCs w:val="16"/>
              </w:rPr>
              <w:t>1.3.6.1.4.1.31266.10.2.2.7</w:t>
            </w:r>
          </w:p>
          <w:p w:rsidR="00F822E3" w:rsidRDefault="00F822E3" w:rsidP="00CD6578">
            <w:pPr>
              <w:pStyle w:val="TableParagraph"/>
              <w:kinsoku w:val="0"/>
              <w:overflowPunct w:val="0"/>
              <w:spacing w:before="25" w:line="278" w:lineRule="auto"/>
              <w:ind w:left="110" w:right="204"/>
              <w:rPr>
                <w:sz w:val="16"/>
                <w:szCs w:val="16"/>
              </w:rPr>
            </w:pPr>
            <w:r w:rsidRPr="001E4686">
              <w:rPr>
                <w:sz w:val="16"/>
                <w:szCs w:val="16"/>
              </w:rPr>
              <w:t>ETSI CP OID: 0.4.0.194112.1.3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3" w:rsidRDefault="00F822E3" w:rsidP="00CD6578">
            <w:pPr>
              <w:pStyle w:val="TableParagraph"/>
              <w:kinsoku w:val="0"/>
              <w:overflowPunct w:val="0"/>
              <w:spacing w:before="130"/>
              <w:ind w:left="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Srednji</w:t>
            </w:r>
            <w:proofErr w:type="spellEnd"/>
          </w:p>
        </w:tc>
      </w:tr>
    </w:tbl>
    <w:p w:rsidR="00F822E3" w:rsidRDefault="00F822E3" w:rsidP="001E4686">
      <w:pPr>
        <w:jc w:val="center"/>
        <w:rPr>
          <w:lang w:val="sr-Latn-RS"/>
        </w:rPr>
      </w:pPr>
      <w:r>
        <w:rPr>
          <w:lang w:val="sr-Latn-RS"/>
        </w:rPr>
        <w:t>Tabela 1.2</w:t>
      </w:r>
    </w:p>
    <w:p w:rsidR="00F822E3" w:rsidRDefault="00F822E3" w:rsidP="00F822E3">
      <w:pPr>
        <w:rPr>
          <w:lang w:val="sr-Latn-RS"/>
        </w:rPr>
      </w:pPr>
    </w:p>
    <w:p w:rsidR="00F822E3" w:rsidRDefault="00F822E3" w:rsidP="00F822E3">
      <w:pPr>
        <w:rPr>
          <w:lang w:val="sr-Latn-RS"/>
        </w:rPr>
      </w:pPr>
    </w:p>
    <w:p w:rsidR="00F822E3" w:rsidRDefault="00F822E3" w:rsidP="00F822E3">
      <w:pPr>
        <w:pStyle w:val="Heading3"/>
        <w:keepLines w:val="0"/>
        <w:numPr>
          <w:ilvl w:val="2"/>
          <w:numId w:val="0"/>
        </w:numPr>
        <w:tabs>
          <w:tab w:val="num" w:pos="777"/>
        </w:tabs>
        <w:spacing w:before="0" w:line="240" w:lineRule="auto"/>
        <w:ind w:left="777" w:hanging="720"/>
      </w:pPr>
      <w:bookmarkStart w:id="8" w:name="_Toc23413599"/>
      <w:r>
        <w:t xml:space="preserve">PKSCA CLASS1 </w:t>
      </w:r>
      <w:proofErr w:type="spellStart"/>
      <w:r>
        <w:t>kvalifikovani</w:t>
      </w:r>
      <w:proofErr w:type="spellEnd"/>
      <w:r>
        <w:t xml:space="preserve"> </w:t>
      </w:r>
      <w:bookmarkEnd w:id="8"/>
      <w:proofErr w:type="spellStart"/>
      <w:r w:rsidR="006F321A">
        <w:t>elektronski</w:t>
      </w:r>
      <w:proofErr w:type="spellEnd"/>
      <w:r w:rsidR="006F321A">
        <w:t xml:space="preserve"> </w:t>
      </w:r>
      <w:proofErr w:type="spellStart"/>
      <w:r w:rsidR="006F321A">
        <w:t>sertifikati</w:t>
      </w:r>
      <w:proofErr w:type="spellEnd"/>
      <w:r>
        <w:t xml:space="preserve"> </w:t>
      </w:r>
    </w:p>
    <w:p w:rsidR="00F822E3" w:rsidRPr="00150FC6" w:rsidRDefault="00F822E3" w:rsidP="00F822E3">
      <w:pPr>
        <w:pStyle w:val="BodyText"/>
        <w:kinsoku w:val="0"/>
        <w:overflowPunct w:val="0"/>
        <w:spacing w:before="160" w:line="276" w:lineRule="auto"/>
        <w:ind w:left="395" w:right="536"/>
      </w:pPr>
      <w:r>
        <w:t xml:space="preserve">PKSCA CLASS1 </w:t>
      </w:r>
      <w:proofErr w:type="spellStart"/>
      <w:r>
        <w:t>kvalifikovani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sertifikati</w:t>
      </w:r>
      <w:proofErr w:type="spellEnd"/>
      <w:r>
        <w:t xml:space="preserve"> za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generisani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pametnim</w:t>
      </w:r>
      <w:proofErr w:type="spellEnd"/>
      <w:r>
        <w:t xml:space="preserve"> </w:t>
      </w:r>
      <w:proofErr w:type="spellStart"/>
      <w:r>
        <w:t>karticama</w:t>
      </w:r>
      <w:proofErr w:type="spellEnd"/>
      <w:r>
        <w:t xml:space="preserve">.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r w:rsidRPr="00150FC6">
        <w:t xml:space="preserve">OID </w:t>
      </w:r>
      <w:r w:rsidR="001E4686" w:rsidRPr="001E4686">
        <w:rPr>
          <w:rFonts w:eastAsia="Arial"/>
        </w:rPr>
        <w:t>1.3.6.1.4.1.31266.10.2.1</w:t>
      </w:r>
    </w:p>
    <w:p w:rsidR="00F822E3" w:rsidRPr="00661767" w:rsidRDefault="00F822E3" w:rsidP="00F822E3">
      <w:pPr>
        <w:rPr>
          <w:lang w:val="sr-Latn-RS"/>
        </w:rPr>
      </w:pPr>
    </w:p>
    <w:p w:rsidR="00F822E3" w:rsidRDefault="00F822E3" w:rsidP="00F822E3">
      <w:pPr>
        <w:pStyle w:val="Heading3"/>
        <w:keepLines w:val="0"/>
        <w:numPr>
          <w:ilvl w:val="2"/>
          <w:numId w:val="0"/>
        </w:numPr>
        <w:tabs>
          <w:tab w:val="num" w:pos="777"/>
        </w:tabs>
        <w:spacing w:before="0" w:line="240" w:lineRule="auto"/>
        <w:ind w:left="777" w:hanging="720"/>
      </w:pPr>
      <w:bookmarkStart w:id="9" w:name="_Toc23413600"/>
      <w:r>
        <w:lastRenderedPageBreak/>
        <w:t xml:space="preserve">PKSCA CLOUD </w:t>
      </w:r>
      <w:proofErr w:type="spellStart"/>
      <w:r>
        <w:t>kvalifikovani</w:t>
      </w:r>
      <w:proofErr w:type="spellEnd"/>
      <w:r>
        <w:t xml:space="preserve"> </w:t>
      </w:r>
      <w:proofErr w:type="spellStart"/>
      <w:r w:rsidR="006F321A">
        <w:t>elektronski</w:t>
      </w:r>
      <w:proofErr w:type="spellEnd"/>
      <w:r w:rsidR="006F321A">
        <w:t xml:space="preserve"> </w:t>
      </w:r>
      <w:proofErr w:type="spellStart"/>
      <w:r w:rsidR="006F321A">
        <w:t>sertifikati</w:t>
      </w:r>
      <w:proofErr w:type="spellEnd"/>
      <w:r>
        <w:t xml:space="preserve"> za </w:t>
      </w:r>
      <w:proofErr w:type="spellStart"/>
      <w:r>
        <w:t>udaljeni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(</w:t>
      </w:r>
      <w:proofErr w:type="spellStart"/>
      <w:r>
        <w:t>potpis</w:t>
      </w:r>
      <w:proofErr w:type="spellEnd"/>
      <w:r>
        <w:t xml:space="preserve"> u </w:t>
      </w:r>
      <w:proofErr w:type="spellStart"/>
      <w:r>
        <w:t>ob</w:t>
      </w:r>
      <w:r w:rsidR="00071571">
        <w:t>l</w:t>
      </w:r>
      <w:r>
        <w:t>aku</w:t>
      </w:r>
      <w:proofErr w:type="spellEnd"/>
      <w:r>
        <w:t>)</w:t>
      </w:r>
      <w:bookmarkEnd w:id="9"/>
    </w:p>
    <w:p w:rsidR="00F822E3" w:rsidRDefault="00F822E3" w:rsidP="00F822E3">
      <w:pPr>
        <w:pStyle w:val="BodyText"/>
        <w:kinsoku w:val="0"/>
        <w:overflowPunct w:val="0"/>
        <w:spacing w:before="160" w:line="276" w:lineRule="auto"/>
        <w:ind w:left="395" w:right="536"/>
      </w:pPr>
      <w:r>
        <w:t xml:space="preserve">PKSCA CLASS1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sertifikati</w:t>
      </w:r>
      <w:proofErr w:type="spellEnd"/>
      <w:r>
        <w:t xml:space="preserve"> </w:t>
      </w:r>
      <w:proofErr w:type="spellStart"/>
      <w:r>
        <w:t>namenjeni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– </w:t>
      </w:r>
      <w:proofErr w:type="spellStart"/>
      <w:r>
        <w:t>građanima</w:t>
      </w:r>
      <w:proofErr w:type="spellEnd"/>
      <w:r>
        <w:t xml:space="preserve"> za </w:t>
      </w:r>
      <w:proofErr w:type="spellStart"/>
      <w:r>
        <w:t>udaljeno</w:t>
      </w:r>
      <w:proofErr w:type="spellEnd"/>
      <w:r>
        <w:t xml:space="preserve"> 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potpisivanje</w:t>
      </w:r>
      <w:proofErr w:type="spellEnd"/>
      <w:r>
        <w:t xml:space="preserve">.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praktičnim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tipovi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>:</w:t>
      </w:r>
    </w:p>
    <w:p w:rsidR="00F822E3" w:rsidRPr="00150FC6" w:rsidRDefault="00F822E3" w:rsidP="00F60785">
      <w:pPr>
        <w:pStyle w:val="ListParagraph"/>
        <w:widowControl w:val="0"/>
        <w:numPr>
          <w:ilvl w:val="0"/>
          <w:numId w:val="1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3" w:after="0"/>
        <w:ind w:right="679"/>
        <w:contextualSpacing w:val="0"/>
      </w:pPr>
      <w:proofErr w:type="spellStart"/>
      <w:r w:rsidRPr="00150FC6">
        <w:rPr>
          <w:b/>
          <w:bCs/>
        </w:rPr>
        <w:t>kvalifikovani</w:t>
      </w:r>
      <w:proofErr w:type="spellEnd"/>
      <w:r w:rsidRPr="00150FC6">
        <w:rPr>
          <w:b/>
          <w:bCs/>
        </w:rPr>
        <w:t xml:space="preserve"> </w:t>
      </w:r>
      <w:proofErr w:type="spellStart"/>
      <w:r w:rsidRPr="00150FC6">
        <w:rPr>
          <w:b/>
          <w:bCs/>
        </w:rPr>
        <w:t>elektronski</w:t>
      </w:r>
      <w:proofErr w:type="spellEnd"/>
      <w:r w:rsidRPr="00150FC6">
        <w:rPr>
          <w:b/>
          <w:bCs/>
        </w:rPr>
        <w:t xml:space="preserve"> </w:t>
      </w:r>
      <w:proofErr w:type="spellStart"/>
      <w:r w:rsidRPr="00150FC6">
        <w:rPr>
          <w:b/>
          <w:bCs/>
        </w:rPr>
        <w:t>sertifikat</w:t>
      </w:r>
      <w:proofErr w:type="spellEnd"/>
      <w:r w:rsidRPr="00150FC6">
        <w:rPr>
          <w:b/>
          <w:bCs/>
        </w:rPr>
        <w:t xml:space="preserve"> za </w:t>
      </w:r>
      <w:proofErr w:type="spellStart"/>
      <w:r w:rsidRPr="00150FC6">
        <w:rPr>
          <w:b/>
          <w:bCs/>
        </w:rPr>
        <w:t>udaljeni</w:t>
      </w:r>
      <w:proofErr w:type="spellEnd"/>
      <w:r w:rsidRPr="00150FC6">
        <w:rPr>
          <w:b/>
          <w:bCs/>
        </w:rPr>
        <w:t xml:space="preserve"> </w:t>
      </w:r>
      <w:proofErr w:type="spellStart"/>
      <w:r>
        <w:rPr>
          <w:b/>
          <w:bCs/>
        </w:rPr>
        <w:t>elektronski</w:t>
      </w:r>
      <w:proofErr w:type="spellEnd"/>
      <w:r>
        <w:rPr>
          <w:b/>
          <w:bCs/>
        </w:rPr>
        <w:t xml:space="preserve"> </w:t>
      </w:r>
      <w:proofErr w:type="spellStart"/>
      <w:r w:rsidRPr="00150FC6">
        <w:rPr>
          <w:b/>
          <w:bCs/>
        </w:rPr>
        <w:t>potpis</w:t>
      </w:r>
      <w:proofErr w:type="spellEnd"/>
      <w:r w:rsidRPr="00150FC6">
        <w:rPr>
          <w:b/>
          <w:bCs/>
        </w:rPr>
        <w:t xml:space="preserve"> za </w:t>
      </w:r>
      <w:proofErr w:type="spellStart"/>
      <w:r w:rsidRPr="00150FC6">
        <w:rPr>
          <w:b/>
          <w:bCs/>
        </w:rPr>
        <w:t>fizičko</w:t>
      </w:r>
      <w:proofErr w:type="spellEnd"/>
      <w:r w:rsidRPr="00150FC6">
        <w:rPr>
          <w:b/>
          <w:bCs/>
        </w:rPr>
        <w:t xml:space="preserve"> lice</w:t>
      </w:r>
      <w:r w:rsidR="00EE2AA7">
        <w:rPr>
          <w:b/>
          <w:bCs/>
        </w:rPr>
        <w:t xml:space="preserve"> </w:t>
      </w:r>
      <w:r>
        <w:t xml:space="preserve">–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kvalifikovani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za </w:t>
      </w:r>
      <w:proofErr w:type="spellStart"/>
      <w:r>
        <w:t>udaljeni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proofErr w:type="gramStart"/>
      <w:r>
        <w:t>potpis</w:t>
      </w:r>
      <w:proofErr w:type="spellEnd"/>
      <w:r>
        <w:t xml:space="preserve">,  </w:t>
      </w:r>
      <w:proofErr w:type="spellStart"/>
      <w:r>
        <w:t>koji</w:t>
      </w:r>
      <w:proofErr w:type="spellEnd"/>
      <w:proofErr w:type="gram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– </w:t>
      </w:r>
      <w:proofErr w:type="spellStart"/>
      <w:r>
        <w:t>građanima</w:t>
      </w:r>
      <w:proofErr w:type="spellEnd"/>
      <w:r>
        <w:t>,</w:t>
      </w:r>
      <w:r w:rsidRPr="00150FC6">
        <w:rPr>
          <w:spacing w:val="26"/>
        </w:rPr>
        <w:t xml:space="preserve"> </w:t>
      </w:r>
      <w:proofErr w:type="spellStart"/>
      <w:r>
        <w:t>čiji</w:t>
      </w:r>
      <w:proofErr w:type="spellEnd"/>
      <w:r w:rsidRPr="00150FC6">
        <w:rPr>
          <w:spacing w:val="25"/>
        </w:rPr>
        <w:t xml:space="preserve"> </w:t>
      </w:r>
      <w:r>
        <w:t>se</w:t>
      </w:r>
      <w:r w:rsidRPr="00150FC6">
        <w:rPr>
          <w:spacing w:val="25"/>
        </w:rPr>
        <w:t xml:space="preserve"> </w:t>
      </w:r>
      <w:proofErr w:type="spellStart"/>
      <w:r>
        <w:t>pripadajući</w:t>
      </w:r>
      <w:proofErr w:type="spellEnd"/>
      <w:r w:rsidRPr="00150FC6">
        <w:rPr>
          <w:spacing w:val="25"/>
        </w:rPr>
        <w:t xml:space="preserve"> </w:t>
      </w:r>
      <w:proofErr w:type="spellStart"/>
      <w:r>
        <w:t>privatni</w:t>
      </w:r>
      <w:proofErr w:type="spellEnd"/>
      <w:r w:rsidRPr="00150FC6">
        <w:rPr>
          <w:spacing w:val="25"/>
        </w:rPr>
        <w:t xml:space="preserve"> </w:t>
      </w:r>
      <w:proofErr w:type="spellStart"/>
      <w:r>
        <w:t>ključ</w:t>
      </w:r>
      <w:proofErr w:type="spellEnd"/>
      <w:r w:rsidRPr="00150FC6">
        <w:rPr>
          <w:spacing w:val="25"/>
        </w:rPr>
        <w:t xml:space="preserve"> </w:t>
      </w:r>
      <w:proofErr w:type="spellStart"/>
      <w:r>
        <w:t>čuva</w:t>
      </w:r>
      <w:proofErr w:type="spellEnd"/>
      <w:r w:rsidRPr="00150FC6">
        <w:rPr>
          <w:spacing w:val="26"/>
        </w:rPr>
        <w:t xml:space="preserve"> </w:t>
      </w:r>
      <w:r>
        <w:rPr>
          <w:spacing w:val="26"/>
        </w:rPr>
        <w:t xml:space="preserve">u </w:t>
      </w:r>
      <w:proofErr w:type="spellStart"/>
      <w:r>
        <w:t>sigurnom</w:t>
      </w:r>
      <w:proofErr w:type="spellEnd"/>
      <w:r>
        <w:t xml:space="preserve"> </w:t>
      </w:r>
      <w:proofErr w:type="spellStart"/>
      <w:r>
        <w:t>kriptografskom</w:t>
      </w:r>
      <w:proofErr w:type="spellEnd"/>
      <w:r>
        <w:t xml:space="preserve"> </w:t>
      </w:r>
      <w:proofErr w:type="spellStart"/>
      <w:r>
        <w:t>uređaju</w:t>
      </w:r>
      <w:proofErr w:type="spellEnd"/>
      <w:r w:rsidRPr="00FA6517">
        <w:t xml:space="preserve">. </w:t>
      </w:r>
      <w:proofErr w:type="spellStart"/>
      <w:r>
        <w:t>Ovaj</w:t>
      </w:r>
      <w:proofErr w:type="spellEnd"/>
      <w:r>
        <w:t xml:space="preserve"> tip </w:t>
      </w:r>
      <w:proofErr w:type="spellStart"/>
      <w:r>
        <w:t>sertifikata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„QCP-</w:t>
      </w:r>
      <w:proofErr w:type="gramStart"/>
      <w:r>
        <w:t>n“ EU</w:t>
      </w:r>
      <w:proofErr w:type="gramEnd"/>
      <w:r>
        <w:t xml:space="preserve"> </w:t>
      </w:r>
      <w:proofErr w:type="spellStart"/>
      <w:r>
        <w:t>praktičnim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za </w:t>
      </w:r>
      <w:proofErr w:type="spellStart"/>
      <w:r>
        <w:t>kvalifikovane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sertifikate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ETSI EN 319 411-2</w:t>
      </w:r>
    </w:p>
    <w:p w:rsidR="00F822E3" w:rsidRPr="00150FC6" w:rsidRDefault="00F822E3" w:rsidP="00F60785">
      <w:pPr>
        <w:pStyle w:val="ListParagraph"/>
        <w:widowControl w:val="0"/>
        <w:numPr>
          <w:ilvl w:val="0"/>
          <w:numId w:val="1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3" w:after="0"/>
        <w:ind w:right="679"/>
        <w:contextualSpacing w:val="0"/>
      </w:pPr>
      <w:proofErr w:type="spellStart"/>
      <w:r w:rsidRPr="00150FC6">
        <w:rPr>
          <w:b/>
          <w:bCs/>
        </w:rPr>
        <w:t>kvalifikovani</w:t>
      </w:r>
      <w:proofErr w:type="spellEnd"/>
      <w:r w:rsidRPr="00150FC6">
        <w:rPr>
          <w:b/>
          <w:bCs/>
        </w:rPr>
        <w:t xml:space="preserve"> </w:t>
      </w:r>
      <w:proofErr w:type="spellStart"/>
      <w:r>
        <w:rPr>
          <w:b/>
          <w:bCs/>
        </w:rPr>
        <w:t>elektronski</w:t>
      </w:r>
      <w:proofErr w:type="spellEnd"/>
      <w:r>
        <w:rPr>
          <w:b/>
          <w:bCs/>
        </w:rPr>
        <w:t xml:space="preserve"> </w:t>
      </w:r>
      <w:proofErr w:type="spellStart"/>
      <w:r w:rsidRPr="00150FC6">
        <w:rPr>
          <w:b/>
          <w:bCs/>
        </w:rPr>
        <w:t>sertifikat</w:t>
      </w:r>
      <w:proofErr w:type="spellEnd"/>
      <w:r w:rsidRPr="00150FC6">
        <w:rPr>
          <w:b/>
          <w:bCs/>
        </w:rPr>
        <w:t xml:space="preserve"> za </w:t>
      </w:r>
      <w:proofErr w:type="spellStart"/>
      <w:r>
        <w:rPr>
          <w:b/>
          <w:bCs/>
        </w:rPr>
        <w:t>udaljeni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elektronski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potpis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ovlašćeno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zaposleno</w:t>
      </w:r>
      <w:proofErr w:type="spellEnd"/>
      <w:r>
        <w:rPr>
          <w:b/>
          <w:bCs/>
        </w:rPr>
        <w:t xml:space="preserve">) lice u </w:t>
      </w:r>
      <w:proofErr w:type="spellStart"/>
      <w:r>
        <w:rPr>
          <w:b/>
          <w:bCs/>
        </w:rPr>
        <w:t>okviru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lica</w:t>
      </w:r>
      <w:proofErr w:type="spellEnd"/>
      <w:r w:rsidRPr="00150FC6">
        <w:rPr>
          <w:b/>
          <w:bCs/>
        </w:rPr>
        <w:t xml:space="preserve"> </w:t>
      </w:r>
      <w:r>
        <w:t xml:space="preserve">–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kvalifikovani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za e-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– </w:t>
      </w:r>
      <w:proofErr w:type="spellStart"/>
      <w:r>
        <w:t>zaposlenima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a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pripadajući</w:t>
      </w:r>
      <w:proofErr w:type="spellEnd"/>
      <w:r>
        <w:t xml:space="preserve">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u </w:t>
      </w:r>
      <w:proofErr w:type="spellStart"/>
      <w:r>
        <w:t>sigurnom</w:t>
      </w:r>
      <w:proofErr w:type="spellEnd"/>
      <w:r>
        <w:t xml:space="preserve"> </w:t>
      </w:r>
      <w:proofErr w:type="spellStart"/>
      <w:r>
        <w:t>kriptografskom</w:t>
      </w:r>
      <w:proofErr w:type="spellEnd"/>
      <w:r>
        <w:t xml:space="preserve"> </w:t>
      </w:r>
      <w:proofErr w:type="spellStart"/>
      <w:r>
        <w:t>uređaju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tip </w:t>
      </w:r>
      <w:proofErr w:type="spellStart"/>
      <w:r>
        <w:t>sertifikata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„QCP-</w:t>
      </w:r>
      <w:proofErr w:type="gramStart"/>
      <w:r>
        <w:t>n“ EU</w:t>
      </w:r>
      <w:proofErr w:type="gramEnd"/>
      <w:r>
        <w:t xml:space="preserve"> </w:t>
      </w:r>
      <w:proofErr w:type="spellStart"/>
      <w:r>
        <w:t>praktičnim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za </w:t>
      </w:r>
      <w:proofErr w:type="spellStart"/>
      <w:r>
        <w:t>kvalifikovane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sertifikate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ETSI EN 319 411-2</w:t>
      </w:r>
      <w:r>
        <w:rPr>
          <w:spacing w:val="-15"/>
        </w:rPr>
        <w:t xml:space="preserve"> </w:t>
      </w:r>
    </w:p>
    <w:p w:rsidR="00F822E3" w:rsidRPr="00150FC6" w:rsidRDefault="00F822E3" w:rsidP="00F60785">
      <w:pPr>
        <w:pStyle w:val="ListParagraph"/>
        <w:widowControl w:val="0"/>
        <w:numPr>
          <w:ilvl w:val="0"/>
          <w:numId w:val="1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3" w:after="0"/>
        <w:ind w:right="679"/>
        <w:contextualSpacing w:val="0"/>
      </w:pPr>
      <w:proofErr w:type="spellStart"/>
      <w:r w:rsidRPr="00150FC6">
        <w:rPr>
          <w:b/>
          <w:bCs/>
        </w:rPr>
        <w:t>kvalifikovani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elektronski</w:t>
      </w:r>
      <w:proofErr w:type="spellEnd"/>
      <w:r w:rsidRPr="00150FC6">
        <w:rPr>
          <w:b/>
          <w:bCs/>
        </w:rPr>
        <w:t xml:space="preserve"> </w:t>
      </w:r>
      <w:proofErr w:type="spellStart"/>
      <w:r w:rsidRPr="00150FC6">
        <w:rPr>
          <w:b/>
          <w:bCs/>
        </w:rPr>
        <w:t>sertifikat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udaljeni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elektronski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pečat</w:t>
      </w:r>
      <w:proofErr w:type="spellEnd"/>
      <w:r w:rsidR="00EE2AA7">
        <w:rPr>
          <w:b/>
          <w:bCs/>
        </w:rPr>
        <w:t xml:space="preserve"> </w:t>
      </w:r>
      <w:r w:rsidRPr="00150FC6">
        <w:t xml:space="preserve">– </w:t>
      </w:r>
      <w:proofErr w:type="spellStart"/>
      <w:r>
        <w:t>Kvalifikovani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za </w:t>
      </w:r>
      <w:proofErr w:type="spellStart"/>
      <w:r>
        <w:t>kvalifikovani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a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pripadajući</w:t>
      </w:r>
      <w:proofErr w:type="spellEnd"/>
      <w:r>
        <w:t xml:space="preserve">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u </w:t>
      </w:r>
      <w:proofErr w:type="spellStart"/>
      <w:r>
        <w:t>sigurnom</w:t>
      </w:r>
      <w:proofErr w:type="spellEnd"/>
      <w:r>
        <w:t xml:space="preserve"> </w:t>
      </w:r>
      <w:proofErr w:type="spellStart"/>
      <w:r>
        <w:t>kriptografskom</w:t>
      </w:r>
      <w:proofErr w:type="spellEnd"/>
      <w:r>
        <w:t xml:space="preserve"> </w:t>
      </w:r>
      <w:proofErr w:type="spellStart"/>
      <w:r>
        <w:t>uređaju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tip </w:t>
      </w:r>
      <w:proofErr w:type="spellStart"/>
      <w:r>
        <w:t>sertifikata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je s „QCP-</w:t>
      </w:r>
      <w:proofErr w:type="gramStart"/>
      <w:r>
        <w:t>l“ EU</w:t>
      </w:r>
      <w:proofErr w:type="gramEnd"/>
      <w:r>
        <w:t xml:space="preserve"> </w:t>
      </w:r>
      <w:proofErr w:type="spellStart"/>
      <w:r>
        <w:t>praktičnim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za </w:t>
      </w:r>
      <w:proofErr w:type="spellStart"/>
      <w:r>
        <w:t>kvalifikovane</w:t>
      </w:r>
      <w:proofErr w:type="spellEnd"/>
      <w:r>
        <w:t xml:space="preserve"> </w:t>
      </w:r>
      <w:proofErr w:type="spellStart"/>
      <w:r>
        <w:t>sertifikate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ETSI EN 319 411-2</w:t>
      </w:r>
      <w:r w:rsidRPr="00150FC6">
        <w:rPr>
          <w:spacing w:val="-7"/>
        </w:rPr>
        <w:t xml:space="preserve"> </w:t>
      </w:r>
      <w:r>
        <w:t>[12].</w:t>
      </w:r>
    </w:p>
    <w:p w:rsidR="00F822E3" w:rsidRDefault="00F822E3" w:rsidP="00F822E3">
      <w:pPr>
        <w:widowControl w:val="0"/>
        <w:tabs>
          <w:tab w:val="left" w:pos="342"/>
          <w:tab w:val="left" w:pos="1116"/>
        </w:tabs>
        <w:kinsoku w:val="0"/>
        <w:overflowPunct w:val="0"/>
        <w:autoSpaceDE w:val="0"/>
        <w:autoSpaceDN w:val="0"/>
        <w:adjustRightInd w:val="0"/>
        <w:spacing w:before="3"/>
        <w:ind w:right="679"/>
        <w:rPr>
          <w:rFonts w:cs="Calibri"/>
          <w:lang w:val="sr-Cyrl-CS"/>
        </w:rPr>
      </w:pPr>
    </w:p>
    <w:p w:rsidR="00F822E3" w:rsidRDefault="00F822E3" w:rsidP="00F822E3">
      <w:pPr>
        <w:widowControl w:val="0"/>
        <w:tabs>
          <w:tab w:val="left" w:pos="342"/>
          <w:tab w:val="left" w:pos="1116"/>
        </w:tabs>
        <w:kinsoku w:val="0"/>
        <w:overflowPunct w:val="0"/>
        <w:autoSpaceDE w:val="0"/>
        <w:autoSpaceDN w:val="0"/>
        <w:adjustRightInd w:val="0"/>
        <w:spacing w:before="3"/>
        <w:ind w:right="679"/>
        <w:rPr>
          <w:rFonts w:cs="Calibri"/>
          <w:lang w:val="sr-Cyrl-CS"/>
        </w:rPr>
      </w:pPr>
    </w:p>
    <w:p w:rsidR="00F822E3" w:rsidRPr="0074368F" w:rsidRDefault="00F822E3" w:rsidP="00F94AC4">
      <w:pPr>
        <w:ind w:firstLine="720"/>
        <w:rPr>
          <w:rFonts w:eastAsia="Arial"/>
        </w:rPr>
      </w:pPr>
      <w:proofErr w:type="spellStart"/>
      <w:r w:rsidRPr="0074368F">
        <w:rPr>
          <w:rFonts w:eastAsia="Arial"/>
        </w:rPr>
        <w:t>Politika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Praktična</w:t>
      </w:r>
      <w:proofErr w:type="spellEnd"/>
      <w:r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pravila</w:t>
      </w:r>
      <w:proofErr w:type="spellEnd"/>
      <w:r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su</w:t>
      </w:r>
      <w:proofErr w:type="spellEnd"/>
      <w:r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javni</w:t>
      </w:r>
      <w:proofErr w:type="spellEnd"/>
      <w:r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dokumenti</w:t>
      </w:r>
      <w:proofErr w:type="spellEnd"/>
      <w:r w:rsidRPr="0074368F">
        <w:rPr>
          <w:rFonts w:eastAsia="Arial"/>
        </w:rPr>
        <w:t>.</w:t>
      </w:r>
      <w:r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Politika</w:t>
      </w:r>
      <w:proofErr w:type="spellEnd"/>
      <w:r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definiše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predmet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rada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sertifikacionog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tela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dok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Praktična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pravila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definišu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procese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način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njihovog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korišćenja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formiranju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upravljanju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kvalifikovanim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elektronskim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sertifikatima</w:t>
      </w:r>
      <w:proofErr w:type="spellEnd"/>
      <w:r w:rsidRPr="0074368F">
        <w:rPr>
          <w:rFonts w:eastAsia="Arial"/>
        </w:rPr>
        <w:t xml:space="preserve">. </w:t>
      </w:r>
      <w:proofErr w:type="spellStart"/>
      <w:r w:rsidRPr="0074368F">
        <w:rPr>
          <w:rFonts w:eastAsia="Arial"/>
        </w:rPr>
        <w:t>Politika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definiše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zahteve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poslovanja</w:t>
      </w:r>
      <w:proofErr w:type="spellEnd"/>
      <w:r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sertifikacionog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tela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dok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Praktična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pravila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definišu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operativne</w:t>
      </w:r>
      <w:proofErr w:type="spellEnd"/>
      <w:r w:rsidRPr="0074368F">
        <w:rPr>
          <w:rFonts w:eastAsia="Arial"/>
        </w:rPr>
        <w:t xml:space="preserve"> procedure u </w:t>
      </w:r>
      <w:proofErr w:type="spellStart"/>
      <w:r w:rsidRPr="0074368F">
        <w:rPr>
          <w:rFonts w:eastAsia="Arial"/>
        </w:rPr>
        <w:t>cilju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ispunjenja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tih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zahteva</w:t>
      </w:r>
      <w:proofErr w:type="spellEnd"/>
      <w:r w:rsidRPr="0074368F">
        <w:rPr>
          <w:rFonts w:eastAsia="Arial"/>
        </w:rPr>
        <w:t xml:space="preserve">. </w:t>
      </w:r>
      <w:proofErr w:type="spellStart"/>
      <w:r w:rsidRPr="0074368F">
        <w:rPr>
          <w:rFonts w:eastAsia="Arial"/>
        </w:rPr>
        <w:t>Praktična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pravila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definišu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način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koji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sertifikaciono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ispunjava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tehničke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organizacione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proceduralne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zahteve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poslovanja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koji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identifikovani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Politici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sertifikacije</w:t>
      </w:r>
      <w:proofErr w:type="spellEnd"/>
      <w:r w:rsidRPr="0074368F">
        <w:rPr>
          <w:rFonts w:eastAsia="Arial"/>
        </w:rPr>
        <w:t>.</w:t>
      </w:r>
    </w:p>
    <w:p w:rsidR="00F822E3" w:rsidRPr="0074368F" w:rsidRDefault="00F822E3" w:rsidP="00F94AC4">
      <w:pPr>
        <w:ind w:firstLine="720"/>
        <w:rPr>
          <w:rFonts w:eastAsia="Arial"/>
        </w:rPr>
      </w:pPr>
      <w:proofErr w:type="spellStart"/>
      <w:r w:rsidRPr="0074368F">
        <w:rPr>
          <w:rFonts w:eastAsia="Arial"/>
        </w:rPr>
        <w:t>Politika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sertifikacije</w:t>
      </w:r>
      <w:proofErr w:type="spellEnd"/>
      <w:r w:rsidRPr="0074368F">
        <w:rPr>
          <w:rFonts w:eastAsia="Arial"/>
        </w:rPr>
        <w:t xml:space="preserve"> je </w:t>
      </w:r>
      <w:proofErr w:type="spellStart"/>
      <w:r w:rsidRPr="0074368F">
        <w:rPr>
          <w:rFonts w:eastAsia="Arial"/>
        </w:rPr>
        <w:t>manje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specifičan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detaljan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dokument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odnosu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Praktična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pravila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predstavljaju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mnogo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detaljniji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opis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načina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poslovanja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kao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poslovne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operativne</w:t>
      </w:r>
      <w:proofErr w:type="spellEnd"/>
      <w:r w:rsidRPr="0074368F">
        <w:rPr>
          <w:rFonts w:eastAsia="Arial"/>
        </w:rPr>
        <w:t xml:space="preserve"> procedure </w:t>
      </w:r>
      <w:proofErr w:type="spellStart"/>
      <w:r w:rsidRPr="0074368F">
        <w:rPr>
          <w:rFonts w:eastAsia="Arial"/>
        </w:rPr>
        <w:t>koje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sertifikaciono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primenjuje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izdavanju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upravljanju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kvalifikovanim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elektronskim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sertifikatima</w:t>
      </w:r>
      <w:proofErr w:type="spellEnd"/>
      <w:r w:rsidRPr="0074368F">
        <w:rPr>
          <w:rFonts w:eastAsia="Arial"/>
        </w:rPr>
        <w:t>.</w:t>
      </w:r>
    </w:p>
    <w:p w:rsidR="00F822E3" w:rsidRPr="0074368F" w:rsidRDefault="00F822E3" w:rsidP="00F94AC4">
      <w:pPr>
        <w:ind w:firstLine="720"/>
        <w:rPr>
          <w:rFonts w:eastAsia="Arial"/>
        </w:rPr>
      </w:pPr>
      <w:proofErr w:type="spellStart"/>
      <w:r w:rsidRPr="0074368F">
        <w:rPr>
          <w:rFonts w:eastAsia="Arial"/>
        </w:rPr>
        <w:t>Politika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sertifikacije</w:t>
      </w:r>
      <w:proofErr w:type="spellEnd"/>
      <w:r w:rsidRPr="0074368F">
        <w:rPr>
          <w:rFonts w:eastAsia="Arial"/>
        </w:rPr>
        <w:t xml:space="preserve"> se </w:t>
      </w:r>
      <w:proofErr w:type="spellStart"/>
      <w:r w:rsidRPr="0074368F">
        <w:rPr>
          <w:rFonts w:eastAsia="Arial"/>
        </w:rPr>
        <w:t>definiše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nezavisno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od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specifičnog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operativnog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okruženja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sertifikacionog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tela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dok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Praktična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pravila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daju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detaljan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opis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organizacione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strukture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operativnih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procedura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kao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fizičko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računarsko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okruženje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sertifikacionog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tela</w:t>
      </w:r>
      <w:proofErr w:type="spellEnd"/>
      <w:r w:rsidRPr="0074368F">
        <w:rPr>
          <w:rFonts w:eastAsia="Arial"/>
        </w:rPr>
        <w:t>.</w:t>
      </w:r>
    </w:p>
    <w:p w:rsidR="00F822E3" w:rsidRPr="0074368F" w:rsidRDefault="00F822E3" w:rsidP="00F822E3">
      <w:pPr>
        <w:ind w:right="57" w:firstLine="720"/>
        <w:rPr>
          <w:rFonts w:eastAsia="Arial"/>
        </w:rPr>
      </w:pPr>
      <w:proofErr w:type="spellStart"/>
      <w:r w:rsidRPr="0074368F">
        <w:rPr>
          <w:rFonts w:eastAsia="Arial"/>
        </w:rPr>
        <w:t>Opšti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uslovi</w:t>
      </w:r>
      <w:proofErr w:type="spellEnd"/>
      <w:r w:rsidRPr="0074368F">
        <w:rPr>
          <w:rFonts w:eastAsia="Arial"/>
        </w:rPr>
        <w:t xml:space="preserve"> za </w:t>
      </w:r>
      <w:proofErr w:type="spellStart"/>
      <w:r w:rsidRPr="0074368F">
        <w:rPr>
          <w:rFonts w:eastAsia="Arial"/>
        </w:rPr>
        <w:t>pružanje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usluga</w:t>
      </w:r>
      <w:proofErr w:type="spellEnd"/>
      <w:r w:rsidRPr="0074368F">
        <w:rPr>
          <w:rFonts w:eastAsia="Arial"/>
        </w:rPr>
        <w:t xml:space="preserve"> PKS CA </w:t>
      </w:r>
      <w:proofErr w:type="spellStart"/>
      <w:r w:rsidRPr="0074368F">
        <w:rPr>
          <w:rFonts w:eastAsia="Arial"/>
        </w:rPr>
        <w:t>su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skladu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zahtevima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standarda</w:t>
      </w:r>
      <w:proofErr w:type="spellEnd"/>
      <w:r w:rsidRPr="0074368F">
        <w:rPr>
          <w:rFonts w:eastAsia="Arial"/>
        </w:rPr>
        <w:t xml:space="preserve"> EN 319 401 </w:t>
      </w:r>
      <w:proofErr w:type="spellStart"/>
      <w:r w:rsidRPr="0074368F">
        <w:rPr>
          <w:rFonts w:eastAsia="Arial"/>
        </w:rPr>
        <w:t>koji</w:t>
      </w:r>
      <w:proofErr w:type="spellEnd"/>
      <w:r w:rsidRPr="0074368F">
        <w:rPr>
          <w:rFonts w:eastAsia="Arial"/>
        </w:rPr>
        <w:t xml:space="preserve"> se </w:t>
      </w:r>
      <w:proofErr w:type="spellStart"/>
      <w:r w:rsidRPr="0074368F">
        <w:rPr>
          <w:rFonts w:eastAsia="Arial"/>
        </w:rPr>
        <w:t>odnose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dokument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iz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odeljka</w:t>
      </w:r>
      <w:proofErr w:type="spellEnd"/>
      <w:r w:rsidRPr="0074368F">
        <w:rPr>
          <w:rFonts w:eastAsia="Arial"/>
        </w:rPr>
        <w:t xml:space="preserve"> “6.2 Terms and Conditions”. </w:t>
      </w:r>
    </w:p>
    <w:p w:rsidR="00F822E3" w:rsidRPr="0074368F" w:rsidRDefault="00F822E3" w:rsidP="00F822E3">
      <w:pPr>
        <w:ind w:right="57" w:firstLine="720"/>
        <w:rPr>
          <w:rFonts w:eastAsia="Arial"/>
        </w:rPr>
      </w:pPr>
      <w:r>
        <w:rPr>
          <w:rFonts w:eastAsia="Arial"/>
        </w:rPr>
        <w:t xml:space="preserve">PKS CA </w:t>
      </w:r>
      <w:proofErr w:type="spellStart"/>
      <w:r>
        <w:rPr>
          <w:rFonts w:eastAsia="Arial"/>
        </w:rPr>
        <w:t>utvrđuje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</w:t>
      </w:r>
      <w:r w:rsidRPr="0074368F">
        <w:rPr>
          <w:rFonts w:eastAsia="Arial"/>
        </w:rPr>
        <w:t>osebna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interna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pravila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rada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sertifikacionog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zaštite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sistema</w:t>
      </w:r>
      <w:proofErr w:type="spellEnd"/>
      <w:r w:rsidRPr="0074368F">
        <w:rPr>
          <w:rFonts w:eastAsia="Arial"/>
        </w:rPr>
        <w:t xml:space="preserve"> </w:t>
      </w:r>
      <w:proofErr w:type="spellStart"/>
      <w:r>
        <w:rPr>
          <w:rFonts w:eastAsia="Arial"/>
        </w:rPr>
        <w:t>usluga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od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poverenja</w:t>
      </w:r>
      <w:proofErr w:type="spellEnd"/>
      <w:r w:rsidRPr="0074368F">
        <w:rPr>
          <w:rFonts w:eastAsia="Arial"/>
        </w:rPr>
        <w:t xml:space="preserve"> (u </w:t>
      </w:r>
      <w:proofErr w:type="spellStart"/>
      <w:r w:rsidRPr="0074368F">
        <w:rPr>
          <w:rFonts w:eastAsia="Arial"/>
        </w:rPr>
        <w:t>daljem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tekstu</w:t>
      </w:r>
      <w:proofErr w:type="spellEnd"/>
      <w:r w:rsidRPr="0074368F">
        <w:rPr>
          <w:rFonts w:eastAsia="Arial"/>
        </w:rPr>
        <w:t xml:space="preserve">: </w:t>
      </w:r>
      <w:proofErr w:type="spellStart"/>
      <w:r w:rsidRPr="0074368F">
        <w:rPr>
          <w:rFonts w:eastAsia="Arial"/>
        </w:rPr>
        <w:t>Posebna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pravila</w:t>
      </w:r>
      <w:proofErr w:type="spellEnd"/>
      <w:r w:rsidRPr="0074368F">
        <w:rPr>
          <w:rFonts w:eastAsia="Arial"/>
        </w:rPr>
        <w:t xml:space="preserve">) u </w:t>
      </w:r>
      <w:proofErr w:type="spellStart"/>
      <w:r w:rsidRPr="0074368F">
        <w:rPr>
          <w:rFonts w:eastAsia="Arial"/>
        </w:rPr>
        <w:t>kojima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sadržani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detaljno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opisani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postupci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mere </w:t>
      </w:r>
      <w:proofErr w:type="spellStart"/>
      <w:r w:rsidRPr="0074368F">
        <w:rPr>
          <w:rFonts w:eastAsia="Arial"/>
        </w:rPr>
        <w:t>koji</w:t>
      </w:r>
      <w:proofErr w:type="spellEnd"/>
      <w:r w:rsidRPr="0074368F">
        <w:rPr>
          <w:rFonts w:eastAsia="Arial"/>
        </w:rPr>
        <w:t xml:space="preserve"> </w:t>
      </w:r>
      <w:r w:rsidRPr="0074368F">
        <w:rPr>
          <w:rFonts w:eastAsia="Arial"/>
        </w:rPr>
        <w:lastRenderedPageBreak/>
        <w:t xml:space="preserve">se </w:t>
      </w:r>
      <w:proofErr w:type="spellStart"/>
      <w:r w:rsidRPr="0074368F">
        <w:rPr>
          <w:rFonts w:eastAsia="Arial"/>
        </w:rPr>
        <w:t>primenjuju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prilikom</w:t>
      </w:r>
      <w:proofErr w:type="spellEnd"/>
      <w:r w:rsidRPr="0074368F">
        <w:rPr>
          <w:rFonts w:eastAsia="Arial"/>
        </w:rPr>
        <w:t xml:space="preserve"> </w:t>
      </w:r>
      <w:proofErr w:type="spellStart"/>
      <w:r>
        <w:rPr>
          <w:rFonts w:eastAsia="Arial"/>
        </w:rPr>
        <w:t>ostvarivanja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usluga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od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poverenja</w:t>
      </w:r>
      <w:proofErr w:type="spellEnd"/>
      <w:r w:rsidRPr="0074368F">
        <w:rPr>
          <w:rFonts w:eastAsia="Arial"/>
        </w:rPr>
        <w:t xml:space="preserve">. </w:t>
      </w:r>
      <w:proofErr w:type="spellStart"/>
      <w:r w:rsidRPr="0074368F">
        <w:rPr>
          <w:rFonts w:eastAsia="Arial"/>
        </w:rPr>
        <w:t>Posebna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pravila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privatni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dokument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predstavljaju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poslovnu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tajnu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sertifikacionog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tela</w:t>
      </w:r>
      <w:proofErr w:type="spellEnd"/>
      <w:r w:rsidRPr="0074368F">
        <w:rPr>
          <w:rFonts w:eastAsia="Arial"/>
        </w:rPr>
        <w:t>.</w:t>
      </w:r>
    </w:p>
    <w:p w:rsidR="00F822E3" w:rsidRPr="0074368F" w:rsidRDefault="00F822E3" w:rsidP="00F822E3">
      <w:pPr>
        <w:ind w:right="57" w:firstLine="720"/>
        <w:rPr>
          <w:rFonts w:eastAsia="Arial"/>
        </w:rPr>
      </w:pPr>
      <w:proofErr w:type="spellStart"/>
      <w:r w:rsidRPr="0074368F">
        <w:rPr>
          <w:rFonts w:eastAsia="Arial"/>
        </w:rPr>
        <w:t>Posebna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interna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pravila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sadrže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detaljne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odredbe</w:t>
      </w:r>
      <w:proofErr w:type="spellEnd"/>
      <w:r w:rsidRPr="0074368F">
        <w:rPr>
          <w:rFonts w:eastAsia="Arial"/>
        </w:rPr>
        <w:t xml:space="preserve"> o:</w:t>
      </w:r>
    </w:p>
    <w:p w:rsidR="00F822E3" w:rsidRPr="00FE1094" w:rsidRDefault="00F822E3" w:rsidP="00F60785">
      <w:pPr>
        <w:pStyle w:val="ListParagraph"/>
        <w:widowControl w:val="0"/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proofErr w:type="spellStart"/>
      <w:r w:rsidRPr="00FE1094">
        <w:rPr>
          <w:rFonts w:ascii="Times New Roman" w:eastAsia="Arial" w:hAnsi="Times New Roman"/>
          <w:szCs w:val="24"/>
        </w:rPr>
        <w:t>Sistemu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fizičke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kontrole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pristupa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u </w:t>
      </w:r>
      <w:proofErr w:type="spellStart"/>
      <w:r w:rsidRPr="00FE1094">
        <w:rPr>
          <w:rFonts w:ascii="Times New Roman" w:eastAsia="Arial" w:hAnsi="Times New Roman"/>
          <w:szCs w:val="24"/>
        </w:rPr>
        <w:t>pojedine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prostorije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sertifikacionog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tela</w:t>
      </w:r>
      <w:proofErr w:type="spellEnd"/>
      <w:r w:rsidRPr="00FE1094">
        <w:rPr>
          <w:rFonts w:ascii="Times New Roman" w:eastAsia="Arial" w:hAnsi="Times New Roman"/>
          <w:szCs w:val="24"/>
        </w:rPr>
        <w:t>;</w:t>
      </w:r>
    </w:p>
    <w:p w:rsidR="00F822E3" w:rsidRPr="00FE1094" w:rsidRDefault="00F822E3" w:rsidP="00F60785">
      <w:pPr>
        <w:pStyle w:val="ListParagraph"/>
        <w:widowControl w:val="0"/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proofErr w:type="spellStart"/>
      <w:r w:rsidRPr="00FE1094">
        <w:rPr>
          <w:rFonts w:ascii="Times New Roman" w:eastAsia="Arial" w:hAnsi="Times New Roman"/>
          <w:szCs w:val="24"/>
        </w:rPr>
        <w:t>Sistemu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logičke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kontrole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pristupa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računarskim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resursima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sertifikacionog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tela</w:t>
      </w:r>
      <w:proofErr w:type="spellEnd"/>
      <w:r w:rsidRPr="00FE1094">
        <w:rPr>
          <w:rFonts w:ascii="Times New Roman" w:eastAsia="Arial" w:hAnsi="Times New Roman"/>
          <w:szCs w:val="24"/>
        </w:rPr>
        <w:t>;</w:t>
      </w:r>
    </w:p>
    <w:p w:rsidR="00F822E3" w:rsidRPr="00FE1094" w:rsidRDefault="00F822E3" w:rsidP="00F60785">
      <w:pPr>
        <w:pStyle w:val="ListParagraph"/>
        <w:widowControl w:val="0"/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proofErr w:type="spellStart"/>
      <w:r w:rsidRPr="00FE1094">
        <w:rPr>
          <w:rFonts w:ascii="Times New Roman" w:eastAsia="Arial" w:hAnsi="Times New Roman"/>
          <w:szCs w:val="24"/>
        </w:rPr>
        <w:t>Sistemu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za </w:t>
      </w:r>
      <w:proofErr w:type="spellStart"/>
      <w:r w:rsidRPr="00FE1094">
        <w:rPr>
          <w:rFonts w:ascii="Times New Roman" w:eastAsia="Arial" w:hAnsi="Times New Roman"/>
          <w:szCs w:val="24"/>
        </w:rPr>
        <w:t>čuvanje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privatnog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ključa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sertifikacionog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tela</w:t>
      </w:r>
      <w:proofErr w:type="spellEnd"/>
      <w:r w:rsidRPr="00FE1094">
        <w:rPr>
          <w:rFonts w:ascii="Times New Roman" w:eastAsia="Arial" w:hAnsi="Times New Roman"/>
          <w:szCs w:val="24"/>
        </w:rPr>
        <w:t>;</w:t>
      </w:r>
    </w:p>
    <w:p w:rsidR="00F822E3" w:rsidRPr="00FE1094" w:rsidRDefault="00F822E3" w:rsidP="00F60785">
      <w:pPr>
        <w:pStyle w:val="ListParagraph"/>
        <w:widowControl w:val="0"/>
        <w:numPr>
          <w:ilvl w:val="0"/>
          <w:numId w:val="17"/>
        </w:numPr>
        <w:tabs>
          <w:tab w:val="left" w:pos="820"/>
          <w:tab w:val="left" w:pos="2000"/>
          <w:tab w:val="left" w:pos="3640"/>
          <w:tab w:val="left" w:pos="5340"/>
          <w:tab w:val="left" w:pos="5940"/>
          <w:tab w:val="left" w:pos="7180"/>
          <w:tab w:val="left" w:pos="850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proofErr w:type="spellStart"/>
      <w:r w:rsidRPr="00FE1094">
        <w:rPr>
          <w:rFonts w:ascii="Times New Roman" w:eastAsia="Arial" w:hAnsi="Times New Roman"/>
          <w:szCs w:val="24"/>
        </w:rPr>
        <w:t>Sistemu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distribuirane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odgovornosti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pri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aktivaciji</w:t>
      </w:r>
      <w:proofErr w:type="spellEnd"/>
      <w:r w:rsidR="00806B20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privatnog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ključa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sertifikacionog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tela</w:t>
      </w:r>
      <w:proofErr w:type="spellEnd"/>
      <w:r w:rsidRPr="00FE1094">
        <w:rPr>
          <w:rFonts w:ascii="Times New Roman" w:eastAsia="Arial" w:hAnsi="Times New Roman"/>
          <w:szCs w:val="24"/>
        </w:rPr>
        <w:t>;</w:t>
      </w:r>
    </w:p>
    <w:p w:rsidR="00F822E3" w:rsidRPr="00FE1094" w:rsidRDefault="00F822E3" w:rsidP="00F60785">
      <w:pPr>
        <w:pStyle w:val="ListParagraph"/>
        <w:widowControl w:val="0"/>
        <w:numPr>
          <w:ilvl w:val="0"/>
          <w:numId w:val="17"/>
        </w:numPr>
        <w:tabs>
          <w:tab w:val="left" w:pos="820"/>
        </w:tabs>
        <w:spacing w:after="0" w:line="240" w:lineRule="auto"/>
        <w:ind w:right="60"/>
        <w:rPr>
          <w:rFonts w:ascii="Times New Roman" w:eastAsia="Arial" w:hAnsi="Times New Roman"/>
          <w:szCs w:val="24"/>
        </w:rPr>
      </w:pPr>
      <w:proofErr w:type="spellStart"/>
      <w:r w:rsidRPr="00FE1094">
        <w:rPr>
          <w:rFonts w:ascii="Times New Roman" w:eastAsia="Arial" w:hAnsi="Times New Roman"/>
          <w:szCs w:val="24"/>
        </w:rPr>
        <w:t>Postupcima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radnjama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u </w:t>
      </w:r>
      <w:proofErr w:type="spellStart"/>
      <w:r w:rsidRPr="00FE1094">
        <w:rPr>
          <w:rFonts w:ascii="Times New Roman" w:eastAsia="Arial" w:hAnsi="Times New Roman"/>
          <w:szCs w:val="24"/>
        </w:rPr>
        <w:t>vanrednim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situacijama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(</w:t>
      </w:r>
      <w:proofErr w:type="spellStart"/>
      <w:r w:rsidRPr="00FE1094">
        <w:rPr>
          <w:rFonts w:ascii="Times New Roman" w:eastAsia="Arial" w:hAnsi="Times New Roman"/>
          <w:szCs w:val="24"/>
        </w:rPr>
        <w:t>požari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, </w:t>
      </w:r>
      <w:proofErr w:type="spellStart"/>
      <w:r w:rsidRPr="00FE1094">
        <w:rPr>
          <w:rFonts w:ascii="Times New Roman" w:eastAsia="Arial" w:hAnsi="Times New Roman"/>
          <w:szCs w:val="24"/>
        </w:rPr>
        <w:t>poplave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, </w:t>
      </w:r>
      <w:proofErr w:type="spellStart"/>
      <w:r w:rsidRPr="00FE1094">
        <w:rPr>
          <w:rFonts w:ascii="Times New Roman" w:eastAsia="Arial" w:hAnsi="Times New Roman"/>
          <w:szCs w:val="24"/>
        </w:rPr>
        <w:t>zemljotresi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, </w:t>
      </w:r>
      <w:proofErr w:type="spellStart"/>
      <w:r w:rsidRPr="00FE1094">
        <w:rPr>
          <w:rFonts w:ascii="Times New Roman" w:eastAsia="Arial" w:hAnsi="Times New Roman"/>
          <w:szCs w:val="24"/>
        </w:rPr>
        <w:t>druge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vremenske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nepogode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, </w:t>
      </w:r>
      <w:proofErr w:type="spellStart"/>
      <w:r w:rsidRPr="00FE1094">
        <w:rPr>
          <w:rFonts w:ascii="Times New Roman" w:eastAsia="Arial" w:hAnsi="Times New Roman"/>
          <w:szCs w:val="24"/>
        </w:rPr>
        <w:t>zlonamerni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upadi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u </w:t>
      </w:r>
      <w:proofErr w:type="spellStart"/>
      <w:r w:rsidRPr="00FE1094">
        <w:rPr>
          <w:rFonts w:ascii="Times New Roman" w:eastAsia="Arial" w:hAnsi="Times New Roman"/>
          <w:szCs w:val="24"/>
        </w:rPr>
        <w:t>prostorije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ili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informacioni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sistem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sertifikacionog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tela</w:t>
      </w:r>
      <w:proofErr w:type="spellEnd"/>
      <w:r w:rsidRPr="00FE1094">
        <w:rPr>
          <w:rFonts w:ascii="Times New Roman" w:eastAsia="Arial" w:hAnsi="Times New Roman"/>
          <w:szCs w:val="24"/>
        </w:rPr>
        <w:t>);</w:t>
      </w:r>
    </w:p>
    <w:p w:rsidR="00F822E3" w:rsidRPr="00FE1094" w:rsidRDefault="00F822E3" w:rsidP="00F60785">
      <w:pPr>
        <w:pStyle w:val="ListParagraph"/>
        <w:widowControl w:val="0"/>
        <w:numPr>
          <w:ilvl w:val="0"/>
          <w:numId w:val="17"/>
        </w:numPr>
        <w:tabs>
          <w:tab w:val="left" w:pos="820"/>
        </w:tabs>
        <w:spacing w:after="0" w:line="240" w:lineRule="auto"/>
        <w:ind w:right="60"/>
        <w:rPr>
          <w:rFonts w:ascii="Times New Roman" w:eastAsia="Arial" w:hAnsi="Times New Roman"/>
          <w:szCs w:val="24"/>
        </w:rPr>
      </w:pPr>
      <w:proofErr w:type="spellStart"/>
      <w:r w:rsidRPr="00FE1094">
        <w:rPr>
          <w:rFonts w:ascii="Times New Roman" w:eastAsia="Arial" w:hAnsi="Times New Roman"/>
          <w:szCs w:val="24"/>
        </w:rPr>
        <w:t>Poverljive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uloge</w:t>
      </w:r>
      <w:proofErr w:type="spellEnd"/>
      <w:r w:rsidRPr="00FE1094">
        <w:rPr>
          <w:rFonts w:ascii="Times New Roman" w:eastAsia="Arial" w:hAnsi="Times New Roman"/>
          <w:szCs w:val="24"/>
        </w:rPr>
        <w:t>/</w:t>
      </w:r>
      <w:proofErr w:type="spellStart"/>
      <w:r w:rsidRPr="00FE1094">
        <w:rPr>
          <w:rFonts w:ascii="Times New Roman" w:eastAsia="Arial" w:hAnsi="Times New Roman"/>
          <w:szCs w:val="24"/>
        </w:rPr>
        <w:t>dužnosti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u PKS CA,</w:t>
      </w:r>
    </w:p>
    <w:p w:rsidR="00F822E3" w:rsidRPr="00FE1094" w:rsidRDefault="00F822E3" w:rsidP="00F60785">
      <w:pPr>
        <w:pStyle w:val="ListParagraph"/>
        <w:widowControl w:val="0"/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r w:rsidRPr="00FE1094">
        <w:rPr>
          <w:rFonts w:ascii="Times New Roman" w:eastAsia="Arial" w:hAnsi="Times New Roman"/>
          <w:szCs w:val="24"/>
        </w:rPr>
        <w:t>Procedure backup-a</w:t>
      </w:r>
    </w:p>
    <w:p w:rsidR="00F822E3" w:rsidRPr="0074368F" w:rsidRDefault="00F822E3" w:rsidP="00F822E3">
      <w:pPr>
        <w:spacing w:before="77"/>
        <w:ind w:right="63"/>
        <w:rPr>
          <w:rFonts w:eastAsia="Arial"/>
        </w:rPr>
      </w:pPr>
    </w:p>
    <w:p w:rsidR="00F822E3" w:rsidRPr="0074368F" w:rsidRDefault="00F822E3" w:rsidP="00F822E3">
      <w:pPr>
        <w:spacing w:before="77"/>
        <w:ind w:right="63" w:firstLine="720"/>
        <w:rPr>
          <w:rFonts w:eastAsia="Arial"/>
        </w:rPr>
      </w:pPr>
      <w:r w:rsidRPr="0074368F">
        <w:rPr>
          <w:rFonts w:eastAsia="Arial"/>
        </w:rPr>
        <w:t xml:space="preserve">PKS CA je </w:t>
      </w:r>
      <w:proofErr w:type="spellStart"/>
      <w:r w:rsidRPr="0074368F">
        <w:rPr>
          <w:rFonts w:eastAsia="Arial"/>
        </w:rPr>
        <w:t>evidentirano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akreditovano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od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strane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Nadležnog</w:t>
      </w:r>
      <w:proofErr w:type="spellEnd"/>
      <w:r w:rsidRPr="0074368F">
        <w:rPr>
          <w:rFonts w:eastAsia="Arial"/>
        </w:rPr>
        <w:t xml:space="preserve"> organa za </w:t>
      </w:r>
      <w:proofErr w:type="spellStart"/>
      <w:r w:rsidRPr="0074368F">
        <w:rPr>
          <w:rFonts w:eastAsia="Arial"/>
        </w:rPr>
        <w:t>poslove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akreditacije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supervizije</w:t>
      </w:r>
      <w:proofErr w:type="spellEnd"/>
      <w:r w:rsidRPr="0074368F">
        <w:rPr>
          <w:rFonts w:eastAsia="Arial"/>
        </w:rPr>
        <w:t xml:space="preserve"> PKI (Public Key Infrastructure) </w:t>
      </w:r>
      <w:proofErr w:type="spellStart"/>
      <w:r w:rsidRPr="0074368F">
        <w:rPr>
          <w:rFonts w:eastAsia="Arial"/>
        </w:rPr>
        <w:t>sistema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Srbiji</w:t>
      </w:r>
      <w:proofErr w:type="spellEnd"/>
      <w:r w:rsidRPr="0074368F">
        <w:rPr>
          <w:rFonts w:eastAsia="Arial"/>
        </w:rPr>
        <w:t xml:space="preserve"> (</w:t>
      </w:r>
      <w:proofErr w:type="spellStart"/>
      <w:r w:rsidRPr="0074368F">
        <w:rPr>
          <w:rFonts w:eastAsia="Arial"/>
        </w:rPr>
        <w:t>Ministarstvo</w:t>
      </w:r>
      <w:proofErr w:type="spellEnd"/>
      <w:r w:rsidRPr="0074368F">
        <w:rPr>
          <w:rFonts w:eastAsia="Arial"/>
        </w:rPr>
        <w:t xml:space="preserve"> za </w:t>
      </w:r>
      <w:proofErr w:type="spellStart"/>
      <w:r>
        <w:rPr>
          <w:rFonts w:eastAsia="Arial"/>
        </w:rPr>
        <w:t>trgovinu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turizam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i</w:t>
      </w:r>
      <w:proofErr w:type="spellEnd"/>
      <w:r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telekom</w:t>
      </w:r>
      <w:r>
        <w:rPr>
          <w:rFonts w:eastAsia="Arial"/>
        </w:rPr>
        <w:t>unikacije</w:t>
      </w:r>
      <w:proofErr w:type="spellEnd"/>
      <w:r w:rsidRPr="0074368F">
        <w:rPr>
          <w:rFonts w:eastAsia="Arial"/>
        </w:rPr>
        <w:t xml:space="preserve">)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biće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predmet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periodične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supervizije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cilju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osiguravanja</w:t>
      </w:r>
      <w:proofErr w:type="spellEnd"/>
      <w:r w:rsidRPr="0074368F">
        <w:rPr>
          <w:rFonts w:eastAsia="Arial"/>
        </w:rPr>
        <w:t xml:space="preserve"> </w:t>
      </w:r>
      <w:proofErr w:type="spellStart"/>
      <w:r>
        <w:rPr>
          <w:rFonts w:eastAsia="Arial"/>
        </w:rPr>
        <w:t>usaglašenosti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zahtevima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iz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Zakona</w:t>
      </w:r>
      <w:proofErr w:type="spellEnd"/>
      <w:r w:rsidRPr="0074368F">
        <w:rPr>
          <w:rFonts w:eastAsia="Arial"/>
        </w:rPr>
        <w:t xml:space="preserve"> o </w:t>
      </w:r>
      <w:proofErr w:type="spellStart"/>
      <w:r w:rsidRPr="0074368F">
        <w:rPr>
          <w:rFonts w:eastAsia="Arial"/>
        </w:rPr>
        <w:t>elektronskom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dokumentu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elektronskoj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identifikaciji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uslugama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od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poverenja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elektronskom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poslovanju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odgovarajućim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podzakonskim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aktima</w:t>
      </w:r>
      <w:proofErr w:type="spellEnd"/>
      <w:r w:rsidRPr="0074368F">
        <w:rPr>
          <w:rFonts w:eastAsia="Arial"/>
        </w:rPr>
        <w:t>.</w:t>
      </w:r>
    </w:p>
    <w:p w:rsidR="00F822E3" w:rsidRDefault="00F822E3" w:rsidP="00F822E3">
      <w:pPr>
        <w:spacing w:after="0" w:line="240" w:lineRule="auto"/>
        <w:rPr>
          <w:szCs w:val="24"/>
        </w:rPr>
      </w:pPr>
    </w:p>
    <w:p w:rsidR="00F822E3" w:rsidRDefault="00F822E3" w:rsidP="00F822E3">
      <w:pPr>
        <w:spacing w:after="0" w:line="240" w:lineRule="auto"/>
        <w:rPr>
          <w:szCs w:val="24"/>
        </w:rPr>
      </w:pPr>
    </w:p>
    <w:p w:rsidR="00F822E3" w:rsidRDefault="00F822E3" w:rsidP="00F822E3">
      <w:pPr>
        <w:spacing w:after="0" w:line="240" w:lineRule="auto"/>
        <w:rPr>
          <w:szCs w:val="24"/>
        </w:rPr>
      </w:pPr>
    </w:p>
    <w:p w:rsidR="00F822E3" w:rsidRPr="00D6269E" w:rsidRDefault="00F822E3" w:rsidP="00F822E3">
      <w:pPr>
        <w:spacing w:after="0" w:line="240" w:lineRule="auto"/>
        <w:rPr>
          <w:szCs w:val="24"/>
        </w:rPr>
      </w:pPr>
    </w:p>
    <w:p w:rsidR="0055112A" w:rsidRPr="00D6269E" w:rsidRDefault="0055112A" w:rsidP="00F60785">
      <w:pPr>
        <w:pStyle w:val="Heading2"/>
        <w:numPr>
          <w:ilvl w:val="1"/>
          <w:numId w:val="2"/>
        </w:numPr>
      </w:pPr>
      <w:bookmarkStart w:id="10" w:name="_Toc528064035"/>
      <w:bookmarkStart w:id="11" w:name="_Toc23085917"/>
      <w:bookmarkStart w:id="12" w:name="_Toc23412911"/>
      <w:proofErr w:type="spellStart"/>
      <w:r w:rsidRPr="00D6269E">
        <w:t>Ime</w:t>
      </w:r>
      <w:proofErr w:type="spellEnd"/>
      <w:r w:rsidRPr="00D6269E">
        <w:t xml:space="preserve"> </w:t>
      </w:r>
      <w:proofErr w:type="spellStart"/>
      <w:r w:rsidRPr="004F3FC3">
        <w:t>dokumenta</w:t>
      </w:r>
      <w:proofErr w:type="spellEnd"/>
      <w:r w:rsidRPr="00D6269E">
        <w:t xml:space="preserve"> </w:t>
      </w:r>
      <w:proofErr w:type="spellStart"/>
      <w:r w:rsidRPr="00D6269E">
        <w:t>i</w:t>
      </w:r>
      <w:proofErr w:type="spellEnd"/>
      <w:r w:rsidRPr="00D6269E">
        <w:t xml:space="preserve"> </w:t>
      </w:r>
      <w:proofErr w:type="spellStart"/>
      <w:r w:rsidRPr="004F3FC3">
        <w:t>identifikacija</w:t>
      </w:r>
      <w:bookmarkEnd w:id="10"/>
      <w:bookmarkEnd w:id="11"/>
      <w:bookmarkEnd w:id="12"/>
      <w:proofErr w:type="spellEnd"/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40" w:lineRule="auto"/>
        <w:ind w:firstLine="720"/>
        <w:rPr>
          <w:szCs w:val="24"/>
        </w:rPr>
      </w:pPr>
      <w:proofErr w:type="spellStart"/>
      <w:r w:rsidRPr="00D6269E">
        <w:rPr>
          <w:szCs w:val="24"/>
        </w:rPr>
        <w:t>Ovaj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dokument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predstavlja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Praktična</w:t>
      </w:r>
      <w:proofErr w:type="spellEnd"/>
      <w:r w:rsidRPr="00D6269E">
        <w:rPr>
          <w:szCs w:val="24"/>
        </w:rPr>
        <w:t xml:space="preserve"> </w:t>
      </w:r>
      <w:proofErr w:type="spellStart"/>
      <w:r w:rsidR="006F321A">
        <w:rPr>
          <w:szCs w:val="24"/>
        </w:rPr>
        <w:t>pravila</w:t>
      </w:r>
      <w:proofErr w:type="spellEnd"/>
      <w:r w:rsidR="006F321A">
        <w:rPr>
          <w:szCs w:val="24"/>
        </w:rPr>
        <w:t xml:space="preserve"> </w:t>
      </w:r>
      <w:proofErr w:type="spellStart"/>
      <w:r w:rsidR="006F321A" w:rsidRPr="00D6269E">
        <w:rPr>
          <w:szCs w:val="24"/>
        </w:rPr>
        <w:t>rada</w:t>
      </w:r>
      <w:proofErr w:type="spellEnd"/>
      <w:r w:rsidRPr="00D6269E">
        <w:rPr>
          <w:szCs w:val="24"/>
        </w:rPr>
        <w:t xml:space="preserve"> PKS CA </w:t>
      </w:r>
      <w:proofErr w:type="spellStart"/>
      <w:r>
        <w:rPr>
          <w:szCs w:val="24"/>
        </w:rPr>
        <w:t>usluge</w:t>
      </w:r>
      <w:proofErr w:type="spellEnd"/>
      <w:r>
        <w:rPr>
          <w:szCs w:val="24"/>
        </w:rPr>
        <w:t xml:space="preserve"> </w:t>
      </w:r>
      <w:proofErr w:type="spellStart"/>
      <w:r w:rsidR="00B837FB">
        <w:rPr>
          <w:szCs w:val="24"/>
        </w:rPr>
        <w:t>vremenskog</w:t>
      </w:r>
      <w:proofErr w:type="spellEnd"/>
      <w:r w:rsidR="00B837FB">
        <w:rPr>
          <w:szCs w:val="24"/>
        </w:rPr>
        <w:t xml:space="preserve"> </w:t>
      </w:r>
      <w:proofErr w:type="spellStart"/>
      <w:r w:rsidR="00B837FB">
        <w:rPr>
          <w:szCs w:val="24"/>
        </w:rPr>
        <w:t>žiga</w:t>
      </w:r>
      <w:proofErr w:type="spellEnd"/>
      <w:r>
        <w:rPr>
          <w:szCs w:val="24"/>
        </w:rPr>
        <w:t xml:space="preserve"> </w:t>
      </w:r>
      <w:r w:rsidRPr="00D6269E">
        <w:rPr>
          <w:szCs w:val="24"/>
        </w:rPr>
        <w:t xml:space="preserve">(u </w:t>
      </w:r>
      <w:proofErr w:type="spellStart"/>
      <w:r w:rsidRPr="00D6269E">
        <w:rPr>
          <w:szCs w:val="24"/>
        </w:rPr>
        <w:t>daljem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tekstu</w:t>
      </w:r>
      <w:proofErr w:type="spellEnd"/>
      <w:r w:rsidRPr="00D6269E">
        <w:rPr>
          <w:szCs w:val="24"/>
        </w:rPr>
        <w:t xml:space="preserve"> </w:t>
      </w:r>
      <w:proofErr w:type="spellStart"/>
      <w:r>
        <w:rPr>
          <w:szCs w:val="24"/>
        </w:rPr>
        <w:t>prakti</w:t>
      </w:r>
      <w:proofErr w:type="spellEnd"/>
      <w:r>
        <w:rPr>
          <w:szCs w:val="24"/>
          <w:lang w:val="sr-Latn-CS"/>
        </w:rPr>
        <w:t xml:space="preserve">čna </w:t>
      </w:r>
      <w:r w:rsidR="00F41658">
        <w:rPr>
          <w:szCs w:val="24"/>
          <w:lang w:val="sr-Latn-CS"/>
        </w:rPr>
        <w:t>pravila</w:t>
      </w:r>
      <w:r w:rsidRPr="00D6269E">
        <w:rPr>
          <w:szCs w:val="24"/>
        </w:rPr>
        <w:t>).</w:t>
      </w:r>
    </w:p>
    <w:p w:rsidR="0055112A" w:rsidRPr="00D6269E" w:rsidRDefault="0055112A" w:rsidP="0055112A">
      <w:pPr>
        <w:spacing w:before="4" w:after="0" w:line="110" w:lineRule="exact"/>
        <w:rPr>
          <w:sz w:val="11"/>
          <w:szCs w:val="11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110" w:lineRule="exact"/>
        <w:rPr>
          <w:sz w:val="11"/>
          <w:szCs w:val="11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40" w:lineRule="auto"/>
        <w:ind w:firstLine="720"/>
        <w:rPr>
          <w:szCs w:val="24"/>
        </w:rPr>
      </w:pPr>
      <w:r w:rsidRPr="00D6269E">
        <w:rPr>
          <w:szCs w:val="24"/>
        </w:rPr>
        <w:t xml:space="preserve">U </w:t>
      </w:r>
      <w:proofErr w:type="spellStart"/>
      <w:r w:rsidRPr="00D6269E">
        <w:rPr>
          <w:szCs w:val="24"/>
        </w:rPr>
        <w:t>okviru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Praktičnih</w:t>
      </w:r>
      <w:proofErr w:type="spellEnd"/>
      <w:r w:rsidRPr="00D6269E">
        <w:rPr>
          <w:szCs w:val="24"/>
        </w:rPr>
        <w:t xml:space="preserve"> </w:t>
      </w:r>
      <w:proofErr w:type="spellStart"/>
      <w:r w:rsidR="00B837FB">
        <w:rPr>
          <w:szCs w:val="24"/>
        </w:rPr>
        <w:t>pravila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rada</w:t>
      </w:r>
      <w:proofErr w:type="spellEnd"/>
      <w:r w:rsidRPr="00D6269E">
        <w:rPr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6269E">
            <w:rPr>
              <w:szCs w:val="24"/>
            </w:rPr>
            <w:t>PKS</w:t>
          </w:r>
        </w:smartTag>
        <w:r w:rsidRPr="00D6269E">
          <w:rPr>
            <w:szCs w:val="24"/>
          </w:rPr>
          <w:t xml:space="preserve"> </w:t>
        </w:r>
        <w:smartTag w:uri="urn:schemas-microsoft-com:office:smarttags" w:element="State">
          <w:r w:rsidRPr="00D6269E">
            <w:rPr>
              <w:szCs w:val="24"/>
            </w:rPr>
            <w:t>CA</w:t>
          </w:r>
        </w:smartTag>
      </w:smartTag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definišu</w:t>
      </w:r>
      <w:proofErr w:type="spellEnd"/>
      <w:r w:rsidRPr="00D6269E">
        <w:rPr>
          <w:szCs w:val="24"/>
        </w:rPr>
        <w:t xml:space="preserve"> se </w:t>
      </w:r>
      <w:proofErr w:type="spellStart"/>
      <w:r w:rsidRPr="00D6269E">
        <w:rPr>
          <w:szCs w:val="24"/>
        </w:rPr>
        <w:t>konkretni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detalji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oko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implementacije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procedura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rada</w:t>
      </w:r>
      <w:proofErr w:type="spellEnd"/>
      <w:r w:rsidRPr="00D6269E">
        <w:rPr>
          <w:szCs w:val="24"/>
        </w:rPr>
        <w:t xml:space="preserve"> PKS CA.</w:t>
      </w:r>
    </w:p>
    <w:p w:rsidR="0055112A" w:rsidRPr="00D6269E" w:rsidRDefault="0055112A" w:rsidP="0055112A">
      <w:pPr>
        <w:spacing w:before="4" w:after="0" w:line="110" w:lineRule="exact"/>
        <w:rPr>
          <w:sz w:val="11"/>
          <w:szCs w:val="11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40" w:lineRule="auto"/>
        <w:rPr>
          <w:szCs w:val="24"/>
        </w:rPr>
      </w:pPr>
      <w:proofErr w:type="spellStart"/>
      <w:r w:rsidRPr="00D6269E">
        <w:rPr>
          <w:szCs w:val="24"/>
        </w:rPr>
        <w:t>Identifikacioni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podaci</w:t>
      </w:r>
      <w:proofErr w:type="spellEnd"/>
      <w:r w:rsidRPr="00D6269E">
        <w:rPr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6269E">
            <w:rPr>
              <w:szCs w:val="24"/>
            </w:rPr>
            <w:t>PKS</w:t>
          </w:r>
        </w:smartTag>
        <w:r w:rsidRPr="00D6269E">
          <w:rPr>
            <w:szCs w:val="24"/>
          </w:rPr>
          <w:t xml:space="preserve"> </w:t>
        </w:r>
        <w:smartTag w:uri="urn:schemas-microsoft-com:office:smarttags" w:element="State">
          <w:r w:rsidRPr="00D6269E">
            <w:rPr>
              <w:szCs w:val="24"/>
            </w:rPr>
            <w:t>CA</w:t>
          </w:r>
        </w:smartTag>
      </w:smartTag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su</w:t>
      </w:r>
      <w:proofErr w:type="spellEnd"/>
      <w:r w:rsidRPr="00D6269E">
        <w:rPr>
          <w:szCs w:val="24"/>
        </w:rPr>
        <w:t>:</w:t>
      </w:r>
    </w:p>
    <w:p w:rsidR="0055112A" w:rsidRPr="00D6269E" w:rsidRDefault="0055112A" w:rsidP="0055112A">
      <w:pPr>
        <w:spacing w:after="0" w:line="240" w:lineRule="auto"/>
        <w:rPr>
          <w:szCs w:val="24"/>
        </w:rPr>
      </w:pPr>
      <w:r w:rsidRPr="00D6269E">
        <w:rPr>
          <w:b/>
          <w:bCs/>
          <w:szCs w:val="24"/>
        </w:rPr>
        <w:t>PKS CA</w:t>
      </w:r>
    </w:p>
    <w:p w:rsidR="0055112A" w:rsidRPr="00D6269E" w:rsidRDefault="0055112A" w:rsidP="0055112A">
      <w:pPr>
        <w:spacing w:after="0" w:line="240" w:lineRule="auto"/>
        <w:rPr>
          <w:szCs w:val="24"/>
        </w:rPr>
      </w:pPr>
      <w:proofErr w:type="spellStart"/>
      <w:r w:rsidRPr="00D6269E">
        <w:rPr>
          <w:b/>
          <w:bCs/>
          <w:szCs w:val="24"/>
        </w:rPr>
        <w:t>Privredna</w:t>
      </w:r>
      <w:proofErr w:type="spellEnd"/>
      <w:r w:rsidRPr="00D6269E">
        <w:rPr>
          <w:b/>
          <w:bCs/>
          <w:szCs w:val="24"/>
        </w:rPr>
        <w:t xml:space="preserve"> </w:t>
      </w:r>
      <w:proofErr w:type="spellStart"/>
      <w:r w:rsidRPr="00D6269E">
        <w:rPr>
          <w:b/>
          <w:bCs/>
          <w:szCs w:val="24"/>
        </w:rPr>
        <w:t>Komora</w:t>
      </w:r>
      <w:proofErr w:type="spellEnd"/>
      <w:r w:rsidRPr="00D6269E">
        <w:rPr>
          <w:b/>
          <w:bCs/>
          <w:szCs w:val="24"/>
        </w:rPr>
        <w:t xml:space="preserve"> </w:t>
      </w:r>
      <w:proofErr w:type="spellStart"/>
      <w:r w:rsidRPr="00D6269E">
        <w:rPr>
          <w:b/>
          <w:bCs/>
          <w:szCs w:val="24"/>
        </w:rPr>
        <w:t>Srbije</w:t>
      </w:r>
      <w:proofErr w:type="spellEnd"/>
    </w:p>
    <w:p w:rsidR="0055112A" w:rsidRPr="00D6269E" w:rsidRDefault="0055112A" w:rsidP="0055112A">
      <w:pPr>
        <w:spacing w:after="0" w:line="240" w:lineRule="auto"/>
        <w:rPr>
          <w:szCs w:val="24"/>
        </w:rPr>
      </w:pPr>
      <w:proofErr w:type="spellStart"/>
      <w:r w:rsidRPr="00D6269E">
        <w:rPr>
          <w:b/>
          <w:bCs/>
          <w:szCs w:val="24"/>
        </w:rPr>
        <w:t>Resavska</w:t>
      </w:r>
      <w:proofErr w:type="spellEnd"/>
      <w:r w:rsidRPr="00D6269E">
        <w:rPr>
          <w:b/>
          <w:bCs/>
          <w:szCs w:val="24"/>
        </w:rPr>
        <w:t xml:space="preserve"> 13-15</w:t>
      </w:r>
    </w:p>
    <w:p w:rsidR="0055112A" w:rsidRPr="00D6269E" w:rsidRDefault="0055112A" w:rsidP="0055112A">
      <w:pPr>
        <w:spacing w:after="0" w:line="240" w:lineRule="auto"/>
        <w:rPr>
          <w:szCs w:val="24"/>
        </w:rPr>
      </w:pPr>
      <w:r w:rsidRPr="00D6269E">
        <w:rPr>
          <w:b/>
          <w:bCs/>
          <w:szCs w:val="24"/>
        </w:rPr>
        <w:t xml:space="preserve">11000 </w:t>
      </w:r>
      <w:smartTag w:uri="urn:schemas-microsoft-com:office:smarttags" w:element="place">
        <w:r w:rsidRPr="00D6269E">
          <w:rPr>
            <w:b/>
            <w:bCs/>
            <w:szCs w:val="24"/>
          </w:rPr>
          <w:t>Beograd</w:t>
        </w:r>
      </w:smartTag>
    </w:p>
    <w:p w:rsidR="0055112A" w:rsidRPr="00D6269E" w:rsidRDefault="0055112A" w:rsidP="0055112A">
      <w:pPr>
        <w:spacing w:after="0" w:line="240" w:lineRule="auto"/>
        <w:rPr>
          <w:szCs w:val="24"/>
        </w:rPr>
      </w:pPr>
      <w:proofErr w:type="spellStart"/>
      <w:r w:rsidRPr="00D6269E">
        <w:rPr>
          <w:b/>
          <w:bCs/>
          <w:szCs w:val="24"/>
        </w:rPr>
        <w:t>Srbija</w:t>
      </w:r>
      <w:proofErr w:type="spellEnd"/>
    </w:p>
    <w:p w:rsidR="0055112A" w:rsidRPr="00D6269E" w:rsidRDefault="0055112A" w:rsidP="0055112A">
      <w:pPr>
        <w:spacing w:before="5" w:after="0" w:line="110" w:lineRule="exact"/>
        <w:rPr>
          <w:sz w:val="11"/>
          <w:szCs w:val="11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40" w:lineRule="auto"/>
        <w:rPr>
          <w:szCs w:val="24"/>
        </w:rPr>
      </w:pPr>
      <w:proofErr w:type="spellStart"/>
      <w:r w:rsidRPr="00D6269E">
        <w:rPr>
          <w:szCs w:val="24"/>
        </w:rPr>
        <w:t>Jedinstveno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ime</w:t>
      </w:r>
      <w:proofErr w:type="spellEnd"/>
      <w:r w:rsidRPr="00D6269E">
        <w:rPr>
          <w:szCs w:val="24"/>
        </w:rPr>
        <w:t xml:space="preserve"> (</w:t>
      </w:r>
      <w:proofErr w:type="spellStart"/>
      <w:r w:rsidRPr="00D6269E">
        <w:rPr>
          <w:szCs w:val="24"/>
        </w:rPr>
        <w:t>Dname</w:t>
      </w:r>
      <w:proofErr w:type="spellEnd"/>
      <w:r w:rsidRPr="00D6269E">
        <w:rPr>
          <w:szCs w:val="24"/>
        </w:rPr>
        <w:t xml:space="preserve"> – issuer):</w:t>
      </w:r>
    </w:p>
    <w:p w:rsidR="0055112A" w:rsidRPr="00D6269E" w:rsidRDefault="0055112A" w:rsidP="0055112A">
      <w:pPr>
        <w:spacing w:after="0" w:line="240" w:lineRule="auto"/>
        <w:rPr>
          <w:szCs w:val="24"/>
        </w:rPr>
      </w:pPr>
      <w:r w:rsidRPr="00D6269E">
        <w:rPr>
          <w:b/>
          <w:bCs/>
          <w:szCs w:val="24"/>
        </w:rPr>
        <w:t>OU=PKS CA</w:t>
      </w:r>
    </w:p>
    <w:p w:rsidR="0055112A" w:rsidRPr="00D6269E" w:rsidRDefault="0055112A" w:rsidP="0055112A">
      <w:pPr>
        <w:spacing w:after="0" w:line="240" w:lineRule="auto"/>
        <w:rPr>
          <w:szCs w:val="24"/>
        </w:rPr>
      </w:pPr>
      <w:r w:rsidRPr="00D6269E">
        <w:rPr>
          <w:b/>
          <w:bCs/>
          <w:szCs w:val="24"/>
        </w:rPr>
        <w:t>O=</w:t>
      </w:r>
      <w:proofErr w:type="spellStart"/>
      <w:r w:rsidRPr="00D6269E">
        <w:rPr>
          <w:b/>
          <w:bCs/>
          <w:szCs w:val="24"/>
        </w:rPr>
        <w:t>Privredna</w:t>
      </w:r>
      <w:proofErr w:type="spellEnd"/>
      <w:r w:rsidRPr="00D6269E">
        <w:rPr>
          <w:b/>
          <w:bCs/>
          <w:szCs w:val="24"/>
        </w:rPr>
        <w:t xml:space="preserve"> </w:t>
      </w:r>
      <w:proofErr w:type="spellStart"/>
      <w:r w:rsidRPr="00D6269E">
        <w:rPr>
          <w:b/>
          <w:bCs/>
          <w:szCs w:val="24"/>
        </w:rPr>
        <w:t>komora</w:t>
      </w:r>
      <w:proofErr w:type="spellEnd"/>
      <w:r w:rsidRPr="00D6269E">
        <w:rPr>
          <w:b/>
          <w:bCs/>
          <w:szCs w:val="24"/>
        </w:rPr>
        <w:t xml:space="preserve"> </w:t>
      </w:r>
      <w:proofErr w:type="spellStart"/>
      <w:r w:rsidRPr="00D6269E">
        <w:rPr>
          <w:b/>
          <w:bCs/>
          <w:szCs w:val="24"/>
        </w:rPr>
        <w:t>Srbije</w:t>
      </w:r>
      <w:proofErr w:type="spellEnd"/>
    </w:p>
    <w:p w:rsidR="0055112A" w:rsidRPr="00D6269E" w:rsidRDefault="0055112A" w:rsidP="0055112A">
      <w:pPr>
        <w:spacing w:after="0" w:line="240" w:lineRule="auto"/>
        <w:rPr>
          <w:szCs w:val="24"/>
        </w:rPr>
      </w:pPr>
      <w:r w:rsidRPr="00D6269E">
        <w:rPr>
          <w:b/>
          <w:bCs/>
          <w:szCs w:val="24"/>
        </w:rPr>
        <w:t>C=RS</w:t>
      </w:r>
    </w:p>
    <w:p w:rsidR="0055112A" w:rsidRPr="00D6269E" w:rsidRDefault="0055112A" w:rsidP="0055112A">
      <w:pPr>
        <w:spacing w:before="7" w:after="0" w:line="110" w:lineRule="exact"/>
        <w:rPr>
          <w:sz w:val="11"/>
          <w:szCs w:val="11"/>
        </w:rPr>
      </w:pPr>
    </w:p>
    <w:p w:rsidR="0055112A" w:rsidRPr="00D6269E" w:rsidRDefault="0055112A" w:rsidP="0055112A">
      <w:pPr>
        <w:spacing w:after="0" w:line="240" w:lineRule="auto"/>
        <w:rPr>
          <w:szCs w:val="24"/>
        </w:rPr>
      </w:pPr>
      <w:proofErr w:type="spellStart"/>
      <w:r w:rsidRPr="00D6269E">
        <w:rPr>
          <w:szCs w:val="24"/>
        </w:rPr>
        <w:t>Ovaj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dokument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ima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jedinstvenu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oznaku</w:t>
      </w:r>
      <w:proofErr w:type="spellEnd"/>
      <w:r w:rsidRPr="00D6269E">
        <w:rPr>
          <w:szCs w:val="24"/>
        </w:rPr>
        <w:t xml:space="preserve"> (OID – Object Identifier):</w:t>
      </w:r>
    </w:p>
    <w:p w:rsidR="0055112A" w:rsidRDefault="0055112A" w:rsidP="0055112A">
      <w:pPr>
        <w:spacing w:after="0" w:line="240" w:lineRule="auto"/>
        <w:rPr>
          <w:b/>
          <w:bCs/>
          <w:szCs w:val="24"/>
        </w:rPr>
      </w:pPr>
      <w:r w:rsidRPr="00D6269E">
        <w:rPr>
          <w:b/>
          <w:bCs/>
          <w:szCs w:val="24"/>
        </w:rPr>
        <w:t>CPS (Certificate Practice Statement) OID CPS (</w:t>
      </w:r>
      <w:r w:rsidR="006F321A" w:rsidRPr="006F321A">
        <w:rPr>
          <w:b/>
          <w:bCs/>
          <w:szCs w:val="24"/>
        </w:rPr>
        <w:t>1.3.6.1.4.1.31266.10.1.2</w:t>
      </w:r>
      <w:r w:rsidRPr="00D6269E">
        <w:rPr>
          <w:b/>
          <w:bCs/>
          <w:szCs w:val="24"/>
        </w:rPr>
        <w:t>)</w:t>
      </w:r>
    </w:p>
    <w:p w:rsidR="0055112A" w:rsidRDefault="0055112A" w:rsidP="0055112A">
      <w:pPr>
        <w:spacing w:after="0" w:line="240" w:lineRule="auto"/>
        <w:rPr>
          <w:b/>
          <w:bCs/>
          <w:szCs w:val="24"/>
        </w:rPr>
      </w:pPr>
    </w:p>
    <w:p w:rsidR="0055112A" w:rsidRPr="00D6269E" w:rsidRDefault="0055112A" w:rsidP="0055112A">
      <w:pPr>
        <w:tabs>
          <w:tab w:val="left" w:pos="820"/>
        </w:tabs>
        <w:spacing w:before="7" w:after="0" w:line="110" w:lineRule="exact"/>
        <w:rPr>
          <w:sz w:val="11"/>
          <w:szCs w:val="11"/>
        </w:rPr>
      </w:pPr>
    </w:p>
    <w:p w:rsidR="00F94AC4" w:rsidRPr="0074368F" w:rsidRDefault="00F94AC4" w:rsidP="00F60785">
      <w:pPr>
        <w:pStyle w:val="Heading2"/>
        <w:keepLines w:val="0"/>
        <w:numPr>
          <w:ilvl w:val="1"/>
          <w:numId w:val="2"/>
        </w:numPr>
        <w:tabs>
          <w:tab w:val="left" w:pos="567"/>
        </w:tabs>
        <w:spacing w:before="0" w:line="240" w:lineRule="auto"/>
        <w:rPr>
          <w:rFonts w:eastAsia="Arial"/>
        </w:rPr>
      </w:pPr>
      <w:bookmarkStart w:id="13" w:name="_Toc527995302"/>
      <w:bookmarkStart w:id="14" w:name="_Toc23413602"/>
      <w:bookmarkStart w:id="15" w:name="_Toc23412916"/>
      <w:bookmarkStart w:id="16" w:name="_Toc528064045"/>
      <w:bookmarkStart w:id="17" w:name="_Toc23085923"/>
      <w:proofErr w:type="spellStart"/>
      <w:r w:rsidRPr="0074368F">
        <w:rPr>
          <w:rFonts w:eastAsia="Arial"/>
        </w:rPr>
        <w:t>Učesnici</w:t>
      </w:r>
      <w:proofErr w:type="spellEnd"/>
      <w:r w:rsidRPr="0074368F">
        <w:rPr>
          <w:rFonts w:eastAsia="Arial"/>
        </w:rPr>
        <w:t xml:space="preserve"> u PKI </w:t>
      </w:r>
      <w:proofErr w:type="spellStart"/>
      <w:r w:rsidRPr="0074368F">
        <w:rPr>
          <w:rFonts w:eastAsia="Arial"/>
        </w:rPr>
        <w:t>sistemu</w:t>
      </w:r>
      <w:proofErr w:type="spellEnd"/>
      <w:r w:rsidRPr="0074368F">
        <w:rPr>
          <w:rFonts w:eastAsia="Arial"/>
        </w:rPr>
        <w:t xml:space="preserve"> PKS</w:t>
      </w:r>
      <w:bookmarkEnd w:id="13"/>
      <w:bookmarkEnd w:id="14"/>
    </w:p>
    <w:p w:rsidR="00F94AC4" w:rsidRPr="0074368F" w:rsidRDefault="00F94AC4" w:rsidP="00F94AC4">
      <w:pPr>
        <w:ind w:left="100" w:right="55"/>
        <w:rPr>
          <w:sz w:val="13"/>
          <w:szCs w:val="13"/>
        </w:rPr>
      </w:pPr>
    </w:p>
    <w:p w:rsidR="00F94AC4" w:rsidRPr="0074368F" w:rsidRDefault="00F94AC4" w:rsidP="00F94AC4">
      <w:pPr>
        <w:ind w:right="55" w:firstLine="720"/>
        <w:rPr>
          <w:rFonts w:eastAsia="Arial"/>
        </w:rPr>
      </w:pPr>
      <w:r w:rsidRPr="0074368F">
        <w:rPr>
          <w:rFonts w:eastAsia="Arial"/>
        </w:rPr>
        <w:t xml:space="preserve">U </w:t>
      </w:r>
      <w:proofErr w:type="spellStart"/>
      <w:r w:rsidRPr="0074368F">
        <w:rPr>
          <w:rFonts w:eastAsia="Arial"/>
        </w:rPr>
        <w:t>ovom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poglavlju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su</w:t>
      </w:r>
      <w:proofErr w:type="spellEnd"/>
      <w:r w:rsidRPr="0074368F">
        <w:rPr>
          <w:rFonts w:eastAsia="Arial"/>
        </w:rPr>
        <w:t xml:space="preserve"> date </w:t>
      </w:r>
      <w:proofErr w:type="spellStart"/>
      <w:r w:rsidRPr="0074368F">
        <w:rPr>
          <w:rFonts w:eastAsia="Arial"/>
        </w:rPr>
        <w:t>osnovne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informacije</w:t>
      </w:r>
      <w:proofErr w:type="spellEnd"/>
      <w:r w:rsidRPr="0074368F">
        <w:rPr>
          <w:rFonts w:eastAsia="Arial"/>
        </w:rPr>
        <w:t xml:space="preserve"> o </w:t>
      </w:r>
      <w:proofErr w:type="spellStart"/>
      <w:r w:rsidRPr="0074368F">
        <w:rPr>
          <w:rFonts w:eastAsia="Arial"/>
        </w:rPr>
        <w:t>učesnicima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okviru</w:t>
      </w:r>
      <w:proofErr w:type="spellEnd"/>
      <w:r w:rsidRPr="0074368F">
        <w:rPr>
          <w:rFonts w:eastAsia="Arial"/>
        </w:rPr>
        <w:t xml:space="preserve"> PKI Sistema PKS.</w:t>
      </w:r>
    </w:p>
    <w:p w:rsidR="00F94AC4" w:rsidRPr="0074368F" w:rsidRDefault="00F94AC4" w:rsidP="00F94AC4">
      <w:pPr>
        <w:spacing w:before="16" w:line="260" w:lineRule="exact"/>
        <w:rPr>
          <w:sz w:val="26"/>
          <w:szCs w:val="26"/>
        </w:rPr>
      </w:pPr>
    </w:p>
    <w:p w:rsidR="00F94AC4" w:rsidRPr="0074368F" w:rsidRDefault="00F94AC4" w:rsidP="00F60785">
      <w:pPr>
        <w:pStyle w:val="Heading3"/>
        <w:keepLines w:val="0"/>
        <w:numPr>
          <w:ilvl w:val="2"/>
          <w:numId w:val="2"/>
        </w:numPr>
        <w:tabs>
          <w:tab w:val="num" w:pos="777"/>
        </w:tabs>
        <w:spacing w:before="0" w:line="240" w:lineRule="auto"/>
        <w:ind w:firstLine="720"/>
        <w:rPr>
          <w:rFonts w:eastAsia="Arial"/>
        </w:rPr>
      </w:pPr>
      <w:bookmarkStart w:id="18" w:name="_Toc527995303"/>
      <w:bookmarkStart w:id="19" w:name="_Toc23413603"/>
      <w:r w:rsidRPr="0074368F">
        <w:rPr>
          <w:rFonts w:eastAsia="Arial"/>
        </w:rPr>
        <w:t>PKS CA</w:t>
      </w:r>
      <w:bookmarkEnd w:id="18"/>
      <w:bookmarkEnd w:id="19"/>
    </w:p>
    <w:p w:rsidR="00F94AC4" w:rsidRPr="0074368F" w:rsidRDefault="00F94AC4" w:rsidP="00F94AC4">
      <w:pPr>
        <w:spacing w:before="6" w:line="120" w:lineRule="exact"/>
        <w:rPr>
          <w:sz w:val="12"/>
          <w:szCs w:val="12"/>
        </w:rPr>
      </w:pPr>
    </w:p>
    <w:p w:rsidR="00F94AC4" w:rsidRPr="0074368F" w:rsidRDefault="00F94AC4" w:rsidP="00F94AC4">
      <w:pPr>
        <w:ind w:right="58" w:firstLine="720"/>
        <w:rPr>
          <w:rFonts w:eastAsia="Arial"/>
        </w:rPr>
      </w:pPr>
      <w:proofErr w:type="spellStart"/>
      <w:r w:rsidRPr="0074368F">
        <w:rPr>
          <w:rFonts w:eastAsia="Arial"/>
        </w:rPr>
        <w:t>Sertifikaciono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telo</w:t>
      </w:r>
      <w:proofErr w:type="spellEnd"/>
      <w:r w:rsidRPr="0074368F">
        <w:rPr>
          <w:rFonts w:eastAsia="Arial"/>
        </w:rPr>
        <w:t xml:space="preserve"> je </w:t>
      </w:r>
      <w:proofErr w:type="spellStart"/>
      <w:r w:rsidRPr="0074368F">
        <w:rPr>
          <w:rFonts w:eastAsia="Arial"/>
        </w:rPr>
        <w:t>organizacija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koja</w:t>
      </w:r>
      <w:proofErr w:type="spellEnd"/>
      <w:r w:rsidRPr="0074368F">
        <w:rPr>
          <w:rFonts w:eastAsia="Arial"/>
        </w:rPr>
        <w:t xml:space="preserve"> </w:t>
      </w:r>
      <w:r>
        <w:rPr>
          <w:rFonts w:eastAsia="Arial"/>
        </w:rPr>
        <w:t xml:space="preserve">je </w:t>
      </w:r>
      <w:proofErr w:type="spellStart"/>
      <w:r>
        <w:rPr>
          <w:rFonts w:eastAsia="Arial"/>
        </w:rPr>
        <w:t>pružaoc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kvalifikovanih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usluga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od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poverenja</w:t>
      </w:r>
      <w:proofErr w:type="spellEnd"/>
      <w:r w:rsidRPr="0074368F">
        <w:rPr>
          <w:rFonts w:eastAsia="Arial"/>
        </w:rPr>
        <w:t xml:space="preserve">. PKS CA je </w:t>
      </w:r>
      <w:proofErr w:type="spellStart"/>
      <w:r w:rsidRPr="0074368F">
        <w:rPr>
          <w:rFonts w:eastAsia="Arial"/>
        </w:rPr>
        <w:t>sertifikaciono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telo</w:t>
      </w:r>
      <w:proofErr w:type="spellEnd"/>
      <w:r w:rsidRPr="0074368F">
        <w:rPr>
          <w:rFonts w:eastAsia="Arial"/>
        </w:rPr>
        <w:t xml:space="preserve"> (CA). PKS CA je </w:t>
      </w:r>
      <w:proofErr w:type="spellStart"/>
      <w:r w:rsidRPr="0074368F">
        <w:rPr>
          <w:rFonts w:eastAsia="Arial"/>
        </w:rPr>
        <w:t>odgovorna</w:t>
      </w:r>
      <w:proofErr w:type="spellEnd"/>
      <w:r w:rsidRPr="0074368F">
        <w:rPr>
          <w:rFonts w:eastAsia="Arial"/>
        </w:rPr>
        <w:t xml:space="preserve"> za </w:t>
      </w:r>
      <w:proofErr w:type="spellStart"/>
      <w:r w:rsidRPr="0074368F">
        <w:rPr>
          <w:rFonts w:eastAsia="Arial"/>
        </w:rPr>
        <w:t>publikaciju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ove</w:t>
      </w:r>
      <w:proofErr w:type="spellEnd"/>
      <w:r w:rsidRPr="0074368F">
        <w:rPr>
          <w:rFonts w:eastAsia="Arial"/>
        </w:rPr>
        <w:t xml:space="preserve"> </w:t>
      </w:r>
      <w:proofErr w:type="spellStart"/>
      <w:r>
        <w:rPr>
          <w:rFonts w:eastAsia="Arial"/>
        </w:rPr>
        <w:t>Praktična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pravila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rada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cilju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podrške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izdavanju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određenih</w:t>
      </w:r>
      <w:proofErr w:type="spellEnd"/>
      <w:r w:rsidRPr="0074368F">
        <w:rPr>
          <w:rFonts w:eastAsia="Arial"/>
        </w:rPr>
        <w:t xml:space="preserve"> </w:t>
      </w:r>
      <w:proofErr w:type="spellStart"/>
      <w:r>
        <w:rPr>
          <w:rFonts w:eastAsia="Arial"/>
        </w:rPr>
        <w:t>usluga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od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poverenja</w:t>
      </w:r>
      <w:proofErr w:type="spellEnd"/>
      <w:r w:rsidRPr="0074368F">
        <w:rPr>
          <w:rFonts w:eastAsia="Arial"/>
        </w:rPr>
        <w:t xml:space="preserve">. U tom </w:t>
      </w:r>
      <w:proofErr w:type="spellStart"/>
      <w:r w:rsidRPr="0074368F">
        <w:rPr>
          <w:rFonts w:eastAsia="Arial"/>
        </w:rPr>
        <w:t>smislu</w:t>
      </w:r>
      <w:proofErr w:type="spellEnd"/>
      <w:r w:rsidRPr="0074368F">
        <w:rPr>
          <w:rFonts w:eastAsia="Arial"/>
        </w:rPr>
        <w:t xml:space="preserve">, ova </w:t>
      </w:r>
      <w:proofErr w:type="spellStart"/>
      <w:r>
        <w:rPr>
          <w:rFonts w:eastAsia="Arial"/>
        </w:rPr>
        <w:t>Praktična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pravila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rada</w:t>
      </w:r>
      <w:proofErr w:type="spellEnd"/>
      <w:r w:rsidRPr="0074368F">
        <w:rPr>
          <w:rFonts w:eastAsia="Arial"/>
        </w:rPr>
        <w:t xml:space="preserve"> (CP</w:t>
      </w:r>
      <w:r>
        <w:rPr>
          <w:rFonts w:eastAsia="Arial"/>
        </w:rPr>
        <w:t>S</w:t>
      </w:r>
      <w:r w:rsidRPr="00F94AC4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Politike</w:t>
      </w:r>
      <w:proofErr w:type="spellEnd"/>
      <w:r w:rsidRPr="0074368F">
        <w:rPr>
          <w:rFonts w:eastAsia="Arial"/>
        </w:rPr>
        <w:t xml:space="preserve"> Certificate Practice Statement), </w:t>
      </w:r>
      <w:proofErr w:type="spellStart"/>
      <w:r w:rsidRPr="0074368F">
        <w:rPr>
          <w:rFonts w:eastAsia="Arial"/>
        </w:rPr>
        <w:t>predstavljaju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odgovarajuće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politike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pravila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koja</w:t>
      </w:r>
      <w:proofErr w:type="spellEnd"/>
      <w:r w:rsidRPr="0074368F">
        <w:rPr>
          <w:rFonts w:eastAsia="Arial"/>
        </w:rPr>
        <w:t xml:space="preserve"> se </w:t>
      </w:r>
      <w:proofErr w:type="spellStart"/>
      <w:r w:rsidRPr="0074368F">
        <w:rPr>
          <w:rFonts w:eastAsia="Arial"/>
        </w:rPr>
        <w:t>primenjuju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pri</w:t>
      </w:r>
      <w:proofErr w:type="spellEnd"/>
      <w:r w:rsidRPr="0074368F">
        <w:rPr>
          <w:rFonts w:eastAsia="Arial"/>
        </w:rPr>
        <w:t xml:space="preserve"> </w:t>
      </w:r>
      <w:proofErr w:type="spellStart"/>
      <w:r>
        <w:rPr>
          <w:rFonts w:eastAsia="Arial"/>
        </w:rPr>
        <w:t>izvršavanju</w:t>
      </w:r>
      <w:proofErr w:type="spellEnd"/>
      <w:r w:rsidRPr="0074368F">
        <w:rPr>
          <w:rFonts w:eastAsia="Arial"/>
        </w:rPr>
        <w:t xml:space="preserve"> PKS CA </w:t>
      </w:r>
      <w:proofErr w:type="spellStart"/>
      <w:r w:rsidRPr="0074368F">
        <w:rPr>
          <w:rFonts w:eastAsia="Arial"/>
        </w:rPr>
        <w:t>kvalifikovanih</w:t>
      </w:r>
      <w:proofErr w:type="spellEnd"/>
      <w:r w:rsidRPr="0074368F">
        <w:rPr>
          <w:rFonts w:eastAsia="Arial"/>
        </w:rPr>
        <w:t xml:space="preserve"> </w:t>
      </w:r>
      <w:proofErr w:type="spellStart"/>
      <w:r>
        <w:rPr>
          <w:rFonts w:eastAsia="Arial"/>
        </w:rPr>
        <w:t>usluga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od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poverenja</w:t>
      </w:r>
      <w:proofErr w:type="spellEnd"/>
      <w:r w:rsidRPr="0074368F">
        <w:rPr>
          <w:rFonts w:eastAsia="Arial"/>
        </w:rPr>
        <w:t xml:space="preserve">. </w:t>
      </w:r>
    </w:p>
    <w:p w:rsidR="00F94AC4" w:rsidRPr="0074368F" w:rsidRDefault="00F94AC4" w:rsidP="00F94AC4">
      <w:pPr>
        <w:ind w:right="58" w:firstLine="720"/>
        <w:rPr>
          <w:rFonts w:eastAsia="Arial"/>
        </w:rPr>
      </w:pPr>
      <w:r w:rsidRPr="0074368F">
        <w:rPr>
          <w:rFonts w:eastAsia="Arial"/>
        </w:rPr>
        <w:t xml:space="preserve">U </w:t>
      </w:r>
      <w:proofErr w:type="spellStart"/>
      <w:r w:rsidRPr="0074368F">
        <w:rPr>
          <w:rFonts w:eastAsia="Arial"/>
        </w:rPr>
        <w:t>cilju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objavljivanja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trećim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stranama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informacija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koje</w:t>
      </w:r>
      <w:proofErr w:type="spellEnd"/>
      <w:r w:rsidRPr="0074368F">
        <w:rPr>
          <w:rFonts w:eastAsia="Arial"/>
        </w:rPr>
        <w:t xml:space="preserve"> se </w:t>
      </w:r>
      <w:proofErr w:type="spellStart"/>
      <w:r w:rsidRPr="0074368F">
        <w:rPr>
          <w:rFonts w:eastAsia="Arial"/>
        </w:rPr>
        <w:t>odnose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opozvane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sertifikate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neophodno</w:t>
      </w:r>
      <w:proofErr w:type="spellEnd"/>
      <w:r w:rsidRPr="0074368F">
        <w:rPr>
          <w:rFonts w:eastAsia="Arial"/>
        </w:rPr>
        <w:t xml:space="preserve"> je da se </w:t>
      </w:r>
      <w:proofErr w:type="spellStart"/>
      <w:r w:rsidRPr="0074368F">
        <w:rPr>
          <w:rFonts w:eastAsia="Arial"/>
        </w:rPr>
        <w:t>izvrši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odgovarajuća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publikacija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liste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opozvanih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sertifikata</w:t>
      </w:r>
      <w:proofErr w:type="spellEnd"/>
      <w:r w:rsidRPr="0074368F">
        <w:rPr>
          <w:rFonts w:eastAsia="Arial"/>
        </w:rPr>
        <w:t xml:space="preserve"> (CRL – Certificate Revocation List). PKS CA </w:t>
      </w:r>
      <w:proofErr w:type="spellStart"/>
      <w:r w:rsidRPr="0074368F">
        <w:rPr>
          <w:rFonts w:eastAsia="Arial"/>
        </w:rPr>
        <w:t>periodično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objavljuje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takvu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listu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skladu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uslovima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definisanim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ovom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dokumentu</w:t>
      </w:r>
      <w:proofErr w:type="spellEnd"/>
      <w:r w:rsidRPr="0074368F">
        <w:rPr>
          <w:rFonts w:eastAsia="Arial"/>
        </w:rPr>
        <w:t>.</w:t>
      </w:r>
    </w:p>
    <w:p w:rsidR="00F94AC4" w:rsidRPr="0074368F" w:rsidRDefault="00F94AC4" w:rsidP="00F94AC4">
      <w:pPr>
        <w:ind w:right="58" w:firstLine="720"/>
        <w:rPr>
          <w:rFonts w:eastAsia="Arial"/>
        </w:rPr>
      </w:pPr>
      <w:r w:rsidRPr="0074368F">
        <w:rPr>
          <w:rFonts w:eastAsia="Arial"/>
        </w:rPr>
        <w:t xml:space="preserve">PKS CA </w:t>
      </w:r>
      <w:proofErr w:type="spellStart"/>
      <w:r w:rsidRPr="0074368F">
        <w:rPr>
          <w:rFonts w:eastAsia="Arial"/>
        </w:rPr>
        <w:t>predstavlja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hijerarhijsku</w:t>
      </w:r>
      <w:proofErr w:type="spellEnd"/>
      <w:r w:rsidRPr="0074368F">
        <w:rPr>
          <w:rFonts w:eastAsia="Arial"/>
        </w:rPr>
        <w:t xml:space="preserve"> PKI </w:t>
      </w:r>
      <w:proofErr w:type="spellStart"/>
      <w:r w:rsidRPr="0074368F">
        <w:rPr>
          <w:rFonts w:eastAsia="Arial"/>
        </w:rPr>
        <w:t>strukturu</w:t>
      </w:r>
      <w:proofErr w:type="spellEnd"/>
      <w:r w:rsidRPr="0074368F">
        <w:rPr>
          <w:rFonts w:eastAsia="Arial"/>
        </w:rPr>
        <w:t xml:space="preserve"> za </w:t>
      </w:r>
      <w:proofErr w:type="spellStart"/>
      <w:r w:rsidRPr="0074368F">
        <w:rPr>
          <w:rFonts w:eastAsia="Arial"/>
        </w:rPr>
        <w:t>izdavanje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elektronskih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sertifikata</w:t>
      </w:r>
      <w:proofErr w:type="spellEnd"/>
      <w:r w:rsidRPr="0074368F">
        <w:rPr>
          <w:rFonts w:eastAsia="Arial"/>
        </w:rPr>
        <w:t xml:space="preserve">. U </w:t>
      </w:r>
      <w:proofErr w:type="spellStart"/>
      <w:r w:rsidRPr="0074368F">
        <w:rPr>
          <w:rFonts w:eastAsia="Arial"/>
        </w:rPr>
        <w:t>pomenutoj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arhite</w:t>
      </w:r>
      <w:r>
        <w:rPr>
          <w:rFonts w:eastAsia="Arial"/>
        </w:rPr>
        <w:t>kturi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postoji</w:t>
      </w:r>
      <w:proofErr w:type="spellEnd"/>
      <w:r w:rsidRPr="0074368F">
        <w:rPr>
          <w:rFonts w:eastAsia="Arial"/>
        </w:rPr>
        <w:t>:</w:t>
      </w:r>
    </w:p>
    <w:p w:rsidR="00F94AC4" w:rsidRPr="00FE1094" w:rsidRDefault="00F94AC4" w:rsidP="00F60785">
      <w:pPr>
        <w:pStyle w:val="ListParagraph"/>
        <w:widowControl w:val="0"/>
        <w:numPr>
          <w:ilvl w:val="0"/>
          <w:numId w:val="19"/>
        </w:numPr>
        <w:tabs>
          <w:tab w:val="left" w:pos="820"/>
        </w:tabs>
        <w:spacing w:after="0" w:line="240" w:lineRule="auto"/>
        <w:ind w:right="63"/>
        <w:rPr>
          <w:rFonts w:ascii="Times New Roman" w:eastAsia="Arial" w:hAnsi="Times New Roman"/>
          <w:szCs w:val="24"/>
        </w:rPr>
      </w:pPr>
      <w:r w:rsidRPr="00FE1094">
        <w:rPr>
          <w:rFonts w:ascii="Times New Roman" w:eastAsia="Arial" w:hAnsi="Times New Roman"/>
          <w:szCs w:val="24"/>
        </w:rPr>
        <w:t xml:space="preserve">PKS Root CA – </w:t>
      </w:r>
      <w:proofErr w:type="spellStart"/>
      <w:r w:rsidRPr="00FE1094">
        <w:rPr>
          <w:rFonts w:ascii="Times New Roman" w:eastAsia="Arial" w:hAnsi="Times New Roman"/>
          <w:szCs w:val="24"/>
        </w:rPr>
        <w:t>centralno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samopotpisano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sertifikaciono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telo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koje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izdaje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sertifikate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intermediate CA </w:t>
      </w:r>
      <w:proofErr w:type="spellStart"/>
      <w:r w:rsidRPr="00FE1094">
        <w:rPr>
          <w:rFonts w:ascii="Times New Roman" w:eastAsia="Arial" w:hAnsi="Times New Roman"/>
          <w:szCs w:val="24"/>
        </w:rPr>
        <w:t>telima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potpisuje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CRL </w:t>
      </w:r>
      <w:proofErr w:type="spellStart"/>
      <w:r w:rsidRPr="00FE1094">
        <w:rPr>
          <w:rFonts w:ascii="Times New Roman" w:eastAsia="Arial" w:hAnsi="Times New Roman"/>
          <w:szCs w:val="24"/>
        </w:rPr>
        <w:t>listu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na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root </w:t>
      </w:r>
      <w:proofErr w:type="spellStart"/>
      <w:r w:rsidRPr="00FE1094">
        <w:rPr>
          <w:rFonts w:ascii="Times New Roman" w:eastAsia="Arial" w:hAnsi="Times New Roman"/>
          <w:szCs w:val="24"/>
        </w:rPr>
        <w:t>nivou</w:t>
      </w:r>
      <w:proofErr w:type="spellEnd"/>
      <w:r w:rsidRPr="00FE1094">
        <w:rPr>
          <w:rFonts w:ascii="Times New Roman" w:eastAsia="Arial" w:hAnsi="Times New Roman"/>
          <w:szCs w:val="24"/>
        </w:rPr>
        <w:t>.</w:t>
      </w:r>
    </w:p>
    <w:p w:rsidR="00F94AC4" w:rsidRDefault="00F94AC4" w:rsidP="00F94AC4">
      <w:pPr>
        <w:pStyle w:val="Heading4"/>
        <w:keepNext w:val="0"/>
        <w:widowControl w:val="0"/>
        <w:tabs>
          <w:tab w:val="left" w:pos="1476"/>
        </w:tabs>
        <w:kinsoku w:val="0"/>
        <w:overflowPunct w:val="0"/>
        <w:autoSpaceDE w:val="0"/>
        <w:autoSpaceDN w:val="0"/>
        <w:adjustRightInd w:val="0"/>
        <w:ind w:left="1475"/>
      </w:pPr>
    </w:p>
    <w:p w:rsidR="00F94AC4" w:rsidRDefault="00F94AC4" w:rsidP="00F94AC4">
      <w:pPr>
        <w:pStyle w:val="BodyText"/>
        <w:kinsoku w:val="0"/>
        <w:overflowPunct w:val="0"/>
        <w:spacing w:before="1"/>
        <w:ind w:left="395"/>
      </w:pPr>
      <w:r>
        <w:t xml:space="preserve">PKSCA Root CA ne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sertifikate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>.</w:t>
      </w:r>
    </w:p>
    <w:p w:rsidR="00F94AC4" w:rsidRPr="007660C9" w:rsidRDefault="00F94AC4" w:rsidP="00F94AC4">
      <w:pPr>
        <w:pStyle w:val="ListParagraph"/>
        <w:widowControl w:val="0"/>
        <w:tabs>
          <w:tab w:val="left" w:pos="820"/>
        </w:tabs>
        <w:spacing w:after="0" w:line="240" w:lineRule="auto"/>
        <w:ind w:right="63"/>
        <w:rPr>
          <w:rFonts w:eastAsia="Arial"/>
          <w:szCs w:val="24"/>
        </w:rPr>
      </w:pPr>
    </w:p>
    <w:p w:rsidR="00F94AC4" w:rsidRPr="00FE1094" w:rsidRDefault="00F94AC4" w:rsidP="00F60785">
      <w:pPr>
        <w:pStyle w:val="ListParagraph"/>
        <w:widowControl w:val="0"/>
        <w:numPr>
          <w:ilvl w:val="0"/>
          <w:numId w:val="19"/>
        </w:numPr>
        <w:tabs>
          <w:tab w:val="left" w:pos="820"/>
        </w:tabs>
        <w:spacing w:after="0" w:line="240" w:lineRule="auto"/>
        <w:ind w:right="63"/>
        <w:rPr>
          <w:rFonts w:ascii="Times New Roman" w:eastAsia="Arial" w:hAnsi="Times New Roman"/>
          <w:szCs w:val="24"/>
        </w:rPr>
      </w:pPr>
      <w:r w:rsidRPr="00FE1094">
        <w:rPr>
          <w:rFonts w:ascii="Times New Roman" w:eastAsia="Arial" w:hAnsi="Times New Roman"/>
          <w:szCs w:val="24"/>
        </w:rPr>
        <w:t xml:space="preserve">PKS Intermediate CA – </w:t>
      </w:r>
      <w:proofErr w:type="spellStart"/>
      <w:r w:rsidRPr="00FE1094">
        <w:rPr>
          <w:rFonts w:ascii="Times New Roman" w:eastAsia="Arial" w:hAnsi="Times New Roman"/>
          <w:szCs w:val="24"/>
        </w:rPr>
        <w:t>sertifikaciono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telo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koje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izdaje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kvalifikovane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sertifikate</w:t>
      </w:r>
      <w:proofErr w:type="spellEnd"/>
      <w:r w:rsidRPr="00FE1094">
        <w:rPr>
          <w:rFonts w:ascii="Times New Roman" w:eastAsia="Arial" w:hAnsi="Times New Roman"/>
          <w:szCs w:val="24"/>
        </w:rPr>
        <w:t>:</w:t>
      </w:r>
    </w:p>
    <w:p w:rsidR="00F94AC4" w:rsidRPr="00FE1094" w:rsidRDefault="00F94AC4" w:rsidP="00F60785">
      <w:pPr>
        <w:pStyle w:val="ListParagraph"/>
        <w:widowControl w:val="0"/>
        <w:numPr>
          <w:ilvl w:val="1"/>
          <w:numId w:val="19"/>
        </w:numPr>
        <w:tabs>
          <w:tab w:val="left" w:pos="820"/>
        </w:tabs>
        <w:spacing w:after="0" w:line="240" w:lineRule="auto"/>
        <w:ind w:right="63"/>
        <w:rPr>
          <w:rFonts w:ascii="Times New Roman" w:eastAsia="Arial" w:hAnsi="Times New Roman"/>
          <w:szCs w:val="24"/>
        </w:rPr>
      </w:pPr>
      <w:proofErr w:type="spellStart"/>
      <w:r w:rsidRPr="00FE1094">
        <w:rPr>
          <w:rFonts w:ascii="Times New Roman" w:eastAsia="Arial" w:hAnsi="Times New Roman"/>
          <w:szCs w:val="24"/>
        </w:rPr>
        <w:t>fizičkim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licima</w:t>
      </w:r>
      <w:proofErr w:type="spellEnd"/>
    </w:p>
    <w:p w:rsidR="00F94AC4" w:rsidRPr="00FE1094" w:rsidRDefault="00F94AC4" w:rsidP="00F60785">
      <w:pPr>
        <w:pStyle w:val="ListParagraph"/>
        <w:widowControl w:val="0"/>
        <w:numPr>
          <w:ilvl w:val="1"/>
          <w:numId w:val="19"/>
        </w:numPr>
        <w:tabs>
          <w:tab w:val="left" w:pos="820"/>
        </w:tabs>
        <w:spacing w:after="0" w:line="240" w:lineRule="auto"/>
        <w:ind w:right="63"/>
        <w:rPr>
          <w:rFonts w:ascii="Times New Roman" w:eastAsia="Arial" w:hAnsi="Times New Roman"/>
          <w:szCs w:val="24"/>
        </w:rPr>
      </w:pPr>
      <w:proofErr w:type="spellStart"/>
      <w:r w:rsidRPr="00FE1094">
        <w:rPr>
          <w:rFonts w:ascii="Times New Roman" w:eastAsia="Arial" w:hAnsi="Times New Roman"/>
          <w:position w:val="-1"/>
          <w:szCs w:val="24"/>
        </w:rPr>
        <w:t>fizičkim</w:t>
      </w:r>
      <w:proofErr w:type="spellEnd"/>
      <w:r w:rsidRPr="00FE1094">
        <w:rPr>
          <w:rFonts w:ascii="Times New Roman" w:eastAsia="Arial" w:hAnsi="Times New Roman"/>
          <w:position w:val="-1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position w:val="-1"/>
          <w:szCs w:val="24"/>
        </w:rPr>
        <w:t>licima</w:t>
      </w:r>
      <w:proofErr w:type="spellEnd"/>
      <w:r w:rsidRPr="00FE1094">
        <w:rPr>
          <w:rFonts w:ascii="Times New Roman" w:eastAsia="Arial" w:hAnsi="Times New Roman"/>
          <w:position w:val="-1"/>
          <w:szCs w:val="24"/>
        </w:rPr>
        <w:t xml:space="preserve"> u </w:t>
      </w:r>
      <w:proofErr w:type="spellStart"/>
      <w:r w:rsidRPr="00FE1094">
        <w:rPr>
          <w:rFonts w:ascii="Times New Roman" w:eastAsia="Arial" w:hAnsi="Times New Roman"/>
          <w:position w:val="-1"/>
          <w:szCs w:val="24"/>
        </w:rPr>
        <w:t>okviru</w:t>
      </w:r>
      <w:proofErr w:type="spellEnd"/>
      <w:r w:rsidRPr="00FE1094">
        <w:rPr>
          <w:rFonts w:ascii="Times New Roman" w:eastAsia="Arial" w:hAnsi="Times New Roman"/>
          <w:position w:val="-1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position w:val="-1"/>
          <w:szCs w:val="24"/>
        </w:rPr>
        <w:t>pravnog</w:t>
      </w:r>
      <w:proofErr w:type="spellEnd"/>
      <w:r w:rsidRPr="00FE1094">
        <w:rPr>
          <w:rFonts w:ascii="Times New Roman" w:eastAsia="Arial" w:hAnsi="Times New Roman"/>
          <w:position w:val="-1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position w:val="-1"/>
          <w:szCs w:val="24"/>
        </w:rPr>
        <w:t>lica</w:t>
      </w:r>
      <w:proofErr w:type="spellEnd"/>
      <w:r w:rsidRPr="00FE1094">
        <w:rPr>
          <w:rFonts w:ascii="Times New Roman" w:eastAsia="Arial" w:hAnsi="Times New Roman"/>
          <w:position w:val="-1"/>
          <w:szCs w:val="24"/>
        </w:rPr>
        <w:t xml:space="preserve"> </w:t>
      </w:r>
    </w:p>
    <w:p w:rsidR="00F94AC4" w:rsidRPr="00FE1094" w:rsidRDefault="00F94AC4" w:rsidP="00F60785">
      <w:pPr>
        <w:pStyle w:val="ListParagraph"/>
        <w:widowControl w:val="0"/>
        <w:numPr>
          <w:ilvl w:val="1"/>
          <w:numId w:val="19"/>
        </w:numPr>
        <w:tabs>
          <w:tab w:val="left" w:pos="820"/>
        </w:tabs>
        <w:spacing w:after="0" w:line="240" w:lineRule="auto"/>
        <w:ind w:right="63"/>
        <w:rPr>
          <w:rFonts w:ascii="Times New Roman" w:eastAsia="Arial" w:hAnsi="Times New Roman"/>
          <w:szCs w:val="24"/>
        </w:rPr>
      </w:pPr>
      <w:proofErr w:type="spellStart"/>
      <w:r w:rsidRPr="00FE1094">
        <w:rPr>
          <w:rFonts w:ascii="Times New Roman" w:eastAsia="Arial" w:hAnsi="Times New Roman"/>
          <w:szCs w:val="24"/>
        </w:rPr>
        <w:t>nerezidentima</w:t>
      </w:r>
      <w:proofErr w:type="spellEnd"/>
    </w:p>
    <w:p w:rsidR="00F94AC4" w:rsidRPr="0074368F" w:rsidRDefault="00F94AC4" w:rsidP="00F94AC4">
      <w:pPr>
        <w:spacing w:before="4" w:line="220" w:lineRule="exact"/>
      </w:pPr>
    </w:p>
    <w:p w:rsidR="00F94AC4" w:rsidRPr="0074368F" w:rsidRDefault="00F94AC4" w:rsidP="00F94AC4">
      <w:pPr>
        <w:ind w:right="57" w:firstLine="720"/>
        <w:rPr>
          <w:rFonts w:eastAsia="Arial"/>
        </w:rPr>
      </w:pPr>
      <w:proofErr w:type="spellStart"/>
      <w:r>
        <w:rPr>
          <w:rFonts w:eastAsia="Arial"/>
        </w:rPr>
        <w:t>S</w:t>
      </w:r>
      <w:r w:rsidRPr="0074368F">
        <w:rPr>
          <w:rFonts w:eastAsia="Arial"/>
        </w:rPr>
        <w:t>va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navedena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sertifikaciona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tela</w:t>
      </w:r>
      <w:proofErr w:type="spellEnd"/>
      <w:r w:rsidRPr="0074368F">
        <w:rPr>
          <w:rFonts w:eastAsia="Arial"/>
        </w:rPr>
        <w:t xml:space="preserve"> se </w:t>
      </w:r>
      <w:proofErr w:type="spellStart"/>
      <w:r w:rsidRPr="0074368F">
        <w:rPr>
          <w:rFonts w:eastAsia="Arial"/>
        </w:rPr>
        <w:t>nalaze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upravljaju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centralnoj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lokaciji</w:t>
      </w:r>
      <w:proofErr w:type="spellEnd"/>
      <w:r w:rsidRPr="0074368F">
        <w:rPr>
          <w:rFonts w:eastAsia="Arial"/>
        </w:rPr>
        <w:t xml:space="preserve"> PKS, a u </w:t>
      </w:r>
      <w:proofErr w:type="spellStart"/>
      <w:r w:rsidRPr="0074368F">
        <w:rPr>
          <w:rFonts w:eastAsia="Arial"/>
        </w:rPr>
        <w:t>okviru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Direktorata</w:t>
      </w:r>
      <w:proofErr w:type="spellEnd"/>
      <w:r w:rsidRPr="0074368F">
        <w:rPr>
          <w:rFonts w:eastAsia="Arial"/>
        </w:rPr>
        <w:t xml:space="preserve"> za </w:t>
      </w:r>
      <w:proofErr w:type="spellStart"/>
      <w:r w:rsidRPr="0074368F">
        <w:rPr>
          <w:rFonts w:eastAsia="Arial"/>
        </w:rPr>
        <w:t>informacione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tehnologije</w:t>
      </w:r>
      <w:proofErr w:type="spellEnd"/>
      <w:r w:rsidRPr="0074368F">
        <w:rPr>
          <w:rFonts w:eastAsia="Arial"/>
        </w:rPr>
        <w:t xml:space="preserve"> PKS.</w:t>
      </w:r>
    </w:p>
    <w:p w:rsidR="00F94AC4" w:rsidRPr="0074368F" w:rsidRDefault="00F94AC4" w:rsidP="00F94AC4">
      <w:pPr>
        <w:spacing w:line="200" w:lineRule="exact"/>
        <w:rPr>
          <w:sz w:val="20"/>
        </w:rPr>
      </w:pPr>
    </w:p>
    <w:p w:rsidR="00F94AC4" w:rsidRPr="0074368F" w:rsidRDefault="00F94AC4" w:rsidP="00F60785">
      <w:pPr>
        <w:pStyle w:val="Heading3"/>
        <w:keepLines w:val="0"/>
        <w:numPr>
          <w:ilvl w:val="2"/>
          <w:numId w:val="2"/>
        </w:numPr>
        <w:tabs>
          <w:tab w:val="num" w:pos="777"/>
        </w:tabs>
        <w:spacing w:before="0" w:line="240" w:lineRule="auto"/>
        <w:ind w:firstLine="720"/>
        <w:rPr>
          <w:rFonts w:eastAsia="Arial"/>
        </w:rPr>
      </w:pPr>
      <w:bookmarkStart w:id="20" w:name="_Toc527995304"/>
      <w:bookmarkStart w:id="21" w:name="_Toc23413604"/>
      <w:proofErr w:type="spellStart"/>
      <w:r w:rsidRPr="0074368F">
        <w:rPr>
          <w:rFonts w:eastAsia="Arial"/>
        </w:rPr>
        <w:t>Registraciona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tela</w:t>
      </w:r>
      <w:proofErr w:type="spellEnd"/>
      <w:r w:rsidRPr="0074368F">
        <w:rPr>
          <w:rFonts w:eastAsia="Arial"/>
        </w:rPr>
        <w:t xml:space="preserve"> PKS CA</w:t>
      </w:r>
      <w:bookmarkEnd w:id="20"/>
      <w:bookmarkEnd w:id="21"/>
    </w:p>
    <w:p w:rsidR="00F94AC4" w:rsidRPr="0074368F" w:rsidRDefault="00F94AC4" w:rsidP="00F94AC4">
      <w:pPr>
        <w:spacing w:before="5" w:line="120" w:lineRule="exact"/>
        <w:rPr>
          <w:sz w:val="12"/>
          <w:szCs w:val="12"/>
        </w:rPr>
      </w:pPr>
    </w:p>
    <w:p w:rsidR="00F94AC4" w:rsidRPr="0074368F" w:rsidRDefault="00F94AC4" w:rsidP="00F94AC4">
      <w:pPr>
        <w:ind w:right="55" w:firstLine="720"/>
        <w:rPr>
          <w:rFonts w:eastAsia="Arial"/>
        </w:rPr>
      </w:pPr>
      <w:r w:rsidRPr="0074368F">
        <w:rPr>
          <w:rFonts w:eastAsia="Arial"/>
        </w:rPr>
        <w:t xml:space="preserve">RA </w:t>
      </w:r>
      <w:proofErr w:type="spellStart"/>
      <w:r w:rsidRPr="0074368F">
        <w:rPr>
          <w:rFonts w:eastAsia="Arial"/>
        </w:rPr>
        <w:t>tela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interaktivno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komuniciraju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korisnicima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sa</w:t>
      </w:r>
      <w:proofErr w:type="spellEnd"/>
      <w:r w:rsidRPr="0074368F">
        <w:rPr>
          <w:rFonts w:eastAsia="Arial"/>
        </w:rPr>
        <w:t xml:space="preserve"> PKS CA u </w:t>
      </w:r>
      <w:proofErr w:type="spellStart"/>
      <w:r w:rsidRPr="0074368F">
        <w:rPr>
          <w:rFonts w:eastAsia="Arial"/>
        </w:rPr>
        <w:t>cilju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isporuke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usluga</w:t>
      </w:r>
      <w:proofErr w:type="spellEnd"/>
      <w:r w:rsidRPr="0074368F">
        <w:rPr>
          <w:rFonts w:eastAsia="Arial"/>
        </w:rPr>
        <w:t xml:space="preserve"> </w:t>
      </w:r>
      <w:proofErr w:type="spellStart"/>
      <w:r>
        <w:rPr>
          <w:rFonts w:eastAsia="Arial"/>
        </w:rPr>
        <w:t>od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poverenja</w:t>
      </w:r>
      <w:proofErr w:type="spellEnd"/>
      <w:r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krajnjim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korisnicima</w:t>
      </w:r>
      <w:proofErr w:type="spellEnd"/>
      <w:r w:rsidRPr="0074368F">
        <w:rPr>
          <w:rFonts w:eastAsia="Arial"/>
        </w:rPr>
        <w:t xml:space="preserve">. U tom </w:t>
      </w:r>
      <w:proofErr w:type="spellStart"/>
      <w:r w:rsidRPr="0074368F">
        <w:rPr>
          <w:rFonts w:eastAsia="Arial"/>
        </w:rPr>
        <w:t>smislu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registraciona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tela</w:t>
      </w:r>
      <w:proofErr w:type="spellEnd"/>
      <w:r w:rsidRPr="0074368F">
        <w:rPr>
          <w:rFonts w:eastAsia="Arial"/>
        </w:rPr>
        <w:t xml:space="preserve"> PKS CA:</w:t>
      </w:r>
    </w:p>
    <w:p w:rsidR="00F94AC4" w:rsidRPr="0074368F" w:rsidRDefault="00F94AC4" w:rsidP="00F94AC4">
      <w:pPr>
        <w:spacing w:before="17" w:line="260" w:lineRule="exact"/>
        <w:rPr>
          <w:sz w:val="26"/>
          <w:szCs w:val="26"/>
        </w:rPr>
      </w:pPr>
    </w:p>
    <w:p w:rsidR="00F94AC4" w:rsidRPr="00FE1094" w:rsidRDefault="00F94AC4" w:rsidP="00F60785">
      <w:pPr>
        <w:pStyle w:val="ListParagraph"/>
        <w:widowControl w:val="0"/>
        <w:numPr>
          <w:ilvl w:val="0"/>
          <w:numId w:val="18"/>
        </w:numPr>
        <w:rPr>
          <w:rFonts w:ascii="Times New Roman" w:hAnsi="Times New Roman"/>
          <w:szCs w:val="24"/>
        </w:rPr>
      </w:pPr>
      <w:proofErr w:type="spellStart"/>
      <w:r w:rsidRPr="00FE1094">
        <w:rPr>
          <w:rFonts w:ascii="Times New Roman" w:hAnsi="Times New Roman"/>
          <w:szCs w:val="24"/>
        </w:rPr>
        <w:t>Analiziraju</w:t>
      </w:r>
      <w:proofErr w:type="spellEnd"/>
      <w:r w:rsidRPr="00FE1094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potvrđuju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ili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odbijaju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registraciju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odgovarajućih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korisničkih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zahteva</w:t>
      </w:r>
      <w:proofErr w:type="spellEnd"/>
      <w:r w:rsidRPr="00FE1094"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Usluge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poverenja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aplikacije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usluge</w:t>
      </w:r>
      <w:proofErr w:type="spellEnd"/>
      <w:r w:rsidRPr="00FE1094">
        <w:rPr>
          <w:rFonts w:ascii="Times New Roman" w:hAnsi="Times New Roman"/>
          <w:szCs w:val="24"/>
        </w:rPr>
        <w:t>).</w:t>
      </w:r>
    </w:p>
    <w:p w:rsidR="00F94AC4" w:rsidRPr="00FE1094" w:rsidRDefault="00F94AC4" w:rsidP="00F60785">
      <w:pPr>
        <w:pStyle w:val="ListParagraph"/>
        <w:widowControl w:val="0"/>
        <w:numPr>
          <w:ilvl w:val="0"/>
          <w:numId w:val="18"/>
        </w:numPr>
        <w:rPr>
          <w:rFonts w:ascii="Times New Roman" w:hAnsi="Times New Roman"/>
          <w:szCs w:val="24"/>
        </w:rPr>
      </w:pPr>
      <w:proofErr w:type="spellStart"/>
      <w:r w:rsidRPr="00FE1094">
        <w:rPr>
          <w:rFonts w:ascii="Times New Roman" w:hAnsi="Times New Roman"/>
          <w:szCs w:val="24"/>
        </w:rPr>
        <w:t>Registruju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korisnike</w:t>
      </w:r>
      <w:proofErr w:type="spellEnd"/>
      <w:r w:rsidRPr="00FE1094">
        <w:rPr>
          <w:rFonts w:ascii="Times New Roman" w:hAnsi="Times New Roman"/>
          <w:szCs w:val="24"/>
        </w:rPr>
        <w:t xml:space="preserve"> za </w:t>
      </w:r>
      <w:proofErr w:type="spellStart"/>
      <w:r w:rsidRPr="00FE1094">
        <w:rPr>
          <w:rFonts w:ascii="Times New Roman" w:hAnsi="Times New Roman"/>
          <w:szCs w:val="24"/>
        </w:rPr>
        <w:t>korišćenje</w:t>
      </w:r>
      <w:proofErr w:type="spellEnd"/>
      <w:r w:rsidRPr="00FE1094">
        <w:rPr>
          <w:rFonts w:ascii="Times New Roman" w:hAnsi="Times New Roman"/>
          <w:szCs w:val="24"/>
        </w:rPr>
        <w:t xml:space="preserve"> PKS CA </w:t>
      </w:r>
      <w:proofErr w:type="spellStart"/>
      <w:r w:rsidRPr="00FE1094">
        <w:rPr>
          <w:rFonts w:ascii="Times New Roman" w:hAnsi="Times New Roman"/>
          <w:szCs w:val="24"/>
        </w:rPr>
        <w:t>usluga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poverenja</w:t>
      </w:r>
      <w:proofErr w:type="spellEnd"/>
      <w:r w:rsidRPr="00FE1094">
        <w:rPr>
          <w:rFonts w:ascii="Times New Roman" w:hAnsi="Times New Roman"/>
          <w:szCs w:val="24"/>
        </w:rPr>
        <w:t>.</w:t>
      </w:r>
    </w:p>
    <w:p w:rsidR="00F94AC4" w:rsidRPr="00FE1094" w:rsidRDefault="00F94AC4" w:rsidP="00F60785">
      <w:pPr>
        <w:pStyle w:val="ListParagraph"/>
        <w:widowControl w:val="0"/>
        <w:numPr>
          <w:ilvl w:val="0"/>
          <w:numId w:val="18"/>
        </w:numPr>
        <w:rPr>
          <w:rFonts w:ascii="Times New Roman" w:hAnsi="Times New Roman"/>
          <w:szCs w:val="24"/>
        </w:rPr>
      </w:pPr>
      <w:proofErr w:type="spellStart"/>
      <w:r w:rsidRPr="00FE1094">
        <w:rPr>
          <w:rFonts w:ascii="Times New Roman" w:hAnsi="Times New Roman"/>
          <w:szCs w:val="24"/>
        </w:rPr>
        <w:t>Sprovode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sve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korake</w:t>
      </w:r>
      <w:proofErr w:type="spellEnd"/>
      <w:r w:rsidRPr="00FE1094">
        <w:rPr>
          <w:rFonts w:ascii="Times New Roman" w:hAnsi="Times New Roman"/>
          <w:szCs w:val="24"/>
        </w:rPr>
        <w:t xml:space="preserve"> u </w:t>
      </w:r>
      <w:proofErr w:type="spellStart"/>
      <w:r w:rsidRPr="00FE1094">
        <w:rPr>
          <w:rFonts w:ascii="Times New Roman" w:hAnsi="Times New Roman"/>
          <w:szCs w:val="24"/>
        </w:rPr>
        <w:t>proceduri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identifikacije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korisnika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što</w:t>
      </w:r>
      <w:proofErr w:type="spellEnd"/>
      <w:r w:rsidRPr="00FE1094">
        <w:rPr>
          <w:rFonts w:ascii="Times New Roman" w:hAnsi="Times New Roman"/>
          <w:szCs w:val="24"/>
        </w:rPr>
        <w:t xml:space="preserve"> je </w:t>
      </w:r>
      <w:proofErr w:type="spellStart"/>
      <w:r w:rsidRPr="00FE1094">
        <w:rPr>
          <w:rFonts w:ascii="Times New Roman" w:hAnsi="Times New Roman"/>
          <w:szCs w:val="24"/>
        </w:rPr>
        <w:t>definisano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važećim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zakonskim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lastRenderedPageBreak/>
        <w:t>dokumentima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i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Opštim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pravilima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rada</w:t>
      </w:r>
      <w:proofErr w:type="spellEnd"/>
      <w:r w:rsidRPr="00FE1094">
        <w:rPr>
          <w:rFonts w:ascii="Times New Roman" w:hAnsi="Times New Roman"/>
          <w:szCs w:val="24"/>
        </w:rPr>
        <w:t xml:space="preserve"> PKS CA.</w:t>
      </w:r>
    </w:p>
    <w:p w:rsidR="00F94AC4" w:rsidRPr="00FE1094" w:rsidRDefault="00F94AC4" w:rsidP="00F60785">
      <w:pPr>
        <w:pStyle w:val="ListParagraph"/>
        <w:widowControl w:val="0"/>
        <w:numPr>
          <w:ilvl w:val="0"/>
          <w:numId w:val="18"/>
        </w:numPr>
        <w:rPr>
          <w:rFonts w:ascii="Times New Roman" w:hAnsi="Times New Roman"/>
          <w:szCs w:val="24"/>
        </w:rPr>
      </w:pPr>
      <w:proofErr w:type="spellStart"/>
      <w:r w:rsidRPr="00FE1094">
        <w:rPr>
          <w:rFonts w:ascii="Times New Roman" w:hAnsi="Times New Roman"/>
          <w:szCs w:val="24"/>
        </w:rPr>
        <w:t>Koriste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službene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dokumente</w:t>
      </w:r>
      <w:proofErr w:type="spellEnd"/>
      <w:r w:rsidRPr="00FE1094">
        <w:rPr>
          <w:rFonts w:ascii="Times New Roman" w:hAnsi="Times New Roman"/>
          <w:szCs w:val="24"/>
        </w:rPr>
        <w:t xml:space="preserve"> u </w:t>
      </w:r>
      <w:proofErr w:type="spellStart"/>
      <w:r w:rsidRPr="00FE1094">
        <w:rPr>
          <w:rFonts w:ascii="Times New Roman" w:hAnsi="Times New Roman"/>
          <w:szCs w:val="24"/>
        </w:rPr>
        <w:t>cilju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provere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korisnikove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aplikacije</w:t>
      </w:r>
      <w:proofErr w:type="spellEnd"/>
      <w:r w:rsidRPr="00FE1094">
        <w:rPr>
          <w:rFonts w:ascii="Times New Roman" w:hAnsi="Times New Roman"/>
          <w:szCs w:val="24"/>
        </w:rPr>
        <w:t>.</w:t>
      </w:r>
    </w:p>
    <w:p w:rsidR="00F94AC4" w:rsidRPr="00FE1094" w:rsidRDefault="00F94AC4" w:rsidP="00F60785">
      <w:pPr>
        <w:pStyle w:val="ListParagraph"/>
        <w:widowControl w:val="0"/>
        <w:numPr>
          <w:ilvl w:val="0"/>
          <w:numId w:val="18"/>
        </w:numPr>
        <w:rPr>
          <w:rFonts w:ascii="Times New Roman" w:hAnsi="Times New Roman"/>
          <w:szCs w:val="24"/>
        </w:rPr>
      </w:pPr>
      <w:proofErr w:type="spellStart"/>
      <w:r w:rsidRPr="00FE1094">
        <w:rPr>
          <w:rFonts w:ascii="Times New Roman" w:hAnsi="Times New Roman"/>
          <w:szCs w:val="24"/>
        </w:rPr>
        <w:t>Iniciraju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proces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opoziva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i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zahtevaju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opoziv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sertifikata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od</w:t>
      </w:r>
      <w:proofErr w:type="spellEnd"/>
      <w:r w:rsidRPr="00FE1094">
        <w:rPr>
          <w:rFonts w:ascii="Times New Roman" w:hAnsi="Times New Roman"/>
          <w:szCs w:val="24"/>
        </w:rPr>
        <w:t xml:space="preserve"> </w:t>
      </w:r>
      <w:proofErr w:type="spellStart"/>
      <w:r w:rsidRPr="00FE1094">
        <w:rPr>
          <w:rFonts w:ascii="Times New Roman" w:hAnsi="Times New Roman"/>
          <w:szCs w:val="24"/>
        </w:rPr>
        <w:t>strane</w:t>
      </w:r>
      <w:proofErr w:type="spellEnd"/>
      <w:r w:rsidRPr="00FE1094">
        <w:rPr>
          <w:rFonts w:ascii="Times New Roman" w:hAnsi="Times New Roman"/>
          <w:szCs w:val="24"/>
        </w:rPr>
        <w:t xml:space="preserve"> PKS CA.</w:t>
      </w:r>
    </w:p>
    <w:p w:rsidR="00F94AC4" w:rsidRPr="0074368F" w:rsidRDefault="00F94AC4" w:rsidP="00F94AC4">
      <w:pPr>
        <w:spacing w:before="16" w:line="260" w:lineRule="exact"/>
        <w:rPr>
          <w:sz w:val="26"/>
          <w:szCs w:val="26"/>
        </w:rPr>
      </w:pPr>
    </w:p>
    <w:p w:rsidR="00F94AC4" w:rsidRDefault="00F94AC4" w:rsidP="00F94AC4">
      <w:pPr>
        <w:ind w:right="59" w:firstLine="720"/>
        <w:rPr>
          <w:rFonts w:eastAsia="Arial"/>
        </w:rPr>
      </w:pPr>
      <w:proofErr w:type="spellStart"/>
      <w:r w:rsidRPr="0074368F">
        <w:rPr>
          <w:rFonts w:eastAsia="Arial"/>
        </w:rPr>
        <w:t>Registraciona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tela</w:t>
      </w:r>
      <w:proofErr w:type="spellEnd"/>
      <w:r w:rsidRPr="0074368F">
        <w:rPr>
          <w:rFonts w:eastAsia="Arial"/>
        </w:rPr>
        <w:t xml:space="preserve"> PKS CA </w:t>
      </w:r>
      <w:proofErr w:type="spellStart"/>
      <w:r w:rsidRPr="0074368F">
        <w:rPr>
          <w:rFonts w:eastAsia="Arial"/>
        </w:rPr>
        <w:t>deluju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lokalno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okviru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njihovog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sopstvenog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konteksta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geografskog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ili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poslovnog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partnerstva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koje</w:t>
      </w:r>
      <w:proofErr w:type="spellEnd"/>
      <w:r w:rsidRPr="0074368F">
        <w:rPr>
          <w:rFonts w:eastAsia="Arial"/>
        </w:rPr>
        <w:t xml:space="preserve"> je </w:t>
      </w:r>
      <w:proofErr w:type="spellStart"/>
      <w:r w:rsidRPr="0074368F">
        <w:rPr>
          <w:rFonts w:eastAsia="Arial"/>
        </w:rPr>
        <w:t>potvrđeno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autorizovano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od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strane</w:t>
      </w:r>
      <w:proofErr w:type="spellEnd"/>
      <w:r w:rsidRPr="0074368F">
        <w:rPr>
          <w:rFonts w:eastAsia="Arial"/>
        </w:rPr>
        <w:t xml:space="preserve"> PKS CA. PKS CA </w:t>
      </w:r>
      <w:proofErr w:type="spellStart"/>
      <w:r w:rsidRPr="0074368F">
        <w:rPr>
          <w:rFonts w:eastAsia="Arial"/>
        </w:rPr>
        <w:t>registraciona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deluju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skladu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praksom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procedurama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osnovnim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dokumentima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rada</w:t>
      </w:r>
      <w:proofErr w:type="spellEnd"/>
      <w:r w:rsidRPr="0074368F">
        <w:rPr>
          <w:rFonts w:eastAsia="Arial"/>
        </w:rPr>
        <w:t xml:space="preserve"> PKS CA. Ne </w:t>
      </w:r>
      <w:proofErr w:type="spellStart"/>
      <w:r w:rsidRPr="0074368F">
        <w:rPr>
          <w:rFonts w:eastAsia="Arial"/>
        </w:rPr>
        <w:t>postoji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ograničenje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broj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registracionih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mogu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biti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pridružena</w:t>
      </w:r>
      <w:proofErr w:type="spellEnd"/>
      <w:r w:rsidRPr="0074368F">
        <w:rPr>
          <w:rFonts w:eastAsia="Arial"/>
        </w:rPr>
        <w:t xml:space="preserve"> PKS CA PKI </w:t>
      </w:r>
      <w:proofErr w:type="spellStart"/>
      <w:r w:rsidRPr="0074368F">
        <w:rPr>
          <w:rFonts w:eastAsia="Arial"/>
        </w:rPr>
        <w:t>infrastrukturi</w:t>
      </w:r>
      <w:proofErr w:type="spellEnd"/>
      <w:r w:rsidRPr="0074368F">
        <w:rPr>
          <w:rFonts w:eastAsia="Arial"/>
        </w:rPr>
        <w:t>.</w:t>
      </w:r>
    </w:p>
    <w:p w:rsidR="00F94AC4" w:rsidRDefault="00F94AC4" w:rsidP="00F94AC4">
      <w:pPr>
        <w:pStyle w:val="BodyText"/>
        <w:kinsoku w:val="0"/>
        <w:overflowPunct w:val="0"/>
        <w:spacing w:before="200"/>
        <w:ind w:left="395"/>
      </w:pPr>
      <w:proofErr w:type="spellStart"/>
      <w:r>
        <w:t>Poslovima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u RA PKSCA </w:t>
      </w:r>
      <w:proofErr w:type="spellStart"/>
      <w:r>
        <w:t>mreži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centralni</w:t>
      </w:r>
      <w:proofErr w:type="spellEnd"/>
      <w:r>
        <w:t xml:space="preserve"> RA.</w:t>
      </w:r>
    </w:p>
    <w:p w:rsidR="00F94AC4" w:rsidRPr="0074368F" w:rsidRDefault="00F94AC4" w:rsidP="00F94AC4">
      <w:pPr>
        <w:ind w:right="59" w:firstLine="720"/>
        <w:rPr>
          <w:rFonts w:eastAsia="Arial"/>
        </w:rPr>
      </w:pPr>
    </w:p>
    <w:p w:rsidR="00F94AC4" w:rsidRPr="0074368F" w:rsidRDefault="00F94AC4" w:rsidP="00F94AC4">
      <w:pPr>
        <w:ind w:right="59" w:firstLine="720"/>
        <w:rPr>
          <w:rFonts w:eastAsia="Arial"/>
        </w:rPr>
      </w:pPr>
      <w:r w:rsidRPr="0074368F">
        <w:rPr>
          <w:rFonts w:eastAsia="Arial"/>
        </w:rPr>
        <w:t xml:space="preserve">PKS CA </w:t>
      </w:r>
      <w:proofErr w:type="spellStart"/>
      <w:r w:rsidRPr="0074368F">
        <w:rPr>
          <w:rFonts w:eastAsia="Arial"/>
        </w:rPr>
        <w:t>obezbeđuje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registracionim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telima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svojoj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infrastrukturi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neophodnu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tehnologiju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know-how, </w:t>
      </w:r>
      <w:proofErr w:type="spellStart"/>
      <w:r w:rsidRPr="0074368F">
        <w:rPr>
          <w:rFonts w:eastAsia="Arial"/>
        </w:rPr>
        <w:t>kao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odgovarajući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trening</w:t>
      </w:r>
      <w:proofErr w:type="spellEnd"/>
      <w:r w:rsidRPr="0074368F">
        <w:rPr>
          <w:rFonts w:eastAsia="Arial"/>
        </w:rPr>
        <w:t xml:space="preserve">, u </w:t>
      </w:r>
      <w:proofErr w:type="spellStart"/>
      <w:r w:rsidRPr="0074368F">
        <w:rPr>
          <w:rFonts w:eastAsia="Arial"/>
        </w:rPr>
        <w:t>cilju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postizanja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visokog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nivoa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obučenosti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skladu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sa</w:t>
      </w:r>
      <w:proofErr w:type="spellEnd"/>
      <w:r w:rsidRPr="0074368F">
        <w:rPr>
          <w:rFonts w:eastAsia="Arial"/>
        </w:rPr>
        <w:t xml:space="preserve"> PKS CA </w:t>
      </w:r>
      <w:proofErr w:type="spellStart"/>
      <w:r w:rsidRPr="0074368F">
        <w:rPr>
          <w:rFonts w:eastAsia="Arial"/>
        </w:rPr>
        <w:t>funkcionalnim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zahtevima</w:t>
      </w:r>
      <w:proofErr w:type="spellEnd"/>
      <w:r w:rsidRPr="0074368F">
        <w:rPr>
          <w:rFonts w:eastAsia="Arial"/>
        </w:rPr>
        <w:t>.</w:t>
      </w:r>
    </w:p>
    <w:p w:rsidR="00F94AC4" w:rsidRPr="0074368F" w:rsidRDefault="00F94AC4" w:rsidP="00F94AC4">
      <w:pPr>
        <w:spacing w:line="200" w:lineRule="exact"/>
        <w:rPr>
          <w:sz w:val="20"/>
        </w:rPr>
      </w:pPr>
    </w:p>
    <w:p w:rsidR="00F94AC4" w:rsidRPr="0074368F" w:rsidRDefault="00F94AC4" w:rsidP="00F60785">
      <w:pPr>
        <w:pStyle w:val="Heading3"/>
        <w:keepLines w:val="0"/>
        <w:numPr>
          <w:ilvl w:val="2"/>
          <w:numId w:val="2"/>
        </w:numPr>
        <w:tabs>
          <w:tab w:val="num" w:pos="777"/>
        </w:tabs>
        <w:spacing w:before="0" w:line="240" w:lineRule="auto"/>
        <w:ind w:firstLine="720"/>
        <w:rPr>
          <w:rFonts w:eastAsia="Arial"/>
        </w:rPr>
      </w:pPr>
      <w:bookmarkStart w:id="22" w:name="_Toc527995305"/>
      <w:bookmarkStart w:id="23" w:name="_Toc23413605"/>
      <w:proofErr w:type="spellStart"/>
      <w:r w:rsidRPr="0074368F">
        <w:rPr>
          <w:rFonts w:eastAsia="Arial"/>
        </w:rPr>
        <w:t>Korisnici</w:t>
      </w:r>
      <w:bookmarkEnd w:id="22"/>
      <w:bookmarkEnd w:id="23"/>
      <w:proofErr w:type="spellEnd"/>
    </w:p>
    <w:p w:rsidR="00F94AC4" w:rsidRPr="0074368F" w:rsidRDefault="00F94AC4" w:rsidP="00F94AC4">
      <w:pPr>
        <w:spacing w:before="3" w:line="120" w:lineRule="exact"/>
        <w:rPr>
          <w:sz w:val="12"/>
          <w:szCs w:val="12"/>
        </w:rPr>
      </w:pPr>
    </w:p>
    <w:p w:rsidR="00F94AC4" w:rsidRPr="0074368F" w:rsidRDefault="00F94AC4" w:rsidP="00F94AC4">
      <w:pPr>
        <w:ind w:right="56" w:firstLine="720"/>
        <w:rPr>
          <w:rFonts w:eastAsia="Arial"/>
        </w:rPr>
      </w:pPr>
      <w:proofErr w:type="spellStart"/>
      <w:r w:rsidRPr="0074368F">
        <w:rPr>
          <w:rFonts w:eastAsia="Arial"/>
        </w:rPr>
        <w:t>Korisnici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predstavljaju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korisnike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sertifikacionih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usluga</w:t>
      </w:r>
      <w:proofErr w:type="spellEnd"/>
      <w:r w:rsidRPr="0074368F">
        <w:rPr>
          <w:rFonts w:eastAsia="Arial"/>
        </w:rPr>
        <w:t xml:space="preserve"> PKS CA. To </w:t>
      </w:r>
      <w:proofErr w:type="spellStart"/>
      <w:r w:rsidRPr="0074368F">
        <w:rPr>
          <w:rFonts w:eastAsia="Arial"/>
        </w:rPr>
        <w:t>su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fizička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lica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zastupaju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pravna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lica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ostala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fizička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lica</w:t>
      </w:r>
      <w:proofErr w:type="spellEnd"/>
      <w:r w:rsidRPr="0074368F">
        <w:rPr>
          <w:rFonts w:eastAsia="Arial"/>
        </w:rPr>
        <w:t>.</w:t>
      </w:r>
    </w:p>
    <w:p w:rsidR="00F94AC4" w:rsidRPr="0074368F" w:rsidRDefault="00F94AC4" w:rsidP="00F94AC4">
      <w:pPr>
        <w:ind w:right="56" w:firstLine="720"/>
        <w:rPr>
          <w:rFonts w:eastAsia="Arial"/>
        </w:rPr>
      </w:pPr>
      <w:proofErr w:type="spellStart"/>
      <w:r w:rsidRPr="0074368F">
        <w:rPr>
          <w:rFonts w:eastAsia="Arial"/>
        </w:rPr>
        <w:t>Korisnici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strane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koje</w:t>
      </w:r>
      <w:proofErr w:type="spellEnd"/>
      <w:r w:rsidRPr="0074368F">
        <w:rPr>
          <w:rFonts w:eastAsia="Arial"/>
        </w:rPr>
        <w:t>:</w:t>
      </w:r>
    </w:p>
    <w:p w:rsidR="00F94AC4" w:rsidRPr="00FE1094" w:rsidRDefault="00F94AC4" w:rsidP="00F60785">
      <w:pPr>
        <w:pStyle w:val="ListParagraph"/>
        <w:widowControl w:val="0"/>
        <w:numPr>
          <w:ilvl w:val="0"/>
          <w:numId w:val="20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proofErr w:type="spellStart"/>
      <w:r w:rsidRPr="00FE1094">
        <w:rPr>
          <w:rFonts w:ascii="Times New Roman" w:eastAsia="Arial" w:hAnsi="Times New Roman"/>
          <w:szCs w:val="24"/>
        </w:rPr>
        <w:t>Apliciraju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za </w:t>
      </w:r>
      <w:proofErr w:type="spellStart"/>
      <w:r>
        <w:rPr>
          <w:rFonts w:ascii="Times New Roman" w:eastAsia="Arial" w:hAnsi="Times New Roman"/>
          <w:szCs w:val="24"/>
        </w:rPr>
        <w:t>usluge</w:t>
      </w:r>
      <w:proofErr w:type="spellEnd"/>
      <w:r>
        <w:rPr>
          <w:rFonts w:ascii="Times New Roman" w:eastAsia="Arial" w:hAnsi="Times New Roman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Cs w:val="24"/>
        </w:rPr>
        <w:t>od</w:t>
      </w:r>
      <w:proofErr w:type="spellEnd"/>
      <w:r>
        <w:rPr>
          <w:rFonts w:ascii="Times New Roman" w:eastAsia="Arial" w:hAnsi="Times New Roman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Cs w:val="24"/>
        </w:rPr>
        <w:t>poverenja</w:t>
      </w:r>
      <w:proofErr w:type="spellEnd"/>
      <w:r w:rsidRPr="00FE1094">
        <w:rPr>
          <w:rFonts w:ascii="Times New Roman" w:eastAsia="Arial" w:hAnsi="Times New Roman"/>
          <w:szCs w:val="24"/>
        </w:rPr>
        <w:t>,</w:t>
      </w:r>
    </w:p>
    <w:p w:rsidR="00F94AC4" w:rsidRPr="00FE1094" w:rsidRDefault="00F94AC4" w:rsidP="00F60785">
      <w:pPr>
        <w:pStyle w:val="ListParagraph"/>
        <w:widowControl w:val="0"/>
        <w:numPr>
          <w:ilvl w:val="0"/>
          <w:numId w:val="20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proofErr w:type="spellStart"/>
      <w:r w:rsidRPr="00FE1094">
        <w:rPr>
          <w:rFonts w:ascii="Times New Roman" w:eastAsia="Arial" w:hAnsi="Times New Roman"/>
          <w:szCs w:val="24"/>
        </w:rPr>
        <w:t>Identifikovani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su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kao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vlasnici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sertifikata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u </w:t>
      </w:r>
      <w:proofErr w:type="spellStart"/>
      <w:r w:rsidRPr="00FE1094">
        <w:rPr>
          <w:rFonts w:ascii="Times New Roman" w:eastAsia="Arial" w:hAnsi="Times New Roman"/>
          <w:szCs w:val="24"/>
        </w:rPr>
        <w:t>samom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sertifikatu</w:t>
      </w:r>
      <w:proofErr w:type="spellEnd"/>
      <w:r w:rsidRPr="00FE1094">
        <w:rPr>
          <w:rFonts w:ascii="Times New Roman" w:eastAsia="Arial" w:hAnsi="Times New Roman"/>
          <w:szCs w:val="24"/>
        </w:rPr>
        <w:t>,</w:t>
      </w:r>
    </w:p>
    <w:p w:rsidR="00F94AC4" w:rsidRPr="00FE1094" w:rsidRDefault="00F94AC4" w:rsidP="00F60785">
      <w:pPr>
        <w:pStyle w:val="ListParagraph"/>
        <w:widowControl w:val="0"/>
        <w:numPr>
          <w:ilvl w:val="0"/>
          <w:numId w:val="20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proofErr w:type="spellStart"/>
      <w:r w:rsidRPr="00FE1094">
        <w:rPr>
          <w:rFonts w:ascii="Times New Roman" w:eastAsia="Arial" w:hAnsi="Times New Roman"/>
          <w:szCs w:val="24"/>
        </w:rPr>
        <w:t>Poseduju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privatni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ključ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koji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matematički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odgovara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javnom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ključu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</w:t>
      </w:r>
      <w:proofErr w:type="spellStart"/>
      <w:r w:rsidRPr="00FE1094">
        <w:rPr>
          <w:rFonts w:ascii="Times New Roman" w:eastAsia="Arial" w:hAnsi="Times New Roman"/>
          <w:szCs w:val="24"/>
        </w:rPr>
        <w:t>koji</w:t>
      </w:r>
      <w:proofErr w:type="spellEnd"/>
      <w:r w:rsidRPr="00FE1094">
        <w:rPr>
          <w:rFonts w:ascii="Times New Roman" w:eastAsia="Arial" w:hAnsi="Times New Roman"/>
          <w:szCs w:val="24"/>
        </w:rPr>
        <w:t xml:space="preserve"> je</w:t>
      </w:r>
    </w:p>
    <w:p w:rsidR="00F94AC4" w:rsidRPr="00FE1094" w:rsidRDefault="00F94AC4" w:rsidP="00F94AC4">
      <w:pPr>
        <w:ind w:left="820" w:right="-20"/>
        <w:rPr>
          <w:rFonts w:eastAsia="Arial"/>
        </w:rPr>
      </w:pPr>
      <w:proofErr w:type="spellStart"/>
      <w:r w:rsidRPr="00FE1094">
        <w:rPr>
          <w:rFonts w:eastAsia="Arial"/>
        </w:rPr>
        <w:t>naveden</w:t>
      </w:r>
      <w:proofErr w:type="spellEnd"/>
      <w:r w:rsidRPr="00FE1094">
        <w:rPr>
          <w:rFonts w:eastAsia="Arial"/>
        </w:rPr>
        <w:t xml:space="preserve"> u </w:t>
      </w:r>
      <w:proofErr w:type="spellStart"/>
      <w:r w:rsidRPr="00FE1094">
        <w:rPr>
          <w:rFonts w:eastAsia="Arial"/>
        </w:rPr>
        <w:t>korisnikovom</w:t>
      </w:r>
      <w:proofErr w:type="spellEnd"/>
      <w:r w:rsidRPr="00FE1094">
        <w:rPr>
          <w:rFonts w:eastAsia="Arial"/>
        </w:rPr>
        <w:t xml:space="preserve"> </w:t>
      </w:r>
      <w:proofErr w:type="spellStart"/>
      <w:r w:rsidRPr="00FE1094">
        <w:rPr>
          <w:rFonts w:eastAsia="Arial"/>
        </w:rPr>
        <w:t>sertifikatu</w:t>
      </w:r>
      <w:proofErr w:type="spellEnd"/>
      <w:r w:rsidRPr="00FE1094">
        <w:rPr>
          <w:rFonts w:eastAsia="Arial"/>
        </w:rPr>
        <w:t>.</w:t>
      </w:r>
    </w:p>
    <w:p w:rsidR="00F94AC4" w:rsidRPr="0074368F" w:rsidRDefault="00F94AC4" w:rsidP="00F94AC4">
      <w:pPr>
        <w:spacing w:before="16" w:line="260" w:lineRule="exact"/>
        <w:rPr>
          <w:sz w:val="26"/>
          <w:szCs w:val="26"/>
        </w:rPr>
      </w:pPr>
    </w:p>
    <w:p w:rsidR="00F94AC4" w:rsidRPr="0074368F" w:rsidRDefault="00F94AC4" w:rsidP="00F60785">
      <w:pPr>
        <w:pStyle w:val="Heading3"/>
        <w:keepLines w:val="0"/>
        <w:numPr>
          <w:ilvl w:val="2"/>
          <w:numId w:val="2"/>
        </w:numPr>
        <w:tabs>
          <w:tab w:val="num" w:pos="777"/>
        </w:tabs>
        <w:spacing w:before="0" w:line="240" w:lineRule="auto"/>
        <w:ind w:firstLine="720"/>
        <w:rPr>
          <w:rFonts w:eastAsia="Arial"/>
        </w:rPr>
      </w:pPr>
      <w:bookmarkStart w:id="24" w:name="_Toc527995306"/>
      <w:bookmarkStart w:id="25" w:name="_Toc23413606"/>
      <w:proofErr w:type="spellStart"/>
      <w:r w:rsidRPr="0074368F">
        <w:rPr>
          <w:rFonts w:eastAsia="Arial"/>
        </w:rPr>
        <w:t>Treće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strane</w:t>
      </w:r>
      <w:bookmarkEnd w:id="24"/>
      <w:bookmarkEnd w:id="25"/>
      <w:proofErr w:type="spellEnd"/>
    </w:p>
    <w:p w:rsidR="00F94AC4" w:rsidRPr="0074368F" w:rsidRDefault="00F94AC4" w:rsidP="00F94AC4">
      <w:pPr>
        <w:ind w:right="55" w:firstLine="720"/>
        <w:rPr>
          <w:rFonts w:eastAsia="Arial"/>
        </w:rPr>
      </w:pPr>
    </w:p>
    <w:p w:rsidR="00F94AC4" w:rsidRPr="0074368F" w:rsidRDefault="00F94AC4" w:rsidP="00F94AC4">
      <w:pPr>
        <w:ind w:right="55" w:firstLine="720"/>
        <w:rPr>
          <w:rFonts w:eastAsia="Arial"/>
        </w:rPr>
      </w:pPr>
      <w:proofErr w:type="spellStart"/>
      <w:r w:rsidRPr="0074368F">
        <w:rPr>
          <w:rFonts w:eastAsia="Arial"/>
        </w:rPr>
        <w:t>Treće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strane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entiteti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kao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</w:t>
      </w:r>
      <w:proofErr w:type="spellEnd"/>
      <w:r w:rsidRPr="0074368F">
        <w:rPr>
          <w:rFonts w:eastAsia="Arial"/>
        </w:rPr>
        <w:t xml:space="preserve"> primer </w:t>
      </w:r>
      <w:proofErr w:type="spellStart"/>
      <w:r w:rsidRPr="0074368F">
        <w:rPr>
          <w:rFonts w:eastAsia="Arial"/>
        </w:rPr>
        <w:t>fizička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lica</w:t>
      </w:r>
      <w:proofErr w:type="spellEnd"/>
      <w:r w:rsidRPr="0074368F">
        <w:rPr>
          <w:rFonts w:eastAsia="Arial"/>
        </w:rPr>
        <w:t xml:space="preserve"> (</w:t>
      </w:r>
      <w:proofErr w:type="spellStart"/>
      <w:r w:rsidRPr="0074368F">
        <w:rPr>
          <w:rFonts w:eastAsia="Arial"/>
        </w:rPr>
        <w:t>pojedinci</w:t>
      </w:r>
      <w:proofErr w:type="spellEnd"/>
      <w:r w:rsidRPr="0074368F">
        <w:rPr>
          <w:rFonts w:eastAsia="Arial"/>
        </w:rPr>
        <w:t xml:space="preserve">)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>/</w:t>
      </w:r>
      <w:proofErr w:type="spellStart"/>
      <w:r w:rsidRPr="0074368F">
        <w:rPr>
          <w:rFonts w:eastAsia="Arial"/>
        </w:rPr>
        <w:t>ili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pravna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lica</w:t>
      </w:r>
      <w:proofErr w:type="spellEnd"/>
      <w:r w:rsidRPr="0074368F">
        <w:rPr>
          <w:rFonts w:eastAsia="Arial"/>
        </w:rPr>
        <w:t xml:space="preserve"> (</w:t>
      </w:r>
      <w:proofErr w:type="spellStart"/>
      <w:r w:rsidRPr="0074368F">
        <w:rPr>
          <w:rFonts w:eastAsia="Arial"/>
        </w:rPr>
        <w:t>kompanije</w:t>
      </w:r>
      <w:proofErr w:type="spellEnd"/>
      <w:r w:rsidRPr="0074368F">
        <w:rPr>
          <w:rFonts w:eastAsia="Arial"/>
        </w:rPr>
        <w:t xml:space="preserve">),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oslanjaju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.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validaciju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razumne</w:t>
      </w:r>
      <w:proofErr w:type="spellEnd"/>
      <w:r>
        <w:t xml:space="preserve"> </w:t>
      </w:r>
      <w:proofErr w:type="spellStart"/>
      <w:r>
        <w:t>pouzdanosti</w:t>
      </w:r>
      <w:proofErr w:type="spellEnd"/>
      <w:r>
        <w:t xml:space="preserve"> u</w:t>
      </w:r>
      <w:r>
        <w:rPr>
          <w:spacing w:val="-9"/>
        </w:rP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potpisnika</w:t>
      </w:r>
      <w:proofErr w:type="spellEnd"/>
      <w:r>
        <w:t xml:space="preserve"> </w:t>
      </w:r>
      <w:proofErr w:type="spellStart"/>
      <w:r>
        <w:t>generisan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od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strane</w:t>
      </w:r>
      <w:proofErr w:type="spellEnd"/>
      <w:r w:rsidRPr="0074368F">
        <w:rPr>
          <w:rFonts w:eastAsia="Arial"/>
        </w:rPr>
        <w:t xml:space="preserve"> PKS CA. </w:t>
      </w:r>
      <w:proofErr w:type="spellStart"/>
      <w:r w:rsidRPr="0074368F">
        <w:rPr>
          <w:rFonts w:eastAsia="Arial"/>
        </w:rPr>
        <w:t>Verifikacija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digitalnog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potpisa</w:t>
      </w:r>
      <w:proofErr w:type="spellEnd"/>
      <w:r w:rsidRPr="0074368F">
        <w:rPr>
          <w:rFonts w:eastAsia="Arial"/>
        </w:rPr>
        <w:t xml:space="preserve"> se </w:t>
      </w:r>
      <w:proofErr w:type="spellStart"/>
      <w:r w:rsidRPr="0074368F">
        <w:rPr>
          <w:rFonts w:eastAsia="Arial"/>
        </w:rPr>
        <w:t>vrši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bazi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javnog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ključa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koji</w:t>
      </w:r>
      <w:proofErr w:type="spellEnd"/>
      <w:r w:rsidRPr="0074368F">
        <w:rPr>
          <w:rFonts w:eastAsia="Arial"/>
        </w:rPr>
        <w:t xml:space="preserve"> se </w:t>
      </w:r>
      <w:proofErr w:type="spellStart"/>
      <w:r w:rsidRPr="0074368F">
        <w:rPr>
          <w:rFonts w:eastAsia="Arial"/>
        </w:rPr>
        <w:t>nalazi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korisnikovom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sertifikatu</w:t>
      </w:r>
      <w:proofErr w:type="spellEnd"/>
      <w:r w:rsidRPr="0074368F">
        <w:rPr>
          <w:rFonts w:eastAsia="Arial"/>
        </w:rPr>
        <w:t>.</w:t>
      </w:r>
    </w:p>
    <w:p w:rsidR="00F94AC4" w:rsidRPr="0074368F" w:rsidRDefault="00F94AC4" w:rsidP="00F94AC4">
      <w:pPr>
        <w:ind w:right="55" w:firstLine="720"/>
        <w:rPr>
          <w:rFonts w:eastAsia="Arial"/>
        </w:rPr>
      </w:pPr>
      <w:r w:rsidRPr="0074368F">
        <w:rPr>
          <w:rFonts w:eastAsia="Arial"/>
        </w:rPr>
        <w:t xml:space="preserve">U </w:t>
      </w:r>
      <w:proofErr w:type="spellStart"/>
      <w:r w:rsidRPr="0074368F">
        <w:rPr>
          <w:rFonts w:eastAsia="Arial"/>
        </w:rPr>
        <w:t>cilju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provere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validnosti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primenjenog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elektronskog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sertifikata</w:t>
      </w:r>
      <w:proofErr w:type="spellEnd"/>
      <w:r w:rsidRPr="0074368F">
        <w:rPr>
          <w:rFonts w:eastAsia="Arial"/>
        </w:rPr>
        <w:t xml:space="preserve">, </w:t>
      </w:r>
      <w:proofErr w:type="spellStart"/>
      <w:r w:rsidRPr="0074368F">
        <w:rPr>
          <w:rFonts w:eastAsia="Arial"/>
        </w:rPr>
        <w:t>treće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strane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moraju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uvek</w:t>
      </w:r>
      <w:proofErr w:type="spellEnd"/>
      <w:r w:rsidRPr="0074368F">
        <w:rPr>
          <w:rFonts w:eastAsia="Arial"/>
        </w:rPr>
        <w:t xml:space="preserve"> da </w:t>
      </w:r>
      <w:proofErr w:type="spellStart"/>
      <w:r w:rsidRPr="0074368F">
        <w:rPr>
          <w:rFonts w:eastAsia="Arial"/>
        </w:rPr>
        <w:t>provere</w:t>
      </w:r>
      <w:proofErr w:type="spellEnd"/>
      <w:r w:rsidRPr="0074368F">
        <w:rPr>
          <w:rFonts w:eastAsia="Arial"/>
        </w:rPr>
        <w:t xml:space="preserve"> status </w:t>
      </w:r>
      <w:proofErr w:type="spellStart"/>
      <w:r w:rsidRPr="0074368F">
        <w:rPr>
          <w:rFonts w:eastAsia="Arial"/>
        </w:rPr>
        <w:t>opozvanosti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datog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sertifikata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okviru</w:t>
      </w:r>
      <w:proofErr w:type="spellEnd"/>
      <w:r w:rsidRPr="0074368F">
        <w:rPr>
          <w:rFonts w:eastAsia="Arial"/>
        </w:rPr>
        <w:t xml:space="preserve"> PKS CA CRL </w:t>
      </w:r>
      <w:proofErr w:type="spellStart"/>
      <w:r w:rsidRPr="0074368F">
        <w:rPr>
          <w:rFonts w:eastAsia="Arial"/>
        </w:rPr>
        <w:t>liste</w:t>
      </w:r>
      <w:proofErr w:type="spellEnd"/>
      <w:r w:rsidRPr="0074368F">
        <w:rPr>
          <w:rFonts w:eastAsia="Arial"/>
        </w:rPr>
        <w:t xml:space="preserve"> </w:t>
      </w:r>
      <w:proofErr w:type="spellStart"/>
      <w:r w:rsidR="00726671">
        <w:rPr>
          <w:rFonts w:eastAsia="Arial"/>
        </w:rPr>
        <w:t>ili</w:t>
      </w:r>
      <w:proofErr w:type="spellEnd"/>
      <w:r w:rsidR="00726671">
        <w:rPr>
          <w:rFonts w:eastAsia="Arial"/>
        </w:rPr>
        <w:t xml:space="preserve"> </w:t>
      </w:r>
      <w:proofErr w:type="spellStart"/>
      <w:r w:rsidR="00726671">
        <w:rPr>
          <w:rFonts w:eastAsia="Arial"/>
        </w:rPr>
        <w:t>kroz</w:t>
      </w:r>
      <w:proofErr w:type="spellEnd"/>
      <w:r w:rsidR="00726671">
        <w:rPr>
          <w:rFonts w:eastAsia="Arial"/>
        </w:rPr>
        <w:t xml:space="preserve"> OCSP </w:t>
      </w:r>
      <w:proofErr w:type="spellStart"/>
      <w:r w:rsidR="00726671">
        <w:rPr>
          <w:rFonts w:eastAsia="Arial"/>
        </w:rPr>
        <w:t>servis</w:t>
      </w:r>
      <w:proofErr w:type="spellEnd"/>
      <w:r w:rsidR="00726671">
        <w:rPr>
          <w:rFonts w:eastAsia="Arial"/>
        </w:rPr>
        <w:t xml:space="preserve">, </w:t>
      </w:r>
      <w:r w:rsidRPr="0074368F">
        <w:rPr>
          <w:rFonts w:eastAsia="Arial"/>
        </w:rPr>
        <w:t xml:space="preserve">pre </w:t>
      </w:r>
      <w:proofErr w:type="spellStart"/>
      <w:r w:rsidRPr="0074368F">
        <w:rPr>
          <w:rFonts w:eastAsia="Arial"/>
        </w:rPr>
        <w:t>nego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što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prihvate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informacije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navedene</w:t>
      </w:r>
      <w:proofErr w:type="spellEnd"/>
      <w:r w:rsidRPr="0074368F">
        <w:rPr>
          <w:rFonts w:eastAsia="Arial"/>
        </w:rPr>
        <w:t xml:space="preserve"> u </w:t>
      </w:r>
      <w:proofErr w:type="spellStart"/>
      <w:r w:rsidRPr="0074368F">
        <w:rPr>
          <w:rFonts w:eastAsia="Arial"/>
        </w:rPr>
        <w:t>sertifikatu</w:t>
      </w:r>
      <w:proofErr w:type="spellEnd"/>
      <w:r w:rsidRPr="0074368F">
        <w:rPr>
          <w:rFonts w:eastAsia="Arial"/>
        </w:rPr>
        <w:t>.</w:t>
      </w:r>
    </w:p>
    <w:p w:rsidR="00F94AC4" w:rsidRPr="0074368F" w:rsidRDefault="00F94AC4" w:rsidP="00F94AC4">
      <w:pPr>
        <w:spacing w:line="200" w:lineRule="exact"/>
        <w:rPr>
          <w:sz w:val="20"/>
        </w:rPr>
      </w:pPr>
    </w:p>
    <w:p w:rsidR="00F94AC4" w:rsidRPr="0074368F" w:rsidRDefault="002C2FFC" w:rsidP="00F60785">
      <w:pPr>
        <w:pStyle w:val="Heading2"/>
        <w:keepLines w:val="0"/>
        <w:numPr>
          <w:ilvl w:val="1"/>
          <w:numId w:val="2"/>
        </w:numPr>
        <w:tabs>
          <w:tab w:val="left" w:pos="567"/>
        </w:tabs>
        <w:spacing w:before="0" w:line="240" w:lineRule="auto"/>
        <w:rPr>
          <w:rFonts w:eastAsia="Arial"/>
        </w:rPr>
      </w:pPr>
      <w:bookmarkStart w:id="26" w:name="1.4.1._Primjerena_uporaba_vremenskih_žig"/>
      <w:bookmarkStart w:id="27" w:name="_bookmark17"/>
      <w:bookmarkEnd w:id="15"/>
      <w:bookmarkEnd w:id="26"/>
      <w:bookmarkEnd w:id="27"/>
      <w:proofErr w:type="spellStart"/>
      <w:r>
        <w:rPr>
          <w:rFonts w:eastAsia="Arial"/>
        </w:rPr>
        <w:t>Kor</w:t>
      </w:r>
      <w:r w:rsidR="00F94AC4" w:rsidRPr="0074368F">
        <w:rPr>
          <w:rFonts w:eastAsia="Arial"/>
        </w:rPr>
        <w:t>išćenje</w:t>
      </w:r>
      <w:proofErr w:type="spellEnd"/>
      <w:r w:rsidR="00F94AC4" w:rsidRPr="0074368F">
        <w:rPr>
          <w:rFonts w:eastAsia="Arial"/>
        </w:rPr>
        <w:t xml:space="preserve"> </w:t>
      </w:r>
      <w:proofErr w:type="spellStart"/>
      <w:r w:rsidR="00F94AC4">
        <w:rPr>
          <w:rFonts w:eastAsia="Arial"/>
        </w:rPr>
        <w:t>usluga</w:t>
      </w:r>
      <w:proofErr w:type="spellEnd"/>
      <w:r w:rsidR="00F94AC4">
        <w:rPr>
          <w:rFonts w:eastAsia="Arial"/>
        </w:rPr>
        <w:t xml:space="preserve"> </w:t>
      </w:r>
      <w:proofErr w:type="spellStart"/>
      <w:r w:rsidR="00F94AC4">
        <w:rPr>
          <w:rFonts w:eastAsia="Arial"/>
        </w:rPr>
        <w:t>od</w:t>
      </w:r>
      <w:proofErr w:type="spellEnd"/>
      <w:r w:rsidR="00F94AC4">
        <w:rPr>
          <w:rFonts w:eastAsia="Arial"/>
        </w:rPr>
        <w:t xml:space="preserve"> </w:t>
      </w:r>
      <w:proofErr w:type="spellStart"/>
      <w:r w:rsidR="00F94AC4">
        <w:rPr>
          <w:rFonts w:eastAsia="Arial"/>
        </w:rPr>
        <w:t>poverenja</w:t>
      </w:r>
      <w:proofErr w:type="spellEnd"/>
      <w:r w:rsidR="00F94AC4" w:rsidRPr="0074368F">
        <w:rPr>
          <w:rFonts w:eastAsia="Arial"/>
        </w:rPr>
        <w:t xml:space="preserve"> PKS CA</w:t>
      </w:r>
    </w:p>
    <w:p w:rsidR="00F94AC4" w:rsidRPr="0074368F" w:rsidRDefault="00F94AC4" w:rsidP="00F94AC4">
      <w:pPr>
        <w:spacing w:before="3" w:line="130" w:lineRule="exact"/>
        <w:rPr>
          <w:sz w:val="13"/>
          <w:szCs w:val="13"/>
        </w:rPr>
      </w:pPr>
    </w:p>
    <w:p w:rsidR="00F94AC4" w:rsidRPr="0074368F" w:rsidRDefault="00F94AC4" w:rsidP="00F94AC4">
      <w:pPr>
        <w:spacing w:line="200" w:lineRule="exact"/>
        <w:rPr>
          <w:sz w:val="20"/>
        </w:rPr>
      </w:pPr>
    </w:p>
    <w:p w:rsidR="00F94AC4" w:rsidRPr="0074368F" w:rsidRDefault="00F94AC4" w:rsidP="00F94AC4">
      <w:pPr>
        <w:ind w:right="65" w:firstLine="720"/>
        <w:rPr>
          <w:rFonts w:eastAsia="Arial"/>
        </w:rPr>
      </w:pPr>
      <w:r w:rsidRPr="0074368F">
        <w:rPr>
          <w:rFonts w:eastAsia="Arial"/>
        </w:rPr>
        <w:t xml:space="preserve">U </w:t>
      </w:r>
      <w:proofErr w:type="spellStart"/>
      <w:r w:rsidRPr="0074368F">
        <w:rPr>
          <w:rFonts w:eastAsia="Arial"/>
        </w:rPr>
        <w:t>ovom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poglavlju</w:t>
      </w:r>
      <w:proofErr w:type="spellEnd"/>
      <w:r w:rsidRPr="0074368F">
        <w:rPr>
          <w:rFonts w:eastAsia="Arial"/>
        </w:rPr>
        <w:t xml:space="preserve"> se </w:t>
      </w:r>
      <w:proofErr w:type="spellStart"/>
      <w:r w:rsidRPr="0074368F">
        <w:rPr>
          <w:rFonts w:eastAsia="Arial"/>
        </w:rPr>
        <w:t>definiše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korišćenje</w:t>
      </w:r>
      <w:proofErr w:type="spellEnd"/>
      <w:r w:rsidRPr="0074368F">
        <w:rPr>
          <w:rFonts w:eastAsia="Arial"/>
        </w:rPr>
        <w:t xml:space="preserve"> </w:t>
      </w:r>
      <w:proofErr w:type="spellStart"/>
      <w:r>
        <w:rPr>
          <w:rFonts w:eastAsia="Arial"/>
        </w:rPr>
        <w:t>usluga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od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poverenja</w:t>
      </w:r>
      <w:proofErr w:type="spellEnd"/>
      <w:r>
        <w:rPr>
          <w:rFonts w:eastAsia="Arial"/>
        </w:rPr>
        <w:t xml:space="preserve"> za </w:t>
      </w:r>
      <w:proofErr w:type="spellStart"/>
      <w:r>
        <w:rPr>
          <w:rFonts w:eastAsia="Arial"/>
        </w:rPr>
        <w:t>koje</w:t>
      </w:r>
      <w:proofErr w:type="spellEnd"/>
      <w:r>
        <w:rPr>
          <w:rFonts w:eastAsia="Arial"/>
        </w:rPr>
        <w:t xml:space="preserve"> je </w:t>
      </w:r>
      <w:proofErr w:type="spellStart"/>
      <w:r>
        <w:rPr>
          <w:rFonts w:eastAsia="Arial"/>
        </w:rPr>
        <w:t>akreditovano</w:t>
      </w:r>
      <w:proofErr w:type="spellEnd"/>
      <w:r w:rsidRPr="0074368F">
        <w:rPr>
          <w:rFonts w:eastAsia="Arial"/>
        </w:rPr>
        <w:t xml:space="preserve"> PKS CA.</w:t>
      </w:r>
    </w:p>
    <w:p w:rsidR="00F94AC4" w:rsidRPr="0074368F" w:rsidRDefault="00F94AC4" w:rsidP="00F94AC4">
      <w:pPr>
        <w:ind w:right="65" w:firstLine="720"/>
        <w:rPr>
          <w:rFonts w:eastAsia="Arial"/>
        </w:rPr>
      </w:pPr>
    </w:p>
    <w:p w:rsidR="00F94AC4" w:rsidRPr="0074368F" w:rsidRDefault="00F94AC4" w:rsidP="00F60785">
      <w:pPr>
        <w:pStyle w:val="Heading3"/>
        <w:keepLines w:val="0"/>
        <w:numPr>
          <w:ilvl w:val="2"/>
          <w:numId w:val="13"/>
        </w:numPr>
        <w:spacing w:before="0" w:line="240" w:lineRule="auto"/>
        <w:rPr>
          <w:rFonts w:eastAsia="Arial"/>
        </w:rPr>
      </w:pPr>
      <w:bookmarkStart w:id="28" w:name="_Toc527995309"/>
      <w:bookmarkStart w:id="29" w:name="_Toc23413608"/>
      <w:proofErr w:type="spellStart"/>
      <w:r w:rsidRPr="0074368F">
        <w:rPr>
          <w:rFonts w:eastAsia="Arial"/>
        </w:rPr>
        <w:t>Prihvatljivo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korišćenje</w:t>
      </w:r>
      <w:proofErr w:type="spellEnd"/>
      <w:r w:rsidRPr="0074368F">
        <w:rPr>
          <w:rFonts w:eastAsia="Arial"/>
        </w:rPr>
        <w:t xml:space="preserve"> </w:t>
      </w:r>
      <w:bookmarkEnd w:id="28"/>
      <w:proofErr w:type="spellStart"/>
      <w:r>
        <w:rPr>
          <w:rFonts w:eastAsia="Arial"/>
        </w:rPr>
        <w:t>usluga</w:t>
      </w:r>
      <w:proofErr w:type="spellEnd"/>
      <w:r>
        <w:rPr>
          <w:rFonts w:eastAsia="Arial"/>
        </w:rPr>
        <w:t xml:space="preserve"> od </w:t>
      </w:r>
      <w:proofErr w:type="spellStart"/>
      <w:r>
        <w:rPr>
          <w:rFonts w:eastAsia="Arial"/>
        </w:rPr>
        <w:t>poverenja</w:t>
      </w:r>
      <w:bookmarkEnd w:id="29"/>
      <w:proofErr w:type="spellEnd"/>
    </w:p>
    <w:p w:rsidR="00F94AC4" w:rsidRPr="0074368F" w:rsidRDefault="00F94AC4" w:rsidP="00F94AC4">
      <w:pPr>
        <w:spacing w:before="5" w:line="120" w:lineRule="exact"/>
        <w:rPr>
          <w:sz w:val="12"/>
          <w:szCs w:val="12"/>
        </w:rPr>
      </w:pPr>
    </w:p>
    <w:p w:rsidR="00F94AC4" w:rsidRPr="0074368F" w:rsidRDefault="00F94AC4" w:rsidP="00F94AC4">
      <w:pPr>
        <w:spacing w:line="200" w:lineRule="exact"/>
        <w:rPr>
          <w:sz w:val="20"/>
        </w:rPr>
      </w:pPr>
    </w:p>
    <w:p w:rsidR="00F94AC4" w:rsidRPr="0074368F" w:rsidRDefault="00F94AC4" w:rsidP="00F94AC4">
      <w:pPr>
        <w:ind w:right="64" w:firstLine="720"/>
        <w:rPr>
          <w:rFonts w:eastAsia="Arial"/>
        </w:rPr>
      </w:pPr>
      <w:r w:rsidRPr="0074368F">
        <w:rPr>
          <w:rFonts w:eastAsia="Arial"/>
        </w:rPr>
        <w:t xml:space="preserve">PKS CA </w:t>
      </w:r>
      <w:proofErr w:type="spellStart"/>
      <w:r>
        <w:rPr>
          <w:rFonts w:eastAsia="Arial"/>
        </w:rPr>
        <w:t>usluge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od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poverenja</w:t>
      </w:r>
      <w:proofErr w:type="spellEnd"/>
      <w:r w:rsidRPr="0074368F">
        <w:rPr>
          <w:rFonts w:eastAsia="Arial"/>
        </w:rPr>
        <w:t xml:space="preserve"> se </w:t>
      </w:r>
      <w:proofErr w:type="spellStart"/>
      <w:r w:rsidRPr="0074368F">
        <w:rPr>
          <w:rFonts w:eastAsia="Arial"/>
        </w:rPr>
        <w:t>mogu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koristiti</w:t>
      </w:r>
      <w:proofErr w:type="spellEnd"/>
      <w:r w:rsidRPr="0074368F">
        <w:rPr>
          <w:rFonts w:eastAsia="Arial"/>
        </w:rPr>
        <w:t xml:space="preserve"> za </w:t>
      </w:r>
      <w:proofErr w:type="spellStart"/>
      <w:r w:rsidRPr="0074368F">
        <w:rPr>
          <w:rFonts w:eastAsia="Arial"/>
        </w:rPr>
        <w:t>većinu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transakcija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elektronskog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poslovanja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elektronske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trgovine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koje</w:t>
      </w:r>
      <w:proofErr w:type="spellEnd"/>
      <w:r w:rsidRPr="0074368F">
        <w:rPr>
          <w:rFonts w:eastAsia="Arial"/>
        </w:rPr>
        <w:t xml:space="preserve"> se </w:t>
      </w:r>
      <w:proofErr w:type="spellStart"/>
      <w:r w:rsidRPr="0074368F">
        <w:rPr>
          <w:rFonts w:eastAsia="Arial"/>
        </w:rPr>
        <w:t>baziraju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na</w:t>
      </w:r>
      <w:proofErr w:type="spellEnd"/>
      <w:r w:rsidRPr="0074368F">
        <w:rPr>
          <w:rFonts w:eastAsia="Arial"/>
        </w:rPr>
        <w:t xml:space="preserve"> </w:t>
      </w:r>
      <w:proofErr w:type="spellStart"/>
      <w:r w:rsidR="009A154E">
        <w:rPr>
          <w:rFonts w:eastAsia="Arial"/>
        </w:rPr>
        <w:t>upotreb</w:t>
      </w:r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kvalifikovanih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elektronskih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sertifikata</w:t>
      </w:r>
      <w:proofErr w:type="spellEnd"/>
      <w:r w:rsidRPr="0074368F">
        <w:rPr>
          <w:rFonts w:eastAsia="Arial"/>
        </w:rPr>
        <w:t>.</w:t>
      </w:r>
    </w:p>
    <w:p w:rsidR="00F94AC4" w:rsidRPr="0074368F" w:rsidRDefault="00F94AC4" w:rsidP="00F94AC4">
      <w:pPr>
        <w:ind w:right="64" w:firstLine="720"/>
        <w:rPr>
          <w:rFonts w:eastAsia="Arial"/>
        </w:rPr>
      </w:pPr>
      <w:r w:rsidRPr="0074368F">
        <w:rPr>
          <w:rFonts w:eastAsia="Arial"/>
        </w:rPr>
        <w:t xml:space="preserve">U </w:t>
      </w:r>
      <w:proofErr w:type="spellStart"/>
      <w:r w:rsidRPr="0074368F">
        <w:rPr>
          <w:rFonts w:eastAsia="Arial"/>
        </w:rPr>
        <w:t>takve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transakcije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spadaju</w:t>
      </w:r>
      <w:proofErr w:type="spellEnd"/>
      <w:r w:rsidRPr="0074368F">
        <w:rPr>
          <w:rFonts w:eastAsia="Arial"/>
        </w:rPr>
        <w:t>:</w:t>
      </w:r>
    </w:p>
    <w:p w:rsidR="00F94AC4" w:rsidRPr="002F292A" w:rsidRDefault="00F94AC4" w:rsidP="00F60785">
      <w:pPr>
        <w:pStyle w:val="ListParagraph"/>
        <w:widowControl w:val="0"/>
        <w:numPr>
          <w:ilvl w:val="0"/>
          <w:numId w:val="21"/>
        </w:numPr>
        <w:tabs>
          <w:tab w:val="left" w:pos="820"/>
        </w:tabs>
        <w:spacing w:after="0" w:line="240" w:lineRule="auto"/>
        <w:ind w:right="58"/>
        <w:rPr>
          <w:rFonts w:ascii="Times New Roman" w:eastAsia="Arial" w:hAnsi="Times New Roman"/>
          <w:szCs w:val="24"/>
        </w:rPr>
      </w:pPr>
      <w:proofErr w:type="spellStart"/>
      <w:r w:rsidRPr="002F292A">
        <w:rPr>
          <w:rFonts w:ascii="Times New Roman" w:eastAsia="Arial" w:hAnsi="Times New Roman"/>
          <w:szCs w:val="24"/>
        </w:rPr>
        <w:t>Transakcije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elektronskog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poslovanja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pravnih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lica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– </w:t>
      </w:r>
      <w:proofErr w:type="spellStart"/>
      <w:r w:rsidRPr="002F292A">
        <w:rPr>
          <w:rFonts w:ascii="Times New Roman" w:eastAsia="Arial" w:hAnsi="Times New Roman"/>
          <w:szCs w:val="24"/>
        </w:rPr>
        <w:t>kompanija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kako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između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kompanije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i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PKS </w:t>
      </w:r>
      <w:proofErr w:type="spellStart"/>
      <w:r w:rsidRPr="002F292A">
        <w:rPr>
          <w:rFonts w:ascii="Times New Roman" w:eastAsia="Arial" w:hAnsi="Times New Roman"/>
          <w:szCs w:val="24"/>
        </w:rPr>
        <w:t>tako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i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između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samih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kompanija</w:t>
      </w:r>
      <w:proofErr w:type="spellEnd"/>
      <w:r w:rsidRPr="002F292A">
        <w:rPr>
          <w:rFonts w:ascii="Times New Roman" w:eastAsia="Arial" w:hAnsi="Times New Roman"/>
          <w:szCs w:val="24"/>
        </w:rPr>
        <w:t>,</w:t>
      </w:r>
    </w:p>
    <w:p w:rsidR="00F94AC4" w:rsidRPr="002F292A" w:rsidRDefault="00F94AC4" w:rsidP="00F60785">
      <w:pPr>
        <w:pStyle w:val="ListParagraph"/>
        <w:widowControl w:val="0"/>
        <w:numPr>
          <w:ilvl w:val="0"/>
          <w:numId w:val="21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proofErr w:type="spellStart"/>
      <w:r w:rsidRPr="002F292A">
        <w:rPr>
          <w:rFonts w:ascii="Times New Roman" w:eastAsia="Arial" w:hAnsi="Times New Roman"/>
          <w:szCs w:val="24"/>
        </w:rPr>
        <w:t>Transakcije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elektronskog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poslovanja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građana</w:t>
      </w:r>
      <w:proofErr w:type="spellEnd"/>
      <w:r w:rsidRPr="002F292A">
        <w:rPr>
          <w:rFonts w:ascii="Times New Roman" w:eastAsia="Arial" w:hAnsi="Times New Roman"/>
          <w:szCs w:val="24"/>
        </w:rPr>
        <w:t>,</w:t>
      </w:r>
    </w:p>
    <w:p w:rsidR="00F94AC4" w:rsidRPr="002F292A" w:rsidRDefault="00F94AC4" w:rsidP="00F60785">
      <w:pPr>
        <w:pStyle w:val="ListParagraph"/>
        <w:widowControl w:val="0"/>
        <w:numPr>
          <w:ilvl w:val="0"/>
          <w:numId w:val="21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proofErr w:type="spellStart"/>
      <w:r w:rsidRPr="002F292A">
        <w:rPr>
          <w:rFonts w:ascii="Times New Roman" w:eastAsia="Arial" w:hAnsi="Times New Roman"/>
          <w:szCs w:val="24"/>
        </w:rPr>
        <w:t>Elektronska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pošta</w:t>
      </w:r>
      <w:proofErr w:type="spellEnd"/>
      <w:r w:rsidRPr="002F292A">
        <w:rPr>
          <w:rFonts w:ascii="Times New Roman" w:eastAsia="Arial" w:hAnsi="Times New Roman"/>
          <w:szCs w:val="24"/>
        </w:rPr>
        <w:t>,</w:t>
      </w:r>
    </w:p>
    <w:p w:rsidR="00F94AC4" w:rsidRPr="002F292A" w:rsidRDefault="00F94AC4" w:rsidP="00F60785">
      <w:pPr>
        <w:pStyle w:val="ListParagraph"/>
        <w:widowControl w:val="0"/>
        <w:numPr>
          <w:ilvl w:val="0"/>
          <w:numId w:val="21"/>
        </w:numPr>
        <w:tabs>
          <w:tab w:val="left" w:pos="820"/>
        </w:tabs>
        <w:spacing w:after="0" w:line="274" w:lineRule="exact"/>
        <w:ind w:right="-20"/>
        <w:rPr>
          <w:rFonts w:ascii="Times New Roman" w:eastAsia="Arial" w:hAnsi="Times New Roman"/>
          <w:szCs w:val="24"/>
        </w:rPr>
      </w:pPr>
      <w:proofErr w:type="spellStart"/>
      <w:r w:rsidRPr="002F292A">
        <w:rPr>
          <w:rFonts w:ascii="Times New Roman" w:eastAsia="Arial" w:hAnsi="Times New Roman"/>
          <w:szCs w:val="24"/>
        </w:rPr>
        <w:t>Elektronski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ugovori</w:t>
      </w:r>
      <w:proofErr w:type="spellEnd"/>
      <w:r w:rsidRPr="002F292A">
        <w:rPr>
          <w:rFonts w:ascii="Times New Roman" w:eastAsia="Arial" w:hAnsi="Times New Roman"/>
          <w:szCs w:val="24"/>
        </w:rPr>
        <w:t>,</w:t>
      </w:r>
    </w:p>
    <w:p w:rsidR="00F94AC4" w:rsidRPr="002F292A" w:rsidRDefault="00F94AC4" w:rsidP="00F60785">
      <w:pPr>
        <w:pStyle w:val="ListParagraph"/>
        <w:widowControl w:val="0"/>
        <w:numPr>
          <w:ilvl w:val="0"/>
          <w:numId w:val="21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proofErr w:type="spellStart"/>
      <w:r w:rsidRPr="002F292A">
        <w:rPr>
          <w:rFonts w:ascii="Times New Roman" w:eastAsia="Arial" w:hAnsi="Times New Roman"/>
          <w:szCs w:val="24"/>
        </w:rPr>
        <w:t>Pristup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bezbednim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web </w:t>
      </w:r>
      <w:proofErr w:type="spellStart"/>
      <w:r w:rsidRPr="002F292A">
        <w:rPr>
          <w:rFonts w:ascii="Times New Roman" w:eastAsia="Arial" w:hAnsi="Times New Roman"/>
          <w:szCs w:val="24"/>
        </w:rPr>
        <w:t>sajtovima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(SSL </w:t>
      </w:r>
      <w:proofErr w:type="spellStart"/>
      <w:r w:rsidRPr="002F292A">
        <w:rPr>
          <w:rFonts w:ascii="Times New Roman" w:eastAsia="Arial" w:hAnsi="Times New Roman"/>
          <w:szCs w:val="24"/>
        </w:rPr>
        <w:t>autentikacija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) </w:t>
      </w:r>
      <w:proofErr w:type="spellStart"/>
      <w:r w:rsidRPr="002F292A">
        <w:rPr>
          <w:rFonts w:ascii="Times New Roman" w:eastAsia="Arial" w:hAnsi="Times New Roman"/>
          <w:szCs w:val="24"/>
        </w:rPr>
        <w:t>i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drugim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on-line </w:t>
      </w:r>
      <w:proofErr w:type="spellStart"/>
      <w:r w:rsidRPr="002F292A">
        <w:rPr>
          <w:rFonts w:ascii="Times New Roman" w:eastAsia="Arial" w:hAnsi="Times New Roman"/>
          <w:szCs w:val="24"/>
        </w:rPr>
        <w:t>sadržajima</w:t>
      </w:r>
      <w:proofErr w:type="spellEnd"/>
      <w:r w:rsidRPr="002F292A">
        <w:rPr>
          <w:rFonts w:ascii="Times New Roman" w:eastAsia="Arial" w:hAnsi="Times New Roman"/>
          <w:szCs w:val="24"/>
        </w:rPr>
        <w:t>,</w:t>
      </w:r>
    </w:p>
    <w:p w:rsidR="00F94AC4" w:rsidRPr="002F292A" w:rsidRDefault="00F94AC4" w:rsidP="00F60785">
      <w:pPr>
        <w:pStyle w:val="ListParagraph"/>
        <w:widowControl w:val="0"/>
        <w:numPr>
          <w:ilvl w:val="0"/>
          <w:numId w:val="21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proofErr w:type="spellStart"/>
      <w:r w:rsidRPr="002F292A">
        <w:rPr>
          <w:rFonts w:ascii="Times New Roman" w:eastAsia="Arial" w:hAnsi="Times New Roman"/>
          <w:szCs w:val="24"/>
        </w:rPr>
        <w:t>Elektronsko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potpisivanje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i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pečatiranje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dokumenata</w:t>
      </w:r>
      <w:proofErr w:type="spellEnd"/>
      <w:r w:rsidRPr="002F292A">
        <w:rPr>
          <w:rFonts w:ascii="Times New Roman" w:eastAsia="Arial" w:hAnsi="Times New Roman"/>
          <w:szCs w:val="24"/>
        </w:rPr>
        <w:t>,</w:t>
      </w:r>
    </w:p>
    <w:p w:rsidR="00F94AC4" w:rsidRPr="002F292A" w:rsidRDefault="00F94AC4" w:rsidP="00F60785">
      <w:pPr>
        <w:pStyle w:val="ListParagraph"/>
        <w:widowControl w:val="0"/>
        <w:numPr>
          <w:ilvl w:val="0"/>
          <w:numId w:val="21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proofErr w:type="spellStart"/>
      <w:r w:rsidRPr="002F292A">
        <w:rPr>
          <w:rFonts w:ascii="Times New Roman" w:eastAsia="Arial" w:hAnsi="Times New Roman"/>
          <w:szCs w:val="24"/>
        </w:rPr>
        <w:t>Verifikaciju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elektronskog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potpisa</w:t>
      </w:r>
      <w:proofErr w:type="spellEnd"/>
      <w:r w:rsidRPr="002F292A">
        <w:rPr>
          <w:rFonts w:ascii="Times New Roman" w:eastAsia="Arial" w:hAnsi="Times New Roman"/>
          <w:szCs w:val="24"/>
        </w:rPr>
        <w:t>,</w:t>
      </w:r>
    </w:p>
    <w:p w:rsidR="00F94AC4" w:rsidRPr="002F292A" w:rsidRDefault="00F94AC4" w:rsidP="00F60785">
      <w:pPr>
        <w:pStyle w:val="ListParagraph"/>
        <w:widowControl w:val="0"/>
        <w:numPr>
          <w:ilvl w:val="0"/>
          <w:numId w:val="21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/>
          <w:szCs w:val="24"/>
        </w:rPr>
      </w:pPr>
      <w:proofErr w:type="spellStart"/>
      <w:r w:rsidRPr="002F292A">
        <w:rPr>
          <w:rFonts w:ascii="Times New Roman" w:eastAsia="Arial" w:hAnsi="Times New Roman"/>
          <w:szCs w:val="24"/>
        </w:rPr>
        <w:t>Šifrovanje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i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dešifrovanje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dokumenata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u </w:t>
      </w:r>
      <w:proofErr w:type="spellStart"/>
      <w:r w:rsidRPr="002F292A">
        <w:rPr>
          <w:rFonts w:ascii="Times New Roman" w:eastAsia="Arial" w:hAnsi="Times New Roman"/>
          <w:szCs w:val="24"/>
        </w:rPr>
        <w:t>elektronskom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 </w:t>
      </w:r>
      <w:proofErr w:type="spellStart"/>
      <w:r w:rsidRPr="002F292A">
        <w:rPr>
          <w:rFonts w:ascii="Times New Roman" w:eastAsia="Arial" w:hAnsi="Times New Roman"/>
          <w:szCs w:val="24"/>
        </w:rPr>
        <w:t>obliku</w:t>
      </w:r>
      <w:proofErr w:type="spellEnd"/>
      <w:r w:rsidRPr="002F292A">
        <w:rPr>
          <w:rFonts w:ascii="Times New Roman" w:eastAsia="Arial" w:hAnsi="Times New Roman"/>
          <w:szCs w:val="24"/>
        </w:rPr>
        <w:t xml:space="preserve">, </w:t>
      </w:r>
      <w:proofErr w:type="spellStart"/>
      <w:r w:rsidRPr="002F292A">
        <w:rPr>
          <w:rFonts w:ascii="Times New Roman" w:eastAsia="Arial" w:hAnsi="Times New Roman"/>
          <w:szCs w:val="24"/>
        </w:rPr>
        <w:t>itd</w:t>
      </w:r>
      <w:proofErr w:type="spellEnd"/>
      <w:r w:rsidRPr="002F292A">
        <w:rPr>
          <w:rFonts w:ascii="Times New Roman" w:eastAsia="Arial" w:hAnsi="Times New Roman"/>
          <w:szCs w:val="24"/>
        </w:rPr>
        <w:t>.</w:t>
      </w:r>
    </w:p>
    <w:p w:rsidR="00F94AC4" w:rsidRDefault="00F94AC4" w:rsidP="00F94AC4">
      <w:pPr>
        <w:widowControl w:val="0"/>
        <w:tabs>
          <w:tab w:val="left" w:pos="820"/>
        </w:tabs>
        <w:ind w:right="-20"/>
        <w:rPr>
          <w:rFonts w:eastAsia="Arial"/>
        </w:rPr>
      </w:pPr>
    </w:p>
    <w:p w:rsidR="00F94AC4" w:rsidRDefault="00F94AC4" w:rsidP="00F60785">
      <w:pPr>
        <w:pStyle w:val="Heading4"/>
        <w:numPr>
          <w:ilvl w:val="3"/>
          <w:numId w:val="13"/>
        </w:numPr>
      </w:pPr>
      <w:r>
        <w:t xml:space="preserve"> </w:t>
      </w:r>
      <w:proofErr w:type="spellStart"/>
      <w:r>
        <w:t>Primerena</w:t>
      </w:r>
      <w:proofErr w:type="spellEnd"/>
      <w:r>
        <w:t xml:space="preserve"> </w:t>
      </w:r>
      <w:proofErr w:type="spellStart"/>
      <w:r w:rsidR="009A154E">
        <w:t>upotreb</w:t>
      </w:r>
      <w:r>
        <w:t>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</w:t>
      </w:r>
      <w:r>
        <w:rPr>
          <w:spacing w:val="-12"/>
        </w:rPr>
        <w:t xml:space="preserve"> </w:t>
      </w:r>
      <w:proofErr w:type="spellStart"/>
      <w:r>
        <w:t>udaljeni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 w:rsidR="00726671">
        <w:t xml:space="preserve"> </w:t>
      </w:r>
      <w:proofErr w:type="spellStart"/>
      <w:r w:rsidR="00726671">
        <w:t>i</w:t>
      </w:r>
      <w:proofErr w:type="spellEnd"/>
      <w:r w:rsidR="00726671">
        <w:t xml:space="preserve"> </w:t>
      </w:r>
      <w:proofErr w:type="spellStart"/>
      <w:r w:rsidR="00726671">
        <w:t>pečat</w:t>
      </w:r>
      <w:proofErr w:type="spellEnd"/>
    </w:p>
    <w:p w:rsidR="00F94AC4" w:rsidRDefault="00F94AC4" w:rsidP="00F94AC4"/>
    <w:p w:rsidR="00F94AC4" w:rsidRDefault="00F94AC4" w:rsidP="00F94AC4">
      <w:pPr>
        <w:ind w:firstLine="360"/>
      </w:pPr>
      <w:proofErr w:type="spellStart"/>
      <w:r>
        <w:t>Kvalifikovani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sertifikati</w:t>
      </w:r>
      <w:proofErr w:type="spellEnd"/>
      <w:r>
        <w:t xml:space="preserve"> za </w:t>
      </w:r>
      <w:proofErr w:type="spellStart"/>
      <w:r>
        <w:t>udaljeni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 w:rsidR="009A154E">
        <w:t>upotreb</w:t>
      </w:r>
      <w:r>
        <w:t>ljavaju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podršku</w:t>
      </w:r>
      <w:proofErr w:type="spellEnd"/>
      <w:r>
        <w:t xml:space="preserve"> u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potpisima</w:t>
      </w:r>
      <w:proofErr w:type="spellEnd"/>
      <w:r>
        <w:t xml:space="preserve">, a </w:t>
      </w:r>
      <w:proofErr w:type="spellStart"/>
      <w:r>
        <w:t>pripadajuće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ključeve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 w:rsidR="009A154E">
        <w:t>upotreb</w:t>
      </w:r>
      <w:r>
        <w:t>ljavaju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–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:rsidR="00F94AC4" w:rsidRPr="00546A36" w:rsidRDefault="00F94AC4" w:rsidP="00F94AC4">
      <w:pPr>
        <w:widowControl w:val="0"/>
        <w:tabs>
          <w:tab w:val="left" w:pos="820"/>
        </w:tabs>
        <w:ind w:right="-20"/>
        <w:rPr>
          <w:rFonts w:eastAsia="Arial"/>
        </w:rPr>
      </w:pPr>
    </w:p>
    <w:p w:rsidR="00F94AC4" w:rsidRPr="0074368F" w:rsidRDefault="00F94AC4" w:rsidP="00F94AC4">
      <w:pPr>
        <w:spacing w:line="200" w:lineRule="exact"/>
        <w:rPr>
          <w:sz w:val="20"/>
        </w:rPr>
      </w:pPr>
    </w:p>
    <w:p w:rsidR="00F94AC4" w:rsidRDefault="00F94AC4" w:rsidP="00F60785">
      <w:pPr>
        <w:pStyle w:val="Heading4"/>
        <w:keepNext w:val="0"/>
        <w:keepLines w:val="0"/>
        <w:widowControl w:val="0"/>
        <w:numPr>
          <w:ilvl w:val="3"/>
          <w:numId w:val="13"/>
        </w:numPr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proofErr w:type="spellStart"/>
      <w:r>
        <w:t>Primerena</w:t>
      </w:r>
      <w:proofErr w:type="spellEnd"/>
      <w:r>
        <w:t xml:space="preserve"> </w:t>
      </w:r>
      <w:proofErr w:type="spellStart"/>
      <w:r w:rsidR="009A154E">
        <w:t>upotreb</w:t>
      </w:r>
      <w:r w:rsidR="006F321A">
        <w:t>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</w:t>
      </w:r>
      <w:r>
        <w:rPr>
          <w:spacing w:val="-8"/>
        </w:rPr>
        <w:t xml:space="preserve"> </w:t>
      </w:r>
      <w:proofErr w:type="spellStart"/>
      <w:r>
        <w:t>udaljeni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pečat</w:t>
      </w:r>
      <w:proofErr w:type="spellEnd"/>
    </w:p>
    <w:p w:rsidR="002C2FFC" w:rsidRDefault="002C2FFC" w:rsidP="002C2FFC"/>
    <w:p w:rsidR="00F94AC4" w:rsidRDefault="002C2FFC" w:rsidP="002C2FFC">
      <w:pPr>
        <w:ind w:firstLine="360"/>
      </w:pPr>
      <w:proofErr w:type="spellStart"/>
      <w:r>
        <w:t>K</w:t>
      </w:r>
      <w:r w:rsidR="00F94AC4">
        <w:t>valifikovani</w:t>
      </w:r>
      <w:proofErr w:type="spellEnd"/>
      <w:r w:rsidR="00F94AC4">
        <w:t xml:space="preserve"> </w:t>
      </w:r>
      <w:proofErr w:type="spellStart"/>
      <w:r w:rsidR="00F94AC4">
        <w:t>elektronskji</w:t>
      </w:r>
      <w:proofErr w:type="spellEnd"/>
      <w:r w:rsidR="00F94AC4">
        <w:t xml:space="preserve"> </w:t>
      </w:r>
      <w:proofErr w:type="spellStart"/>
      <w:r w:rsidR="00F94AC4">
        <w:t>sertifikati</w:t>
      </w:r>
      <w:proofErr w:type="spellEnd"/>
      <w:r w:rsidR="00F94AC4">
        <w:t xml:space="preserve"> za </w:t>
      </w:r>
      <w:proofErr w:type="spellStart"/>
      <w:r w:rsidR="00F94AC4">
        <w:t>udaljeni</w:t>
      </w:r>
      <w:proofErr w:type="spellEnd"/>
      <w:r w:rsidR="00F94AC4">
        <w:t xml:space="preserve"> </w:t>
      </w:r>
      <w:proofErr w:type="spellStart"/>
      <w:r w:rsidR="00F94AC4">
        <w:t>elektronski</w:t>
      </w:r>
      <w:proofErr w:type="spellEnd"/>
      <w:r w:rsidR="00F94AC4">
        <w:t xml:space="preserve"> </w:t>
      </w:r>
      <w:proofErr w:type="spellStart"/>
      <w:r w:rsidR="00F94AC4">
        <w:t>pečat</w:t>
      </w:r>
      <w:proofErr w:type="spellEnd"/>
      <w:r w:rsidR="00F94AC4">
        <w:t xml:space="preserve"> </w:t>
      </w:r>
      <w:proofErr w:type="spellStart"/>
      <w:r w:rsidR="009A154E">
        <w:t>upotreb</w:t>
      </w:r>
      <w:r w:rsidR="00F94AC4">
        <w:t>ljavaju</w:t>
      </w:r>
      <w:proofErr w:type="spellEnd"/>
      <w:r w:rsidR="00F94AC4">
        <w:t xml:space="preserve"> se </w:t>
      </w:r>
      <w:proofErr w:type="spellStart"/>
      <w:r w:rsidR="00F94AC4">
        <w:t>samo</w:t>
      </w:r>
      <w:proofErr w:type="spellEnd"/>
      <w:r w:rsidR="00F94AC4">
        <w:t xml:space="preserve"> za </w:t>
      </w:r>
      <w:proofErr w:type="spellStart"/>
      <w:r w:rsidR="00F94AC4">
        <w:t>podršku</w:t>
      </w:r>
      <w:proofErr w:type="spellEnd"/>
      <w:r w:rsidR="00F94AC4">
        <w:t xml:space="preserve"> u </w:t>
      </w:r>
      <w:proofErr w:type="spellStart"/>
      <w:r w:rsidR="00F94AC4">
        <w:t>elektronskim</w:t>
      </w:r>
      <w:proofErr w:type="spellEnd"/>
      <w:r w:rsidR="00F94AC4">
        <w:t xml:space="preserve"> </w:t>
      </w:r>
      <w:proofErr w:type="spellStart"/>
      <w:r w:rsidR="00F94AC4">
        <w:t>pečatima</w:t>
      </w:r>
      <w:proofErr w:type="spellEnd"/>
      <w:r w:rsidR="00F94AC4">
        <w:t xml:space="preserve">, a </w:t>
      </w:r>
      <w:proofErr w:type="spellStart"/>
      <w:r w:rsidR="00F94AC4">
        <w:t>pripadajuće</w:t>
      </w:r>
      <w:proofErr w:type="spellEnd"/>
      <w:r w:rsidR="00F94AC4">
        <w:t xml:space="preserve"> </w:t>
      </w:r>
      <w:proofErr w:type="spellStart"/>
      <w:r w:rsidR="00F94AC4">
        <w:t>privatne</w:t>
      </w:r>
      <w:proofErr w:type="spellEnd"/>
      <w:r w:rsidR="00F94AC4">
        <w:t xml:space="preserve"> </w:t>
      </w:r>
      <w:proofErr w:type="spellStart"/>
      <w:r w:rsidR="00F94AC4">
        <w:t>ključeve</w:t>
      </w:r>
      <w:proofErr w:type="spellEnd"/>
      <w:r w:rsidR="00F94AC4">
        <w:t xml:space="preserve"> </w:t>
      </w:r>
      <w:proofErr w:type="spellStart"/>
      <w:r w:rsidR="00F94AC4">
        <w:t>ovih</w:t>
      </w:r>
      <w:proofErr w:type="spellEnd"/>
      <w:r w:rsidR="00F94AC4">
        <w:t xml:space="preserve"> </w:t>
      </w:r>
      <w:proofErr w:type="spellStart"/>
      <w:r w:rsidR="00F94AC4">
        <w:t>sertifikata</w:t>
      </w:r>
      <w:proofErr w:type="spellEnd"/>
      <w:r w:rsidR="00F94AC4">
        <w:t xml:space="preserve"> </w:t>
      </w:r>
      <w:proofErr w:type="spellStart"/>
      <w:r w:rsidR="009A154E">
        <w:t>upotreb</w:t>
      </w:r>
      <w:r w:rsidR="00F94AC4">
        <w:t>ljavaju</w:t>
      </w:r>
      <w:proofErr w:type="spellEnd"/>
      <w:r w:rsidR="00F94AC4">
        <w:t xml:space="preserve"> </w:t>
      </w:r>
      <w:proofErr w:type="spellStart"/>
      <w:r w:rsidR="00F94AC4">
        <w:t>Autori</w:t>
      </w:r>
      <w:proofErr w:type="spellEnd"/>
      <w:r w:rsidR="00F94AC4">
        <w:t xml:space="preserve"> </w:t>
      </w:r>
      <w:proofErr w:type="spellStart"/>
      <w:r w:rsidR="00F94AC4">
        <w:t>pečata</w:t>
      </w:r>
      <w:proofErr w:type="spellEnd"/>
      <w:r w:rsidR="00F94AC4">
        <w:t xml:space="preserve"> </w:t>
      </w:r>
      <w:proofErr w:type="spellStart"/>
      <w:r w:rsidR="00F94AC4">
        <w:t>samo</w:t>
      </w:r>
      <w:proofErr w:type="spellEnd"/>
      <w:r w:rsidR="00F94AC4">
        <w:t xml:space="preserve"> za </w:t>
      </w:r>
      <w:proofErr w:type="spellStart"/>
      <w:r w:rsidR="00F94AC4">
        <w:t>izradu</w:t>
      </w:r>
      <w:proofErr w:type="spellEnd"/>
      <w:r w:rsidR="00F94AC4">
        <w:t xml:space="preserve"> </w:t>
      </w:r>
      <w:proofErr w:type="spellStart"/>
      <w:r w:rsidR="00F94AC4">
        <w:t>elektronskih</w:t>
      </w:r>
      <w:proofErr w:type="spellEnd"/>
      <w:r w:rsidR="00F94AC4">
        <w:t xml:space="preserve"> </w:t>
      </w:r>
      <w:proofErr w:type="spellStart"/>
      <w:r w:rsidR="00F94AC4">
        <w:t>pečata</w:t>
      </w:r>
      <w:proofErr w:type="spellEnd"/>
      <w:r w:rsidR="00F94AC4">
        <w:t>.</w:t>
      </w:r>
    </w:p>
    <w:p w:rsidR="00F94AC4" w:rsidRDefault="00F94AC4" w:rsidP="00F94AC4">
      <w:pPr>
        <w:pStyle w:val="ListParagraph"/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/>
        <w:ind w:left="1116" w:right="535"/>
        <w:contextualSpacing w:val="0"/>
        <w:jc w:val="left"/>
      </w:pPr>
    </w:p>
    <w:p w:rsidR="00F94AC4" w:rsidRDefault="00F94AC4" w:rsidP="00F60785">
      <w:pPr>
        <w:pStyle w:val="ListParagraph"/>
        <w:widowControl w:val="0"/>
        <w:numPr>
          <w:ilvl w:val="4"/>
          <w:numId w:val="13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/>
        <w:ind w:right="535"/>
        <w:contextualSpacing w:val="0"/>
        <w:jc w:val="left"/>
        <w:sectPr w:rsidR="00F94AC4">
          <w:pgSz w:w="11910" w:h="16840"/>
          <w:pgMar w:top="1860" w:right="880" w:bottom="280" w:left="1020" w:header="912" w:footer="0" w:gutter="0"/>
          <w:cols w:space="720"/>
          <w:noEndnote/>
        </w:sectPr>
      </w:pPr>
    </w:p>
    <w:p w:rsidR="00F94AC4" w:rsidRPr="0074368F" w:rsidRDefault="00F94AC4" w:rsidP="00F94AC4">
      <w:pPr>
        <w:spacing w:before="16" w:line="260" w:lineRule="exact"/>
        <w:rPr>
          <w:sz w:val="26"/>
          <w:szCs w:val="26"/>
        </w:rPr>
      </w:pPr>
    </w:p>
    <w:p w:rsidR="00F94AC4" w:rsidRPr="0074368F" w:rsidRDefault="00F94AC4" w:rsidP="00F60785">
      <w:pPr>
        <w:pStyle w:val="Heading3"/>
        <w:keepLines w:val="0"/>
        <w:numPr>
          <w:ilvl w:val="2"/>
          <w:numId w:val="2"/>
        </w:numPr>
        <w:tabs>
          <w:tab w:val="num" w:pos="777"/>
        </w:tabs>
        <w:spacing w:before="0" w:line="240" w:lineRule="auto"/>
        <w:ind w:firstLine="460"/>
        <w:rPr>
          <w:rFonts w:eastAsia="Arial"/>
        </w:rPr>
      </w:pPr>
      <w:bookmarkStart w:id="30" w:name="_Toc527995310"/>
      <w:bookmarkStart w:id="31" w:name="_Toc23413609"/>
      <w:proofErr w:type="spellStart"/>
      <w:r w:rsidRPr="0074368F">
        <w:rPr>
          <w:rFonts w:eastAsia="Arial"/>
        </w:rPr>
        <w:t>Zabranjeno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korišćenje</w:t>
      </w:r>
      <w:proofErr w:type="spellEnd"/>
      <w:r w:rsidRPr="0074368F">
        <w:rPr>
          <w:rFonts w:eastAsia="Arial"/>
        </w:rPr>
        <w:t xml:space="preserve"> </w:t>
      </w:r>
      <w:bookmarkEnd w:id="30"/>
      <w:proofErr w:type="spellStart"/>
      <w:r>
        <w:rPr>
          <w:rFonts w:eastAsia="Arial"/>
        </w:rPr>
        <w:t>usluga</w:t>
      </w:r>
      <w:proofErr w:type="spellEnd"/>
      <w:r>
        <w:rPr>
          <w:rFonts w:eastAsia="Arial"/>
        </w:rPr>
        <w:t xml:space="preserve"> od </w:t>
      </w:r>
      <w:proofErr w:type="spellStart"/>
      <w:r>
        <w:rPr>
          <w:rFonts w:eastAsia="Arial"/>
        </w:rPr>
        <w:t>poverenja</w:t>
      </w:r>
      <w:bookmarkEnd w:id="31"/>
      <w:proofErr w:type="spellEnd"/>
    </w:p>
    <w:p w:rsidR="00F94AC4" w:rsidRPr="0074368F" w:rsidRDefault="00F94AC4" w:rsidP="00F94AC4">
      <w:pPr>
        <w:spacing w:before="5" w:line="120" w:lineRule="exact"/>
        <w:rPr>
          <w:sz w:val="12"/>
          <w:szCs w:val="12"/>
        </w:rPr>
      </w:pPr>
    </w:p>
    <w:p w:rsidR="00F94AC4" w:rsidRDefault="00F94AC4" w:rsidP="002C2FFC">
      <w:pPr>
        <w:ind w:firstLine="392"/>
      </w:pPr>
      <w:proofErr w:type="spellStart"/>
      <w:r>
        <w:t>Osim</w:t>
      </w:r>
      <w:proofErr w:type="spellEnd"/>
      <w:r>
        <w:t xml:space="preserve"> </w:t>
      </w:r>
      <w:proofErr w:type="spellStart"/>
      <w:r w:rsidR="009A154E">
        <w:t>upotreb</w:t>
      </w:r>
      <w:r>
        <w:t>e</w:t>
      </w:r>
      <w:proofErr w:type="spellEnd"/>
      <w:r>
        <w:t xml:space="preserve"> u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potpisima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pečatim</w:t>
      </w:r>
      <w:r w:rsidR="006F321A">
        <w:t>a</w:t>
      </w:r>
      <w:proofErr w:type="spellEnd"/>
      <w:r w:rsidR="006F321A">
        <w:t xml:space="preserve">, </w:t>
      </w:r>
      <w:proofErr w:type="spellStart"/>
      <w:r w:rsidR="006F321A">
        <w:t>navedenih</w:t>
      </w:r>
      <w:proofErr w:type="spellEnd"/>
      <w:r w:rsidR="006F321A">
        <w:t xml:space="preserve"> u </w:t>
      </w:r>
      <w:proofErr w:type="spellStart"/>
      <w:r w:rsidR="006F321A">
        <w:t>prethodnoj</w:t>
      </w:r>
      <w:proofErr w:type="spellEnd"/>
      <w:r w:rsidR="006F321A">
        <w:t xml:space="preserve"> </w:t>
      </w:r>
      <w:proofErr w:type="spellStart"/>
      <w:r w:rsidR="006F321A">
        <w:t>tački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 w:rsidR="009A154E">
        <w:t>upotreb</w:t>
      </w:r>
      <w:r>
        <w:t>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PKSCA,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zabranjene</w:t>
      </w:r>
      <w:proofErr w:type="spellEnd"/>
      <w:r>
        <w:t>.</w:t>
      </w:r>
    </w:p>
    <w:p w:rsidR="005E626B" w:rsidRDefault="005E626B" w:rsidP="0055112A">
      <w:pPr>
        <w:pStyle w:val="Heading2"/>
      </w:pPr>
    </w:p>
    <w:p w:rsidR="005E626B" w:rsidRDefault="005E626B" w:rsidP="0055112A">
      <w:pPr>
        <w:pStyle w:val="Heading2"/>
      </w:pPr>
    </w:p>
    <w:p w:rsidR="0055112A" w:rsidRPr="00D6269E" w:rsidRDefault="0055112A" w:rsidP="00F60785">
      <w:pPr>
        <w:pStyle w:val="Heading2"/>
        <w:numPr>
          <w:ilvl w:val="1"/>
          <w:numId w:val="2"/>
        </w:numPr>
      </w:pPr>
      <w:bookmarkStart w:id="32" w:name="_Toc23412918"/>
      <w:proofErr w:type="spellStart"/>
      <w:r w:rsidRPr="00D6269E">
        <w:t>Administracija</w:t>
      </w:r>
      <w:proofErr w:type="spellEnd"/>
      <w:r w:rsidRPr="00D6269E">
        <w:t xml:space="preserve"> </w:t>
      </w:r>
      <w:proofErr w:type="spellStart"/>
      <w:r w:rsidRPr="00F72862">
        <w:t>Praktičnih</w:t>
      </w:r>
      <w:proofErr w:type="spellEnd"/>
      <w:r w:rsidRPr="00D6269E">
        <w:t xml:space="preserve"> </w:t>
      </w:r>
      <w:proofErr w:type="spellStart"/>
      <w:r w:rsidR="006F321A">
        <w:t>pravila</w:t>
      </w:r>
      <w:proofErr w:type="spellEnd"/>
      <w:r w:rsidR="006F321A">
        <w:t xml:space="preserve"> </w:t>
      </w:r>
      <w:proofErr w:type="spellStart"/>
      <w:r w:rsidR="006F321A" w:rsidRPr="00D6269E">
        <w:t>rada</w:t>
      </w:r>
      <w:proofErr w:type="spellEnd"/>
      <w:r w:rsidRPr="00D6269E">
        <w:t xml:space="preserve"> PKS CA</w:t>
      </w:r>
      <w:bookmarkEnd w:id="16"/>
      <w:bookmarkEnd w:id="17"/>
      <w:bookmarkEnd w:id="32"/>
    </w:p>
    <w:p w:rsidR="0055112A" w:rsidRPr="00D6269E" w:rsidRDefault="0055112A" w:rsidP="0055112A">
      <w:pPr>
        <w:spacing w:before="10" w:after="0" w:line="280" w:lineRule="exact"/>
        <w:rPr>
          <w:sz w:val="28"/>
          <w:szCs w:val="28"/>
        </w:rPr>
      </w:pPr>
    </w:p>
    <w:p w:rsidR="0055112A" w:rsidRDefault="0055112A" w:rsidP="0055112A">
      <w:pPr>
        <w:spacing w:after="0" w:line="240" w:lineRule="auto"/>
        <w:ind w:firstLine="720"/>
        <w:rPr>
          <w:szCs w:val="24"/>
        </w:rPr>
      </w:pPr>
      <w:r w:rsidRPr="00D6269E">
        <w:rPr>
          <w:szCs w:val="24"/>
        </w:rPr>
        <w:t xml:space="preserve">U </w:t>
      </w:r>
      <w:proofErr w:type="spellStart"/>
      <w:r w:rsidRPr="00D6269E">
        <w:rPr>
          <w:szCs w:val="24"/>
        </w:rPr>
        <w:t>ovom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poglavlju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su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opisane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aktivnosti</w:t>
      </w:r>
      <w:proofErr w:type="spellEnd"/>
      <w:r w:rsidRPr="00D6269E">
        <w:rPr>
          <w:szCs w:val="24"/>
        </w:rPr>
        <w:t xml:space="preserve"> u </w:t>
      </w:r>
      <w:proofErr w:type="spellStart"/>
      <w:r w:rsidRPr="00D6269E">
        <w:rPr>
          <w:szCs w:val="24"/>
        </w:rPr>
        <w:t>vezi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administracije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ovih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Praktičnih</w:t>
      </w:r>
      <w:proofErr w:type="spellEnd"/>
      <w:r w:rsidRPr="00D6269E">
        <w:rPr>
          <w:szCs w:val="24"/>
        </w:rPr>
        <w:t xml:space="preserve"> </w:t>
      </w:r>
      <w:proofErr w:type="spellStart"/>
      <w:r w:rsidR="00B837FB">
        <w:rPr>
          <w:szCs w:val="24"/>
        </w:rPr>
        <w:t>pravila</w:t>
      </w:r>
      <w:proofErr w:type="spellEnd"/>
      <w:r w:rsidR="00B837FB">
        <w:rPr>
          <w:szCs w:val="24"/>
        </w:rPr>
        <w:t xml:space="preserve"> </w:t>
      </w:r>
      <w:proofErr w:type="spellStart"/>
      <w:r w:rsidR="002C2FFC">
        <w:rPr>
          <w:szCs w:val="24"/>
        </w:rPr>
        <w:t>rada</w:t>
      </w:r>
      <w:proofErr w:type="spellEnd"/>
      <w:r w:rsidR="002C2FFC">
        <w:rPr>
          <w:szCs w:val="24"/>
        </w:rPr>
        <w:t xml:space="preserve"> (CPS) PKS</w:t>
      </w:r>
      <w:r w:rsidRPr="00D6269E">
        <w:rPr>
          <w:szCs w:val="24"/>
        </w:rPr>
        <w:t>CA.</w:t>
      </w:r>
    </w:p>
    <w:p w:rsidR="0055112A" w:rsidRDefault="0055112A" w:rsidP="0055112A">
      <w:pPr>
        <w:spacing w:after="0" w:line="240" w:lineRule="auto"/>
        <w:ind w:firstLine="720"/>
        <w:rPr>
          <w:szCs w:val="24"/>
        </w:rPr>
      </w:pPr>
    </w:p>
    <w:p w:rsidR="00F72862" w:rsidRDefault="00F72862" w:rsidP="00F72862">
      <w:pPr>
        <w:pStyle w:val="BodyText"/>
        <w:kinsoku w:val="0"/>
        <w:overflowPunct w:val="0"/>
        <w:spacing w:before="5"/>
        <w:rPr>
          <w:b/>
          <w:bCs/>
          <w:szCs w:val="24"/>
        </w:rPr>
      </w:pPr>
    </w:p>
    <w:p w:rsidR="00F72862" w:rsidRDefault="00F72862" w:rsidP="00F60785">
      <w:pPr>
        <w:pStyle w:val="Heading3"/>
        <w:numPr>
          <w:ilvl w:val="2"/>
          <w:numId w:val="2"/>
        </w:numPr>
      </w:pPr>
      <w:bookmarkStart w:id="33" w:name="1.5.1._Organizacija_odgovorna_za_održava"/>
      <w:bookmarkStart w:id="34" w:name="_bookmark20"/>
      <w:bookmarkStart w:id="35" w:name="_Toc23412919"/>
      <w:bookmarkEnd w:id="33"/>
      <w:bookmarkEnd w:id="34"/>
      <w:proofErr w:type="spellStart"/>
      <w:r>
        <w:t>Organizacija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 w:rsidR="00343DD8">
        <w:t>Praktična</w:t>
      </w:r>
      <w:proofErr w:type="spellEnd"/>
      <w:r>
        <w:rPr>
          <w:spacing w:val="-2"/>
        </w:rPr>
        <w:t xml:space="preserve"> </w:t>
      </w:r>
      <w:proofErr w:type="spellStart"/>
      <w:r>
        <w:t>pravila</w:t>
      </w:r>
      <w:bookmarkEnd w:id="35"/>
      <w:proofErr w:type="spellEnd"/>
    </w:p>
    <w:p w:rsidR="00F72862" w:rsidRDefault="00F72862" w:rsidP="00F72862"/>
    <w:p w:rsidR="00F72862" w:rsidRDefault="00F72862" w:rsidP="002C2FFC">
      <w:pPr>
        <w:ind w:firstLine="720"/>
      </w:pPr>
      <w:r>
        <w:t xml:space="preserve">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je </w:t>
      </w:r>
      <w:proofErr w:type="spellStart"/>
      <w:r>
        <w:t>Sertifikacionmo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PKS.</w:t>
      </w:r>
    </w:p>
    <w:p w:rsidR="00F72862" w:rsidRDefault="00F72862" w:rsidP="002C2FFC">
      <w:pPr>
        <w:ind w:firstLine="720"/>
      </w:pPr>
      <w:proofErr w:type="spellStart"/>
      <w:r>
        <w:t>Ovlašćene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organizacijskih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PKS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, </w:t>
      </w:r>
      <w:proofErr w:type="spellStart"/>
      <w:r>
        <w:t>održavanju</w:t>
      </w:r>
      <w:proofErr w:type="spellEnd"/>
      <w:r>
        <w:t xml:space="preserve">, </w:t>
      </w:r>
      <w:proofErr w:type="spellStart"/>
      <w:r>
        <w:t>implementaciji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odobravanju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u PKSCA PKI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,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nazivaju</w:t>
      </w:r>
      <w:proofErr w:type="spellEnd"/>
      <w:r>
        <w:t xml:space="preserve"> se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 PKSCA PMA.</w:t>
      </w:r>
    </w:p>
    <w:p w:rsidR="00F72862" w:rsidRDefault="00F72862" w:rsidP="002C2FFC">
      <w:pPr>
        <w:ind w:firstLine="720"/>
      </w:pPr>
      <w:proofErr w:type="spellStart"/>
      <w:r>
        <w:t>Promene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internih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usklađivanjem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regulativom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merodavnim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>.</w:t>
      </w:r>
    </w:p>
    <w:p w:rsidR="00F72862" w:rsidRDefault="00F72862" w:rsidP="00F72862">
      <w:pPr>
        <w:rPr>
          <w:sz w:val="21"/>
          <w:szCs w:val="21"/>
        </w:rPr>
      </w:pPr>
    </w:p>
    <w:p w:rsidR="0055112A" w:rsidRPr="00D6269E" w:rsidRDefault="0055112A" w:rsidP="00F60785">
      <w:pPr>
        <w:pStyle w:val="Heading3"/>
        <w:numPr>
          <w:ilvl w:val="2"/>
          <w:numId w:val="2"/>
        </w:numPr>
      </w:pPr>
      <w:bookmarkStart w:id="36" w:name="_Toc528064047"/>
      <w:bookmarkStart w:id="37" w:name="_Toc23085925"/>
      <w:bookmarkStart w:id="38" w:name="_Toc23412920"/>
      <w:proofErr w:type="spellStart"/>
      <w:r w:rsidRPr="00D6269E">
        <w:t>Kontakt</w:t>
      </w:r>
      <w:proofErr w:type="spellEnd"/>
      <w:r w:rsidRPr="00D6269E">
        <w:t xml:space="preserve"> </w:t>
      </w:r>
      <w:proofErr w:type="spellStart"/>
      <w:r w:rsidRPr="00D6269E">
        <w:t>osoba</w:t>
      </w:r>
      <w:bookmarkEnd w:id="36"/>
      <w:bookmarkEnd w:id="37"/>
      <w:bookmarkEnd w:id="38"/>
      <w:proofErr w:type="spellEnd"/>
    </w:p>
    <w:p w:rsidR="0055112A" w:rsidRPr="00D6269E" w:rsidRDefault="0055112A" w:rsidP="0055112A">
      <w:pPr>
        <w:spacing w:before="3" w:after="0" w:line="180" w:lineRule="exact"/>
        <w:rPr>
          <w:sz w:val="18"/>
          <w:szCs w:val="18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40" w:lineRule="auto"/>
        <w:ind w:firstLine="720"/>
        <w:rPr>
          <w:szCs w:val="24"/>
        </w:rPr>
      </w:pPr>
      <w:proofErr w:type="spellStart"/>
      <w:r w:rsidRPr="00D6269E">
        <w:rPr>
          <w:szCs w:val="24"/>
        </w:rPr>
        <w:t>Osoba</w:t>
      </w:r>
      <w:proofErr w:type="spellEnd"/>
      <w:r w:rsidRPr="00D6269E">
        <w:rPr>
          <w:szCs w:val="24"/>
        </w:rPr>
        <w:t xml:space="preserve"> u PKS CA, </w:t>
      </w:r>
      <w:proofErr w:type="spellStart"/>
      <w:r w:rsidRPr="00D6269E">
        <w:rPr>
          <w:szCs w:val="24"/>
        </w:rPr>
        <w:t>odgovorna</w:t>
      </w:r>
      <w:proofErr w:type="spellEnd"/>
      <w:r w:rsidRPr="00D6269E">
        <w:rPr>
          <w:szCs w:val="24"/>
        </w:rPr>
        <w:t xml:space="preserve"> za ova </w:t>
      </w:r>
      <w:proofErr w:type="spellStart"/>
      <w:r w:rsidRPr="00D6269E">
        <w:rPr>
          <w:szCs w:val="24"/>
        </w:rPr>
        <w:t>Praktična</w:t>
      </w:r>
      <w:proofErr w:type="spellEnd"/>
      <w:r w:rsidRPr="00D6269E">
        <w:rPr>
          <w:szCs w:val="24"/>
        </w:rPr>
        <w:t xml:space="preserve"> </w:t>
      </w:r>
      <w:proofErr w:type="spellStart"/>
      <w:r w:rsidR="001A752E">
        <w:rPr>
          <w:szCs w:val="24"/>
        </w:rPr>
        <w:t>pravila</w:t>
      </w:r>
      <w:proofErr w:type="spellEnd"/>
      <w:r w:rsidR="001A752E">
        <w:rPr>
          <w:szCs w:val="24"/>
        </w:rPr>
        <w:t xml:space="preserve"> </w:t>
      </w:r>
      <w:proofErr w:type="spellStart"/>
      <w:r w:rsidR="001A752E" w:rsidRPr="00D6269E">
        <w:rPr>
          <w:szCs w:val="24"/>
        </w:rPr>
        <w:t>rada</w:t>
      </w:r>
      <w:proofErr w:type="spellEnd"/>
      <w:r w:rsidRPr="00D6269E">
        <w:rPr>
          <w:szCs w:val="24"/>
        </w:rPr>
        <w:t xml:space="preserve"> (CPS) je:</w:t>
      </w:r>
    </w:p>
    <w:p w:rsidR="0055112A" w:rsidRPr="00D6269E" w:rsidRDefault="0055112A" w:rsidP="0055112A">
      <w:pPr>
        <w:spacing w:before="4" w:after="0" w:line="110" w:lineRule="exact"/>
        <w:rPr>
          <w:sz w:val="11"/>
          <w:szCs w:val="11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40" w:lineRule="auto"/>
        <w:rPr>
          <w:szCs w:val="24"/>
        </w:rPr>
      </w:pPr>
      <w:proofErr w:type="spellStart"/>
      <w:r w:rsidRPr="00D6269E">
        <w:rPr>
          <w:b/>
          <w:bCs/>
          <w:szCs w:val="24"/>
        </w:rPr>
        <w:t>mr</w:t>
      </w:r>
      <w:proofErr w:type="spellEnd"/>
      <w:r w:rsidRPr="00D6269E">
        <w:rPr>
          <w:b/>
          <w:bCs/>
          <w:szCs w:val="24"/>
        </w:rPr>
        <w:t xml:space="preserve"> </w:t>
      </w:r>
      <w:proofErr w:type="spellStart"/>
      <w:r w:rsidRPr="00D6269E">
        <w:rPr>
          <w:b/>
          <w:bCs/>
          <w:szCs w:val="24"/>
        </w:rPr>
        <w:t>Dušan</w:t>
      </w:r>
      <w:proofErr w:type="spellEnd"/>
      <w:r w:rsidRPr="00D6269E">
        <w:rPr>
          <w:b/>
          <w:bCs/>
          <w:szCs w:val="24"/>
        </w:rPr>
        <w:t xml:space="preserve"> </w:t>
      </w:r>
      <w:proofErr w:type="spellStart"/>
      <w:r w:rsidRPr="00D6269E">
        <w:rPr>
          <w:b/>
          <w:bCs/>
          <w:szCs w:val="24"/>
        </w:rPr>
        <w:t>Berdić</w:t>
      </w:r>
      <w:proofErr w:type="spellEnd"/>
    </w:p>
    <w:p w:rsidR="0055112A" w:rsidRPr="00D6269E" w:rsidRDefault="0055112A" w:rsidP="0055112A">
      <w:pPr>
        <w:spacing w:after="0" w:line="240" w:lineRule="auto"/>
        <w:rPr>
          <w:szCs w:val="24"/>
        </w:rPr>
      </w:pPr>
      <w:proofErr w:type="spellStart"/>
      <w:r w:rsidRPr="00D6269E">
        <w:rPr>
          <w:b/>
          <w:bCs/>
          <w:szCs w:val="24"/>
        </w:rPr>
        <w:t>Privredna</w:t>
      </w:r>
      <w:proofErr w:type="spellEnd"/>
      <w:r w:rsidRPr="00D6269E">
        <w:rPr>
          <w:b/>
          <w:bCs/>
          <w:szCs w:val="24"/>
        </w:rPr>
        <w:t xml:space="preserve"> </w:t>
      </w:r>
      <w:proofErr w:type="spellStart"/>
      <w:r w:rsidRPr="00D6269E">
        <w:rPr>
          <w:b/>
          <w:bCs/>
          <w:szCs w:val="24"/>
        </w:rPr>
        <w:t>Komora</w:t>
      </w:r>
      <w:proofErr w:type="spellEnd"/>
      <w:r w:rsidRPr="00D6269E">
        <w:rPr>
          <w:b/>
          <w:bCs/>
          <w:szCs w:val="24"/>
        </w:rPr>
        <w:t xml:space="preserve"> </w:t>
      </w:r>
      <w:proofErr w:type="spellStart"/>
      <w:r w:rsidRPr="00D6269E">
        <w:rPr>
          <w:b/>
          <w:bCs/>
          <w:szCs w:val="24"/>
        </w:rPr>
        <w:t>Srbije</w:t>
      </w:r>
      <w:proofErr w:type="spellEnd"/>
    </w:p>
    <w:p w:rsidR="0055112A" w:rsidRPr="00D6269E" w:rsidRDefault="0055112A" w:rsidP="0055112A">
      <w:pPr>
        <w:spacing w:after="0" w:line="240" w:lineRule="auto"/>
        <w:rPr>
          <w:szCs w:val="24"/>
        </w:rPr>
      </w:pPr>
      <w:proofErr w:type="spellStart"/>
      <w:r w:rsidRPr="00D6269E">
        <w:rPr>
          <w:b/>
          <w:bCs/>
          <w:szCs w:val="24"/>
        </w:rPr>
        <w:t>Resavska</w:t>
      </w:r>
      <w:proofErr w:type="spellEnd"/>
      <w:r w:rsidRPr="00D6269E">
        <w:rPr>
          <w:b/>
          <w:bCs/>
          <w:szCs w:val="24"/>
        </w:rPr>
        <w:t xml:space="preserve"> 13-15</w:t>
      </w:r>
    </w:p>
    <w:p w:rsidR="0055112A" w:rsidRPr="00D6269E" w:rsidRDefault="0055112A" w:rsidP="0055112A">
      <w:pPr>
        <w:spacing w:after="0" w:line="240" w:lineRule="auto"/>
        <w:rPr>
          <w:szCs w:val="24"/>
        </w:rPr>
      </w:pPr>
      <w:r w:rsidRPr="00D6269E">
        <w:rPr>
          <w:b/>
          <w:bCs/>
          <w:szCs w:val="24"/>
        </w:rPr>
        <w:t xml:space="preserve">11000 </w:t>
      </w:r>
      <w:smartTag w:uri="urn:schemas-microsoft-com:office:smarttags" w:element="place">
        <w:r w:rsidRPr="00D6269E">
          <w:rPr>
            <w:b/>
            <w:bCs/>
            <w:szCs w:val="24"/>
          </w:rPr>
          <w:t>Beograd</w:t>
        </w:r>
      </w:smartTag>
      <w:r w:rsidRPr="00D6269E">
        <w:rPr>
          <w:b/>
          <w:bCs/>
          <w:szCs w:val="24"/>
        </w:rPr>
        <w:t xml:space="preserve">, </w:t>
      </w:r>
      <w:proofErr w:type="spellStart"/>
      <w:r w:rsidRPr="00D6269E">
        <w:rPr>
          <w:b/>
          <w:bCs/>
          <w:szCs w:val="24"/>
        </w:rPr>
        <w:t>Srbija</w:t>
      </w:r>
      <w:proofErr w:type="spellEnd"/>
    </w:p>
    <w:p w:rsidR="0055112A" w:rsidRPr="00D6269E" w:rsidRDefault="0055112A" w:rsidP="0055112A">
      <w:pPr>
        <w:spacing w:after="0" w:line="240" w:lineRule="auto"/>
        <w:rPr>
          <w:szCs w:val="24"/>
        </w:rPr>
      </w:pPr>
      <w:r w:rsidRPr="00D6269E">
        <w:rPr>
          <w:b/>
          <w:bCs/>
          <w:szCs w:val="24"/>
        </w:rPr>
        <w:t>Tel.: 011 3304 545</w:t>
      </w:r>
    </w:p>
    <w:p w:rsidR="0055112A" w:rsidRPr="00D6269E" w:rsidRDefault="0055112A" w:rsidP="0055112A">
      <w:pPr>
        <w:spacing w:after="0" w:line="240" w:lineRule="auto"/>
        <w:rPr>
          <w:szCs w:val="24"/>
        </w:rPr>
      </w:pPr>
      <w:r w:rsidRPr="00D6269E">
        <w:rPr>
          <w:b/>
          <w:bCs/>
          <w:szCs w:val="24"/>
        </w:rPr>
        <w:t>Fax: 011 3304 556</w:t>
      </w:r>
    </w:p>
    <w:p w:rsidR="0055112A" w:rsidRPr="00D6269E" w:rsidRDefault="0055112A" w:rsidP="0055112A">
      <w:pPr>
        <w:spacing w:after="0" w:line="271" w:lineRule="exact"/>
        <w:rPr>
          <w:sz w:val="20"/>
        </w:rPr>
      </w:pPr>
      <w:r w:rsidRPr="00D6269E">
        <w:rPr>
          <w:b/>
          <w:bCs/>
          <w:szCs w:val="24"/>
        </w:rPr>
        <w:t xml:space="preserve">Email: </w:t>
      </w:r>
      <w:hyperlink r:id="rId10" w:history="1">
        <w:r w:rsidRPr="00D6269E">
          <w:rPr>
            <w:rStyle w:val="Hyperlink"/>
            <w:szCs w:val="24"/>
          </w:rPr>
          <w:t>dusan.berdic@pks.rs</w:t>
        </w:r>
      </w:hyperlink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F60785">
      <w:pPr>
        <w:pStyle w:val="Heading3"/>
        <w:numPr>
          <w:ilvl w:val="2"/>
          <w:numId w:val="2"/>
        </w:numPr>
      </w:pPr>
      <w:bookmarkStart w:id="39" w:name="_Toc528064048"/>
      <w:bookmarkStart w:id="40" w:name="_Toc23085926"/>
      <w:bookmarkStart w:id="41" w:name="_Toc23412921"/>
      <w:proofErr w:type="spellStart"/>
      <w:r w:rsidRPr="00D6269E">
        <w:t>Osoba</w:t>
      </w:r>
      <w:proofErr w:type="spellEnd"/>
      <w:r w:rsidRPr="00D6269E">
        <w:t xml:space="preserve"> </w:t>
      </w:r>
      <w:proofErr w:type="spellStart"/>
      <w:r w:rsidRPr="00D6269E">
        <w:t>koja</w:t>
      </w:r>
      <w:proofErr w:type="spellEnd"/>
      <w:r w:rsidRPr="00D6269E">
        <w:t xml:space="preserve"> </w:t>
      </w:r>
      <w:proofErr w:type="spellStart"/>
      <w:r w:rsidRPr="00D6269E">
        <w:t>određuje</w:t>
      </w:r>
      <w:proofErr w:type="spellEnd"/>
      <w:r w:rsidRPr="00D6269E">
        <w:t xml:space="preserve"> </w:t>
      </w:r>
      <w:proofErr w:type="spellStart"/>
      <w:r w:rsidRPr="00D6269E">
        <w:t>pogodnost</w:t>
      </w:r>
      <w:proofErr w:type="spellEnd"/>
      <w:r w:rsidRPr="00D6269E">
        <w:t xml:space="preserve"> CPS </w:t>
      </w:r>
      <w:proofErr w:type="spellStart"/>
      <w:r w:rsidRPr="00D6269E">
        <w:t>dokumenta</w:t>
      </w:r>
      <w:bookmarkEnd w:id="39"/>
      <w:bookmarkEnd w:id="40"/>
      <w:bookmarkEnd w:id="41"/>
      <w:proofErr w:type="spellEnd"/>
    </w:p>
    <w:p w:rsidR="0055112A" w:rsidRPr="00D6269E" w:rsidRDefault="0055112A" w:rsidP="0055112A">
      <w:pPr>
        <w:spacing w:before="3" w:after="0" w:line="180" w:lineRule="exact"/>
        <w:rPr>
          <w:sz w:val="18"/>
          <w:szCs w:val="18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40" w:lineRule="auto"/>
        <w:ind w:firstLine="720"/>
        <w:rPr>
          <w:szCs w:val="24"/>
        </w:rPr>
      </w:pPr>
      <w:proofErr w:type="spellStart"/>
      <w:r w:rsidRPr="00D6269E">
        <w:rPr>
          <w:szCs w:val="24"/>
        </w:rPr>
        <w:lastRenderedPageBreak/>
        <w:t>Osoba</w:t>
      </w:r>
      <w:proofErr w:type="spellEnd"/>
      <w:r w:rsidRPr="00D6269E">
        <w:rPr>
          <w:szCs w:val="24"/>
        </w:rPr>
        <w:t xml:space="preserve"> u PKS CA, </w:t>
      </w:r>
      <w:proofErr w:type="spellStart"/>
      <w:r w:rsidRPr="00D6269E">
        <w:rPr>
          <w:szCs w:val="24"/>
        </w:rPr>
        <w:t>odgovorna</w:t>
      </w:r>
      <w:proofErr w:type="spellEnd"/>
      <w:r w:rsidRPr="00D6269E">
        <w:rPr>
          <w:szCs w:val="24"/>
        </w:rPr>
        <w:t xml:space="preserve"> da </w:t>
      </w:r>
      <w:proofErr w:type="spellStart"/>
      <w:r w:rsidRPr="00D6269E">
        <w:rPr>
          <w:szCs w:val="24"/>
        </w:rPr>
        <w:t>su</w:t>
      </w:r>
      <w:proofErr w:type="spellEnd"/>
      <w:r w:rsidRPr="00D6269E">
        <w:rPr>
          <w:szCs w:val="24"/>
        </w:rPr>
        <w:t xml:space="preserve"> ova </w:t>
      </w:r>
      <w:proofErr w:type="spellStart"/>
      <w:r w:rsidRPr="00D6269E">
        <w:rPr>
          <w:szCs w:val="24"/>
        </w:rPr>
        <w:t>Praktična</w:t>
      </w:r>
      <w:proofErr w:type="spellEnd"/>
      <w:r w:rsidRPr="00D6269E">
        <w:rPr>
          <w:szCs w:val="24"/>
        </w:rPr>
        <w:t xml:space="preserve"> </w:t>
      </w:r>
      <w:proofErr w:type="spellStart"/>
      <w:r w:rsidR="001A752E">
        <w:rPr>
          <w:szCs w:val="24"/>
        </w:rPr>
        <w:t>pravila</w:t>
      </w:r>
      <w:proofErr w:type="spellEnd"/>
      <w:r w:rsidR="001A752E">
        <w:rPr>
          <w:szCs w:val="24"/>
        </w:rPr>
        <w:t xml:space="preserve"> </w:t>
      </w:r>
      <w:proofErr w:type="spellStart"/>
      <w:r w:rsidR="001A752E" w:rsidRPr="00D6269E">
        <w:rPr>
          <w:szCs w:val="24"/>
        </w:rPr>
        <w:t>rada</w:t>
      </w:r>
      <w:proofErr w:type="spellEnd"/>
      <w:r w:rsidRPr="00D6269E">
        <w:rPr>
          <w:szCs w:val="24"/>
        </w:rPr>
        <w:t xml:space="preserve"> (CPS) u </w:t>
      </w:r>
      <w:proofErr w:type="spellStart"/>
      <w:r w:rsidRPr="00D6269E">
        <w:rPr>
          <w:szCs w:val="24"/>
        </w:rPr>
        <w:t>saglasnosti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sa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Politikom</w:t>
      </w:r>
      <w:proofErr w:type="spellEnd"/>
      <w:r w:rsidRPr="00D6269E">
        <w:rPr>
          <w:szCs w:val="24"/>
        </w:rPr>
        <w:t xml:space="preserve"> </w:t>
      </w:r>
      <w:proofErr w:type="spellStart"/>
      <w:r w:rsidR="002C2FFC">
        <w:rPr>
          <w:szCs w:val="24"/>
        </w:rPr>
        <w:t>sertifikacije</w:t>
      </w:r>
      <w:proofErr w:type="spellEnd"/>
      <w:r w:rsidRPr="00D6269E">
        <w:rPr>
          <w:szCs w:val="24"/>
        </w:rPr>
        <w:t xml:space="preserve"> (CP), </w:t>
      </w:r>
      <w:proofErr w:type="spellStart"/>
      <w:r w:rsidRPr="00D6269E">
        <w:rPr>
          <w:szCs w:val="24"/>
        </w:rPr>
        <w:t>koja</w:t>
      </w:r>
      <w:proofErr w:type="spellEnd"/>
      <w:r w:rsidRPr="00D6269E">
        <w:rPr>
          <w:szCs w:val="24"/>
        </w:rPr>
        <w:t xml:space="preserve"> je </w:t>
      </w:r>
      <w:proofErr w:type="spellStart"/>
      <w:r w:rsidRPr="00D6269E">
        <w:rPr>
          <w:szCs w:val="24"/>
        </w:rPr>
        <w:t>takođe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publikovana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od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strane</w:t>
      </w:r>
      <w:proofErr w:type="spellEnd"/>
      <w:r w:rsidRPr="00D6269E">
        <w:rPr>
          <w:szCs w:val="24"/>
        </w:rPr>
        <w:t xml:space="preserve"> PKS CA, je:</w:t>
      </w:r>
    </w:p>
    <w:p w:rsidR="0055112A" w:rsidRPr="00D6269E" w:rsidRDefault="0055112A" w:rsidP="0055112A">
      <w:pPr>
        <w:spacing w:before="4" w:after="0" w:line="110" w:lineRule="exact"/>
        <w:rPr>
          <w:sz w:val="11"/>
          <w:szCs w:val="11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40" w:lineRule="auto"/>
        <w:rPr>
          <w:szCs w:val="24"/>
        </w:rPr>
      </w:pPr>
      <w:proofErr w:type="spellStart"/>
      <w:r w:rsidRPr="00D6269E">
        <w:rPr>
          <w:b/>
          <w:bCs/>
          <w:szCs w:val="24"/>
        </w:rPr>
        <w:t>mr</w:t>
      </w:r>
      <w:proofErr w:type="spellEnd"/>
      <w:r w:rsidRPr="00D6269E">
        <w:rPr>
          <w:b/>
          <w:bCs/>
          <w:szCs w:val="24"/>
        </w:rPr>
        <w:t xml:space="preserve"> </w:t>
      </w:r>
      <w:proofErr w:type="spellStart"/>
      <w:r w:rsidRPr="00D6269E">
        <w:rPr>
          <w:b/>
          <w:bCs/>
          <w:szCs w:val="24"/>
        </w:rPr>
        <w:t>Dušan</w:t>
      </w:r>
      <w:proofErr w:type="spellEnd"/>
      <w:r w:rsidRPr="00D6269E">
        <w:rPr>
          <w:b/>
          <w:bCs/>
          <w:szCs w:val="24"/>
        </w:rPr>
        <w:t xml:space="preserve"> </w:t>
      </w:r>
      <w:proofErr w:type="spellStart"/>
      <w:r w:rsidRPr="00D6269E">
        <w:rPr>
          <w:b/>
          <w:bCs/>
          <w:szCs w:val="24"/>
        </w:rPr>
        <w:t>Berdić</w:t>
      </w:r>
      <w:proofErr w:type="spellEnd"/>
    </w:p>
    <w:p w:rsidR="0055112A" w:rsidRPr="00D6269E" w:rsidRDefault="0055112A" w:rsidP="0055112A">
      <w:pPr>
        <w:spacing w:after="0" w:line="240" w:lineRule="auto"/>
        <w:rPr>
          <w:szCs w:val="24"/>
        </w:rPr>
      </w:pPr>
      <w:proofErr w:type="spellStart"/>
      <w:r w:rsidRPr="00D6269E">
        <w:rPr>
          <w:b/>
          <w:bCs/>
          <w:szCs w:val="24"/>
        </w:rPr>
        <w:t>Privredna</w:t>
      </w:r>
      <w:proofErr w:type="spellEnd"/>
      <w:r w:rsidRPr="00D6269E">
        <w:rPr>
          <w:b/>
          <w:bCs/>
          <w:szCs w:val="24"/>
        </w:rPr>
        <w:t xml:space="preserve"> </w:t>
      </w:r>
      <w:proofErr w:type="spellStart"/>
      <w:r w:rsidRPr="00D6269E">
        <w:rPr>
          <w:b/>
          <w:bCs/>
          <w:szCs w:val="24"/>
        </w:rPr>
        <w:t>Komora</w:t>
      </w:r>
      <w:proofErr w:type="spellEnd"/>
      <w:r w:rsidRPr="00D6269E">
        <w:rPr>
          <w:b/>
          <w:bCs/>
          <w:szCs w:val="24"/>
        </w:rPr>
        <w:t xml:space="preserve"> </w:t>
      </w:r>
      <w:proofErr w:type="spellStart"/>
      <w:r w:rsidRPr="00D6269E">
        <w:rPr>
          <w:b/>
          <w:bCs/>
          <w:szCs w:val="24"/>
        </w:rPr>
        <w:t>Srbije</w:t>
      </w:r>
      <w:proofErr w:type="spellEnd"/>
    </w:p>
    <w:p w:rsidR="0055112A" w:rsidRPr="00D6269E" w:rsidRDefault="0055112A" w:rsidP="0055112A">
      <w:pPr>
        <w:spacing w:after="0" w:line="240" w:lineRule="auto"/>
        <w:rPr>
          <w:szCs w:val="24"/>
        </w:rPr>
      </w:pPr>
      <w:proofErr w:type="spellStart"/>
      <w:r w:rsidRPr="00D6269E">
        <w:rPr>
          <w:b/>
          <w:bCs/>
          <w:szCs w:val="24"/>
        </w:rPr>
        <w:t>Resavska</w:t>
      </w:r>
      <w:proofErr w:type="spellEnd"/>
      <w:r w:rsidRPr="00D6269E">
        <w:rPr>
          <w:b/>
          <w:bCs/>
          <w:szCs w:val="24"/>
        </w:rPr>
        <w:t xml:space="preserve"> 13-15</w:t>
      </w:r>
    </w:p>
    <w:p w:rsidR="0055112A" w:rsidRPr="00D6269E" w:rsidRDefault="0055112A" w:rsidP="0055112A">
      <w:pPr>
        <w:spacing w:after="0" w:line="240" w:lineRule="auto"/>
        <w:rPr>
          <w:szCs w:val="24"/>
        </w:rPr>
      </w:pPr>
      <w:r w:rsidRPr="00D6269E">
        <w:rPr>
          <w:b/>
          <w:bCs/>
          <w:szCs w:val="24"/>
        </w:rPr>
        <w:t xml:space="preserve">11000 </w:t>
      </w:r>
      <w:smartTag w:uri="urn:schemas-microsoft-com:office:smarttags" w:element="place">
        <w:r w:rsidRPr="00D6269E">
          <w:rPr>
            <w:b/>
            <w:bCs/>
            <w:szCs w:val="24"/>
          </w:rPr>
          <w:t>Beograd</w:t>
        </w:r>
      </w:smartTag>
      <w:r w:rsidRPr="00D6269E">
        <w:rPr>
          <w:b/>
          <w:bCs/>
          <w:szCs w:val="24"/>
        </w:rPr>
        <w:t xml:space="preserve">, </w:t>
      </w:r>
      <w:proofErr w:type="spellStart"/>
      <w:r w:rsidRPr="00D6269E">
        <w:rPr>
          <w:b/>
          <w:bCs/>
          <w:szCs w:val="24"/>
        </w:rPr>
        <w:t>Srbija</w:t>
      </w:r>
      <w:proofErr w:type="spellEnd"/>
    </w:p>
    <w:p w:rsidR="0055112A" w:rsidRPr="00D6269E" w:rsidRDefault="0055112A" w:rsidP="0055112A">
      <w:pPr>
        <w:spacing w:after="0" w:line="240" w:lineRule="auto"/>
        <w:rPr>
          <w:szCs w:val="24"/>
        </w:rPr>
      </w:pPr>
      <w:r w:rsidRPr="00D6269E">
        <w:rPr>
          <w:b/>
          <w:bCs/>
          <w:szCs w:val="24"/>
        </w:rPr>
        <w:t>Tel.: 011 3304 545</w:t>
      </w:r>
    </w:p>
    <w:p w:rsidR="0055112A" w:rsidRPr="00D6269E" w:rsidRDefault="0055112A" w:rsidP="0055112A">
      <w:pPr>
        <w:spacing w:after="0" w:line="240" w:lineRule="auto"/>
        <w:rPr>
          <w:szCs w:val="24"/>
        </w:rPr>
      </w:pPr>
      <w:r w:rsidRPr="00D6269E">
        <w:rPr>
          <w:b/>
          <w:bCs/>
          <w:szCs w:val="24"/>
        </w:rPr>
        <w:t>Fax: 011 3304 556</w:t>
      </w:r>
    </w:p>
    <w:p w:rsidR="0055112A" w:rsidRPr="00D6269E" w:rsidRDefault="0055112A" w:rsidP="0055112A">
      <w:pPr>
        <w:spacing w:after="0" w:line="240" w:lineRule="auto"/>
        <w:rPr>
          <w:szCs w:val="24"/>
        </w:rPr>
      </w:pPr>
      <w:r w:rsidRPr="00D6269E">
        <w:rPr>
          <w:b/>
          <w:bCs/>
          <w:szCs w:val="24"/>
        </w:rPr>
        <w:t xml:space="preserve">Email: </w:t>
      </w:r>
      <w:hyperlink r:id="rId11" w:history="1">
        <w:r w:rsidRPr="00D6269E">
          <w:rPr>
            <w:rStyle w:val="Hyperlink"/>
            <w:szCs w:val="24"/>
          </w:rPr>
          <w:t>dusan.berdic@pks.rs</w:t>
        </w:r>
      </w:hyperlink>
    </w:p>
    <w:p w:rsidR="0055112A" w:rsidRPr="00D6269E" w:rsidRDefault="0055112A" w:rsidP="0055112A">
      <w:pPr>
        <w:spacing w:after="0" w:line="240" w:lineRule="auto"/>
        <w:rPr>
          <w:szCs w:val="24"/>
        </w:rPr>
      </w:pPr>
    </w:p>
    <w:p w:rsidR="0055112A" w:rsidRPr="00D6269E" w:rsidRDefault="0055112A" w:rsidP="0055112A">
      <w:pPr>
        <w:tabs>
          <w:tab w:val="left" w:pos="800"/>
        </w:tabs>
        <w:spacing w:after="0" w:line="240" w:lineRule="auto"/>
        <w:rPr>
          <w:szCs w:val="24"/>
        </w:rPr>
      </w:pPr>
    </w:p>
    <w:p w:rsidR="0055112A" w:rsidRPr="00D6269E" w:rsidRDefault="0055112A" w:rsidP="00F60785">
      <w:pPr>
        <w:pStyle w:val="Heading3"/>
        <w:numPr>
          <w:ilvl w:val="2"/>
          <w:numId w:val="2"/>
        </w:numPr>
      </w:pPr>
      <w:bookmarkStart w:id="42" w:name="_Toc528064049"/>
      <w:bookmarkStart w:id="43" w:name="_Toc23085927"/>
      <w:bookmarkStart w:id="44" w:name="_Toc23412922"/>
      <w:proofErr w:type="spellStart"/>
      <w:r w:rsidRPr="00D6269E">
        <w:t>Procedura</w:t>
      </w:r>
      <w:proofErr w:type="spellEnd"/>
      <w:r w:rsidRPr="00D6269E">
        <w:t xml:space="preserve"> </w:t>
      </w:r>
      <w:proofErr w:type="spellStart"/>
      <w:r w:rsidRPr="00D6269E">
        <w:t>odobravanja</w:t>
      </w:r>
      <w:proofErr w:type="spellEnd"/>
      <w:r w:rsidRPr="00D6269E">
        <w:t xml:space="preserve"> CPS </w:t>
      </w:r>
      <w:proofErr w:type="spellStart"/>
      <w:r w:rsidRPr="00D6269E">
        <w:t>dokumenta</w:t>
      </w:r>
      <w:bookmarkEnd w:id="42"/>
      <w:bookmarkEnd w:id="43"/>
      <w:bookmarkEnd w:id="44"/>
      <w:proofErr w:type="spellEnd"/>
    </w:p>
    <w:p w:rsidR="0055112A" w:rsidRPr="00D6269E" w:rsidRDefault="0055112A" w:rsidP="0055112A">
      <w:pPr>
        <w:spacing w:before="3" w:after="0" w:line="180" w:lineRule="exact"/>
        <w:rPr>
          <w:sz w:val="18"/>
          <w:szCs w:val="18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40" w:lineRule="auto"/>
        <w:ind w:firstLine="720"/>
        <w:rPr>
          <w:szCs w:val="24"/>
        </w:rPr>
      </w:pPr>
      <w:proofErr w:type="spellStart"/>
      <w:r w:rsidRPr="00D6269E">
        <w:rPr>
          <w:szCs w:val="24"/>
        </w:rPr>
        <w:t>Dokument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Praktična</w:t>
      </w:r>
      <w:proofErr w:type="spellEnd"/>
      <w:r w:rsidRPr="00D6269E">
        <w:rPr>
          <w:szCs w:val="24"/>
        </w:rPr>
        <w:t xml:space="preserve"> </w:t>
      </w:r>
      <w:proofErr w:type="spellStart"/>
      <w:r w:rsidR="00B837FB">
        <w:rPr>
          <w:szCs w:val="24"/>
        </w:rPr>
        <w:t>pravila</w:t>
      </w:r>
      <w:proofErr w:type="spellEnd"/>
      <w:r w:rsidR="00B837FB">
        <w:rPr>
          <w:szCs w:val="24"/>
        </w:rPr>
        <w:t xml:space="preserve"> </w:t>
      </w:r>
      <w:proofErr w:type="spellStart"/>
      <w:r w:rsidRPr="00D6269E">
        <w:rPr>
          <w:szCs w:val="24"/>
        </w:rPr>
        <w:t>rada</w:t>
      </w:r>
      <w:proofErr w:type="spellEnd"/>
      <w:r w:rsidRPr="00D6269E">
        <w:rPr>
          <w:szCs w:val="24"/>
        </w:rPr>
        <w:t xml:space="preserve"> (CPS) PKS CA se </w:t>
      </w:r>
      <w:proofErr w:type="spellStart"/>
      <w:r w:rsidRPr="00D6269E">
        <w:rPr>
          <w:szCs w:val="24"/>
        </w:rPr>
        <w:t>redovno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periodično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pregleda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i</w:t>
      </w:r>
      <w:proofErr w:type="spellEnd"/>
      <w:r w:rsidRPr="00D6269E">
        <w:rPr>
          <w:szCs w:val="24"/>
        </w:rPr>
        <w:t xml:space="preserve"> po </w:t>
      </w:r>
      <w:proofErr w:type="spellStart"/>
      <w:r w:rsidRPr="00D6269E">
        <w:rPr>
          <w:szCs w:val="24"/>
        </w:rPr>
        <w:t>potrebi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ažurira</w:t>
      </w:r>
      <w:proofErr w:type="spellEnd"/>
      <w:r w:rsidRPr="00D6269E">
        <w:rPr>
          <w:szCs w:val="24"/>
        </w:rPr>
        <w:t xml:space="preserve">. </w:t>
      </w:r>
      <w:proofErr w:type="spellStart"/>
      <w:r w:rsidRPr="00D6269E">
        <w:rPr>
          <w:szCs w:val="24"/>
        </w:rPr>
        <w:t>Internom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procedurom</w:t>
      </w:r>
      <w:proofErr w:type="spellEnd"/>
      <w:r w:rsidRPr="00D6269E">
        <w:rPr>
          <w:szCs w:val="24"/>
        </w:rPr>
        <w:t xml:space="preserve"> se </w:t>
      </w:r>
      <w:proofErr w:type="spellStart"/>
      <w:r w:rsidRPr="00D6269E">
        <w:rPr>
          <w:szCs w:val="24"/>
        </w:rPr>
        <w:t>definiše</w:t>
      </w:r>
      <w:proofErr w:type="spellEnd"/>
      <w:r w:rsidRPr="00D6269E">
        <w:rPr>
          <w:szCs w:val="24"/>
        </w:rPr>
        <w:t xml:space="preserve"> period </w:t>
      </w:r>
      <w:proofErr w:type="spellStart"/>
      <w:r w:rsidRPr="00D6269E">
        <w:rPr>
          <w:szCs w:val="24"/>
        </w:rPr>
        <w:t>pregleda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ove</w:t>
      </w:r>
      <w:proofErr w:type="spellEnd"/>
      <w:r w:rsidRPr="00D6269E">
        <w:rPr>
          <w:szCs w:val="24"/>
        </w:rPr>
        <w:t xml:space="preserve"> CPS, a </w:t>
      </w:r>
      <w:proofErr w:type="spellStart"/>
      <w:r w:rsidRPr="00D6269E">
        <w:rPr>
          <w:szCs w:val="24"/>
        </w:rPr>
        <w:t>koji</w:t>
      </w:r>
      <w:proofErr w:type="spellEnd"/>
      <w:r w:rsidRPr="00D6269E">
        <w:rPr>
          <w:szCs w:val="24"/>
        </w:rPr>
        <w:t xml:space="preserve"> ne </w:t>
      </w:r>
      <w:proofErr w:type="spellStart"/>
      <w:r w:rsidRPr="00D6269E">
        <w:rPr>
          <w:szCs w:val="24"/>
        </w:rPr>
        <w:t>može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biti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ređi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od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jednom</w:t>
      </w:r>
      <w:proofErr w:type="spellEnd"/>
      <w:r w:rsidRPr="00D6269E">
        <w:rPr>
          <w:szCs w:val="24"/>
        </w:rPr>
        <w:t xml:space="preserve"> u </w:t>
      </w:r>
      <w:proofErr w:type="spellStart"/>
      <w:r w:rsidRPr="00D6269E">
        <w:rPr>
          <w:szCs w:val="24"/>
        </w:rPr>
        <w:t>toku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kalendarske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godine</w:t>
      </w:r>
      <w:proofErr w:type="spellEnd"/>
      <w:r w:rsidRPr="00D6269E">
        <w:rPr>
          <w:szCs w:val="24"/>
        </w:rPr>
        <w:t>.</w:t>
      </w:r>
    </w:p>
    <w:p w:rsidR="0055112A" w:rsidRPr="00D6269E" w:rsidRDefault="0055112A" w:rsidP="0055112A">
      <w:pPr>
        <w:spacing w:after="0" w:line="240" w:lineRule="auto"/>
        <w:rPr>
          <w:szCs w:val="24"/>
        </w:rPr>
      </w:pPr>
    </w:p>
    <w:p w:rsidR="0055112A" w:rsidRPr="00D6269E" w:rsidRDefault="0055112A" w:rsidP="0055112A">
      <w:pPr>
        <w:spacing w:after="0" w:line="240" w:lineRule="auto"/>
        <w:ind w:firstLine="720"/>
        <w:rPr>
          <w:szCs w:val="24"/>
        </w:rPr>
      </w:pPr>
      <w:proofErr w:type="spellStart"/>
      <w:r w:rsidRPr="00D6269E">
        <w:rPr>
          <w:szCs w:val="24"/>
        </w:rPr>
        <w:t>Prema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datoj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internoj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proceduri</w:t>
      </w:r>
      <w:proofErr w:type="spellEnd"/>
      <w:r w:rsidRPr="00D6269E">
        <w:rPr>
          <w:szCs w:val="24"/>
        </w:rPr>
        <w:t xml:space="preserve">, CPS se </w:t>
      </w:r>
      <w:proofErr w:type="spellStart"/>
      <w:r w:rsidRPr="00D6269E">
        <w:rPr>
          <w:szCs w:val="24"/>
        </w:rPr>
        <w:t>može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evaluirati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i</w:t>
      </w:r>
      <w:proofErr w:type="spellEnd"/>
      <w:r w:rsidRPr="00D6269E">
        <w:rPr>
          <w:szCs w:val="24"/>
        </w:rPr>
        <w:t xml:space="preserve"> po </w:t>
      </w:r>
      <w:proofErr w:type="spellStart"/>
      <w:r w:rsidRPr="00D6269E">
        <w:rPr>
          <w:szCs w:val="24"/>
        </w:rPr>
        <w:t>potrebi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ažurirati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češće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nego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jednom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godišnje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ukoliko</w:t>
      </w:r>
      <w:proofErr w:type="spellEnd"/>
      <w:r w:rsidRPr="00D6269E">
        <w:rPr>
          <w:szCs w:val="24"/>
        </w:rPr>
        <w:t xml:space="preserve"> se </w:t>
      </w:r>
      <w:proofErr w:type="spellStart"/>
      <w:r w:rsidRPr="00D6269E">
        <w:rPr>
          <w:szCs w:val="24"/>
        </w:rPr>
        <w:t>steknu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uslovi</w:t>
      </w:r>
      <w:proofErr w:type="spellEnd"/>
      <w:r w:rsidRPr="00D6269E">
        <w:rPr>
          <w:szCs w:val="24"/>
        </w:rPr>
        <w:t xml:space="preserve"> za to. </w:t>
      </w:r>
      <w:proofErr w:type="spellStart"/>
      <w:r w:rsidRPr="00D6269E">
        <w:rPr>
          <w:szCs w:val="24"/>
        </w:rPr>
        <w:t>Takvi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uslovi</w:t>
      </w:r>
      <w:proofErr w:type="spellEnd"/>
      <w:r w:rsidRPr="00D6269E">
        <w:rPr>
          <w:szCs w:val="24"/>
        </w:rPr>
        <w:t xml:space="preserve"> se </w:t>
      </w:r>
      <w:proofErr w:type="spellStart"/>
      <w:r w:rsidRPr="00D6269E">
        <w:rPr>
          <w:szCs w:val="24"/>
        </w:rPr>
        <w:t>odnose</w:t>
      </w:r>
      <w:proofErr w:type="spellEnd"/>
      <w:r w:rsidRPr="00D6269E">
        <w:rPr>
          <w:szCs w:val="24"/>
        </w:rPr>
        <w:t xml:space="preserve">, </w:t>
      </w:r>
      <w:proofErr w:type="spellStart"/>
      <w:r w:rsidRPr="00D6269E">
        <w:rPr>
          <w:szCs w:val="24"/>
        </w:rPr>
        <w:t>između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ostalog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na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vanredne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promene</w:t>
      </w:r>
      <w:proofErr w:type="spellEnd"/>
      <w:r w:rsidRPr="00D6269E">
        <w:rPr>
          <w:szCs w:val="24"/>
        </w:rPr>
        <w:t xml:space="preserve"> u </w:t>
      </w:r>
      <w:proofErr w:type="spellStart"/>
      <w:r w:rsidRPr="00D6269E">
        <w:rPr>
          <w:szCs w:val="24"/>
        </w:rPr>
        <w:t>zakonskoj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regulativi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ili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odgovarajuća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saznanja</w:t>
      </w:r>
      <w:proofErr w:type="spellEnd"/>
      <w:r w:rsidRPr="00D6269E">
        <w:rPr>
          <w:szCs w:val="24"/>
        </w:rPr>
        <w:t xml:space="preserve"> o </w:t>
      </w:r>
      <w:proofErr w:type="spellStart"/>
      <w:r w:rsidRPr="00D6269E">
        <w:rPr>
          <w:szCs w:val="24"/>
        </w:rPr>
        <w:t>kritičnim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slabostima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primenjenih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kriptografskih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algoritama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i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dužina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kriptografskih</w:t>
      </w:r>
      <w:proofErr w:type="spellEnd"/>
      <w:r w:rsidRPr="00D6269E">
        <w:rPr>
          <w:szCs w:val="24"/>
        </w:rPr>
        <w:t xml:space="preserve"> </w:t>
      </w:r>
      <w:proofErr w:type="spellStart"/>
      <w:r w:rsidRPr="00D6269E">
        <w:rPr>
          <w:szCs w:val="24"/>
        </w:rPr>
        <w:t>ključeva</w:t>
      </w:r>
      <w:proofErr w:type="spellEnd"/>
      <w:r w:rsidRPr="00D6269E">
        <w:rPr>
          <w:szCs w:val="24"/>
        </w:rPr>
        <w:t>.</w:t>
      </w:r>
    </w:p>
    <w:p w:rsidR="0055112A" w:rsidRPr="00D6269E" w:rsidRDefault="0055112A" w:rsidP="0055112A">
      <w:pPr>
        <w:spacing w:after="0" w:line="240" w:lineRule="auto"/>
        <w:rPr>
          <w:szCs w:val="24"/>
        </w:rPr>
      </w:pPr>
    </w:p>
    <w:p w:rsidR="0055112A" w:rsidRDefault="0055112A" w:rsidP="0055112A">
      <w:pPr>
        <w:rPr>
          <w:szCs w:val="24"/>
        </w:rPr>
      </w:pPr>
    </w:p>
    <w:p w:rsidR="00F72862" w:rsidRDefault="00F72862" w:rsidP="00F72862">
      <w:pPr>
        <w:pStyle w:val="BodyText"/>
        <w:kinsoku w:val="0"/>
        <w:overflowPunct w:val="0"/>
        <w:spacing w:before="5"/>
        <w:rPr>
          <w:b/>
          <w:bCs/>
          <w:i/>
          <w:iCs/>
          <w:sz w:val="26"/>
          <w:szCs w:val="26"/>
        </w:rPr>
      </w:pPr>
    </w:p>
    <w:p w:rsidR="002C2FFC" w:rsidRPr="0074368F" w:rsidRDefault="002C2FFC" w:rsidP="00F60785">
      <w:pPr>
        <w:pStyle w:val="Heading1"/>
        <w:numPr>
          <w:ilvl w:val="0"/>
          <w:numId w:val="2"/>
        </w:numPr>
        <w:rPr>
          <w:rFonts w:eastAsia="Arial"/>
        </w:rPr>
      </w:pPr>
      <w:bookmarkStart w:id="45" w:name="2.__OBJAVE_I_ODGOVORNOSTI_ZA_REPOZITORIJ"/>
      <w:bookmarkStart w:id="46" w:name="_bookmark27"/>
      <w:bookmarkStart w:id="47" w:name="_Toc23413618"/>
      <w:bookmarkEnd w:id="45"/>
      <w:bookmarkEnd w:id="46"/>
      <w:proofErr w:type="spellStart"/>
      <w:r w:rsidRPr="0074368F">
        <w:rPr>
          <w:rFonts w:eastAsia="Arial"/>
        </w:rPr>
        <w:t>Odgovornosti</w:t>
      </w:r>
      <w:proofErr w:type="spellEnd"/>
      <w:r w:rsidRPr="0074368F">
        <w:rPr>
          <w:rFonts w:eastAsia="Arial"/>
        </w:rPr>
        <w:t xml:space="preserve"> za </w:t>
      </w:r>
      <w:proofErr w:type="spellStart"/>
      <w:r w:rsidRPr="0074368F">
        <w:rPr>
          <w:rFonts w:eastAsia="Arial"/>
        </w:rPr>
        <w:t>publikovanje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i</w:t>
      </w:r>
      <w:proofErr w:type="spellEnd"/>
      <w:r w:rsidRPr="0074368F">
        <w:rPr>
          <w:rFonts w:eastAsia="Arial"/>
        </w:rPr>
        <w:t xml:space="preserve"> </w:t>
      </w:r>
      <w:proofErr w:type="spellStart"/>
      <w:r w:rsidRPr="0074368F">
        <w:rPr>
          <w:rFonts w:eastAsia="Arial"/>
        </w:rPr>
        <w:t>repozitorijume</w:t>
      </w:r>
      <w:bookmarkEnd w:id="47"/>
      <w:proofErr w:type="spellEnd"/>
    </w:p>
    <w:p w:rsidR="00F72862" w:rsidRDefault="00F72862" w:rsidP="00F72862">
      <w:pPr>
        <w:pStyle w:val="BodyText"/>
        <w:kinsoku w:val="0"/>
        <w:overflowPunct w:val="0"/>
        <w:spacing w:before="1"/>
        <w:rPr>
          <w:b/>
          <w:bCs/>
          <w:sz w:val="25"/>
          <w:szCs w:val="25"/>
        </w:rPr>
      </w:pPr>
    </w:p>
    <w:p w:rsidR="00F72862" w:rsidRDefault="00F72862" w:rsidP="00F60785">
      <w:pPr>
        <w:pStyle w:val="Heading2"/>
        <w:numPr>
          <w:ilvl w:val="1"/>
          <w:numId w:val="2"/>
        </w:numPr>
      </w:pPr>
      <w:bookmarkStart w:id="48" w:name="2.1._Identifikacija_tijela_koje_vodi_rep"/>
      <w:bookmarkStart w:id="49" w:name="_bookmark28"/>
      <w:bookmarkStart w:id="50" w:name="_Toc23412924"/>
      <w:bookmarkEnd w:id="48"/>
      <w:bookmarkEnd w:id="49"/>
      <w:proofErr w:type="spellStart"/>
      <w:r>
        <w:t>Identifikacija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rPr>
          <w:spacing w:val="4"/>
        </w:rPr>
        <w:t xml:space="preserve"> </w:t>
      </w:r>
      <w:proofErr w:type="spellStart"/>
      <w:r>
        <w:t>repozitorium</w:t>
      </w:r>
      <w:bookmarkEnd w:id="50"/>
      <w:proofErr w:type="spellEnd"/>
    </w:p>
    <w:p w:rsidR="00F72862" w:rsidRDefault="00F72862" w:rsidP="00F72862">
      <w:pPr>
        <w:pStyle w:val="BodyText"/>
        <w:kinsoku w:val="0"/>
        <w:overflowPunct w:val="0"/>
        <w:spacing w:before="161" w:line="278" w:lineRule="auto"/>
        <w:ind w:left="392"/>
      </w:pPr>
      <w:r>
        <w:t xml:space="preserve">PKSCA PKI </w:t>
      </w:r>
      <w:proofErr w:type="spellStart"/>
      <w:r>
        <w:t>repozitorium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PKSCA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kvalifikovani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. PKSCA je </w:t>
      </w:r>
      <w:proofErr w:type="spellStart"/>
      <w:r>
        <w:t>odgovorno</w:t>
      </w:r>
      <w:proofErr w:type="spellEnd"/>
      <w:r>
        <w:t xml:space="preserve"> za rad PKSCA PKI </w:t>
      </w:r>
      <w:proofErr w:type="spellStart"/>
      <w:r>
        <w:t>repozitoriuma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objavu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repozitoriumu</w:t>
      </w:r>
      <w:proofErr w:type="spellEnd"/>
      <w:r>
        <w:t>.</w:t>
      </w:r>
    </w:p>
    <w:p w:rsidR="00F72862" w:rsidRDefault="00F72862" w:rsidP="00F72862">
      <w:pPr>
        <w:pStyle w:val="BodyText"/>
        <w:kinsoku w:val="0"/>
        <w:overflowPunct w:val="0"/>
        <w:spacing w:before="116" w:line="276" w:lineRule="auto"/>
        <w:ind w:left="392" w:right="253"/>
      </w:pPr>
      <w:r>
        <w:t xml:space="preserve">PKSCA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repozitoriuma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stranicama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raspoloživost</w:t>
      </w:r>
      <w:proofErr w:type="spellEnd"/>
      <w:r>
        <w:t xml:space="preserve"> 24 </w:t>
      </w:r>
      <w:proofErr w:type="spellStart"/>
      <w:r>
        <w:t>sata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dan, 7 dana u </w:t>
      </w:r>
      <w:proofErr w:type="spellStart"/>
      <w:r>
        <w:t>nedelji</w:t>
      </w:r>
      <w:proofErr w:type="spellEnd"/>
      <w:r>
        <w:t>.</w:t>
      </w:r>
    </w:p>
    <w:p w:rsidR="00F72862" w:rsidRDefault="00F72862" w:rsidP="00F72862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:rsidR="00F72862" w:rsidRDefault="00F72862" w:rsidP="00F60785">
      <w:pPr>
        <w:pStyle w:val="Heading2"/>
        <w:numPr>
          <w:ilvl w:val="1"/>
          <w:numId w:val="2"/>
        </w:numPr>
      </w:pPr>
      <w:bookmarkStart w:id="51" w:name="2.2._Objava_informacija_o_izdavanju_vrem"/>
      <w:bookmarkStart w:id="52" w:name="_bookmark29"/>
      <w:bookmarkStart w:id="53" w:name="_Toc23412925"/>
      <w:bookmarkEnd w:id="51"/>
      <w:bookmarkEnd w:id="52"/>
      <w:proofErr w:type="spellStart"/>
      <w:r>
        <w:t>Objava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 w:rsidRPr="00F72862">
        <w:t>izdavanju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02734A">
        <w:t>sertifikata</w:t>
      </w:r>
      <w:bookmarkEnd w:id="53"/>
      <w:proofErr w:type="spellEnd"/>
    </w:p>
    <w:p w:rsidR="00F72862" w:rsidRDefault="00F72862" w:rsidP="00F72862">
      <w:pPr>
        <w:pStyle w:val="BodyText"/>
        <w:kinsoku w:val="0"/>
        <w:overflowPunct w:val="0"/>
        <w:spacing w:before="161" w:line="278" w:lineRule="auto"/>
        <w:ind w:left="392"/>
      </w:pPr>
      <w:r>
        <w:t xml:space="preserve">Na PKSCA PKI </w:t>
      </w:r>
      <w:proofErr w:type="spellStart"/>
      <w:r>
        <w:t>repozitoriumu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02734A">
        <w:t>sertifikata</w:t>
      </w:r>
      <w:proofErr w:type="spellEnd"/>
      <w:r>
        <w:t>:</w:t>
      </w:r>
    </w:p>
    <w:p w:rsidR="00F72862" w:rsidRPr="00964AB1" w:rsidRDefault="00F72862" w:rsidP="00F60785">
      <w:pPr>
        <w:pStyle w:val="ListParagraph"/>
        <w:widowControl w:val="0"/>
        <w:numPr>
          <w:ilvl w:val="0"/>
          <w:numId w:val="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55" w:after="0" w:line="268" w:lineRule="exact"/>
        <w:contextualSpacing w:val="0"/>
        <w:jc w:val="left"/>
        <w:rPr>
          <w:rFonts w:ascii="Times New Roman" w:hAnsi="Times New Roman"/>
          <w:szCs w:val="24"/>
        </w:rPr>
      </w:pPr>
      <w:proofErr w:type="spellStart"/>
      <w:r w:rsidRPr="00964AB1">
        <w:rPr>
          <w:rFonts w:ascii="Times New Roman" w:hAnsi="Times New Roman"/>
          <w:szCs w:val="24"/>
        </w:rPr>
        <w:t>aktuelna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politika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sertifikacije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pružanja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usluga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od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poverenja</w:t>
      </w:r>
      <w:proofErr w:type="spellEnd"/>
      <w:r w:rsidRPr="00964AB1">
        <w:rPr>
          <w:rFonts w:ascii="Times New Roman" w:hAnsi="Times New Roman"/>
          <w:szCs w:val="24"/>
        </w:rPr>
        <w:t>,</w:t>
      </w:r>
    </w:p>
    <w:p w:rsidR="00F72862" w:rsidRPr="00964AB1" w:rsidRDefault="00F72862" w:rsidP="00F60785">
      <w:pPr>
        <w:pStyle w:val="ListParagraph"/>
        <w:widowControl w:val="0"/>
        <w:numPr>
          <w:ilvl w:val="0"/>
          <w:numId w:val="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hanging="360"/>
        <w:contextualSpacing w:val="0"/>
        <w:jc w:val="left"/>
        <w:rPr>
          <w:rFonts w:ascii="Times New Roman" w:hAnsi="Times New Roman"/>
          <w:szCs w:val="24"/>
        </w:rPr>
      </w:pPr>
      <w:proofErr w:type="spellStart"/>
      <w:r w:rsidRPr="00964AB1">
        <w:rPr>
          <w:rFonts w:ascii="Times New Roman" w:hAnsi="Times New Roman"/>
          <w:szCs w:val="24"/>
        </w:rPr>
        <w:t>aktuelni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r w:rsidR="003D357C">
        <w:rPr>
          <w:rFonts w:ascii="Times New Roman" w:hAnsi="Times New Roman"/>
          <w:szCs w:val="24"/>
        </w:rPr>
        <w:t xml:space="preserve">CPS </w:t>
      </w:r>
      <w:proofErr w:type="spellStart"/>
      <w:r w:rsidR="003D357C">
        <w:rPr>
          <w:rFonts w:ascii="Times New Roman" w:hAnsi="Times New Roman"/>
          <w:szCs w:val="24"/>
        </w:rPr>
        <w:t>dokument</w:t>
      </w:r>
      <w:proofErr w:type="spellEnd"/>
      <w:r w:rsidRPr="00964AB1">
        <w:rPr>
          <w:rFonts w:ascii="Times New Roman" w:hAnsi="Times New Roman"/>
          <w:szCs w:val="24"/>
        </w:rPr>
        <w:t xml:space="preserve"> o </w:t>
      </w:r>
      <w:proofErr w:type="spellStart"/>
      <w:r w:rsidRPr="00964AB1">
        <w:rPr>
          <w:rFonts w:ascii="Times New Roman" w:hAnsi="Times New Roman"/>
          <w:szCs w:val="24"/>
        </w:rPr>
        <w:t>postupcima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pružanja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="003D357C">
        <w:rPr>
          <w:rFonts w:ascii="Times New Roman" w:hAnsi="Times New Roman"/>
          <w:szCs w:val="24"/>
        </w:rPr>
        <w:t>usluge</w:t>
      </w:r>
      <w:proofErr w:type="spellEnd"/>
      <w:r w:rsidR="003D357C">
        <w:rPr>
          <w:rFonts w:ascii="Times New Roman" w:hAnsi="Times New Roman"/>
          <w:szCs w:val="24"/>
        </w:rPr>
        <w:t xml:space="preserve"> </w:t>
      </w:r>
      <w:proofErr w:type="spellStart"/>
      <w:r w:rsidR="003D357C">
        <w:rPr>
          <w:rFonts w:ascii="Times New Roman" w:hAnsi="Times New Roman"/>
          <w:szCs w:val="24"/>
        </w:rPr>
        <w:t>izdavanja</w:t>
      </w:r>
      <w:proofErr w:type="spellEnd"/>
      <w:r w:rsidR="003D357C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elektronskog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3D357C">
        <w:rPr>
          <w:rFonts w:ascii="Times New Roman" w:hAnsi="Times New Roman"/>
          <w:szCs w:val="24"/>
        </w:rPr>
        <w:t>sertifikata</w:t>
      </w:r>
      <w:proofErr w:type="spellEnd"/>
      <w:r w:rsidR="003D357C">
        <w:rPr>
          <w:rFonts w:ascii="Times New Roman" w:hAnsi="Times New Roman"/>
          <w:szCs w:val="24"/>
        </w:rPr>
        <w:t xml:space="preserve"> za </w:t>
      </w:r>
      <w:proofErr w:type="spellStart"/>
      <w:r w:rsidR="003D357C">
        <w:rPr>
          <w:rFonts w:ascii="Times New Roman" w:hAnsi="Times New Roman"/>
          <w:szCs w:val="24"/>
        </w:rPr>
        <w:t>elektronski</w:t>
      </w:r>
      <w:proofErr w:type="spellEnd"/>
      <w:r w:rsidR="003D357C">
        <w:rPr>
          <w:rFonts w:ascii="Times New Roman" w:hAnsi="Times New Roman"/>
          <w:szCs w:val="24"/>
        </w:rPr>
        <w:t xml:space="preserve"> </w:t>
      </w:r>
      <w:proofErr w:type="spellStart"/>
      <w:r w:rsidR="003D357C">
        <w:rPr>
          <w:rFonts w:ascii="Times New Roman" w:hAnsi="Times New Roman"/>
          <w:szCs w:val="24"/>
        </w:rPr>
        <w:t>potpis</w:t>
      </w:r>
      <w:proofErr w:type="spellEnd"/>
      <w:r w:rsidR="003D357C">
        <w:rPr>
          <w:rFonts w:ascii="Times New Roman" w:hAnsi="Times New Roman"/>
          <w:szCs w:val="24"/>
        </w:rPr>
        <w:t xml:space="preserve"> u </w:t>
      </w:r>
      <w:proofErr w:type="spellStart"/>
      <w:r w:rsidR="003D357C">
        <w:rPr>
          <w:rFonts w:ascii="Times New Roman" w:hAnsi="Times New Roman"/>
          <w:szCs w:val="24"/>
        </w:rPr>
        <w:t>oblaku</w:t>
      </w:r>
      <w:proofErr w:type="spellEnd"/>
      <w:r w:rsidR="003D357C">
        <w:rPr>
          <w:rFonts w:ascii="Times New Roman" w:hAnsi="Times New Roman"/>
          <w:szCs w:val="24"/>
        </w:rPr>
        <w:t xml:space="preserve"> </w:t>
      </w:r>
      <w:proofErr w:type="spellStart"/>
      <w:r w:rsidR="003D357C">
        <w:rPr>
          <w:rFonts w:ascii="Times New Roman" w:hAnsi="Times New Roman"/>
          <w:szCs w:val="24"/>
        </w:rPr>
        <w:t>i</w:t>
      </w:r>
      <w:proofErr w:type="spellEnd"/>
      <w:r w:rsidR="003D357C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elektronskog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3D357C">
        <w:rPr>
          <w:rFonts w:ascii="Times New Roman" w:hAnsi="Times New Roman"/>
          <w:szCs w:val="24"/>
        </w:rPr>
        <w:t>sertifikata</w:t>
      </w:r>
      <w:proofErr w:type="spellEnd"/>
      <w:r w:rsidR="003D357C">
        <w:rPr>
          <w:rFonts w:ascii="Times New Roman" w:hAnsi="Times New Roman"/>
          <w:szCs w:val="24"/>
        </w:rPr>
        <w:t xml:space="preserve"> za </w:t>
      </w:r>
      <w:proofErr w:type="spellStart"/>
      <w:r w:rsidR="003D357C">
        <w:rPr>
          <w:rFonts w:ascii="Times New Roman" w:hAnsi="Times New Roman"/>
          <w:szCs w:val="24"/>
        </w:rPr>
        <w:t>elektronski</w:t>
      </w:r>
      <w:proofErr w:type="spellEnd"/>
      <w:r w:rsidR="003D357C">
        <w:rPr>
          <w:rFonts w:ascii="Times New Roman" w:hAnsi="Times New Roman"/>
          <w:szCs w:val="24"/>
        </w:rPr>
        <w:t xml:space="preserve"> </w:t>
      </w:r>
      <w:proofErr w:type="spellStart"/>
      <w:r w:rsidR="003D357C">
        <w:rPr>
          <w:rFonts w:ascii="Times New Roman" w:hAnsi="Times New Roman"/>
          <w:szCs w:val="24"/>
        </w:rPr>
        <w:t>pečat</w:t>
      </w:r>
      <w:proofErr w:type="spellEnd"/>
      <w:r w:rsidR="003D357C">
        <w:rPr>
          <w:rFonts w:ascii="Times New Roman" w:hAnsi="Times New Roman"/>
          <w:szCs w:val="24"/>
        </w:rPr>
        <w:t xml:space="preserve"> u </w:t>
      </w:r>
      <w:proofErr w:type="spellStart"/>
      <w:r w:rsidR="003D357C">
        <w:rPr>
          <w:rFonts w:ascii="Times New Roman" w:hAnsi="Times New Roman"/>
          <w:szCs w:val="24"/>
        </w:rPr>
        <w:t>oblaku</w:t>
      </w:r>
      <w:proofErr w:type="spellEnd"/>
      <w:r w:rsidRPr="00964AB1">
        <w:rPr>
          <w:rFonts w:ascii="Times New Roman" w:hAnsi="Times New Roman"/>
          <w:szCs w:val="24"/>
        </w:rPr>
        <w:t>,</w:t>
      </w:r>
    </w:p>
    <w:p w:rsidR="0002734A" w:rsidRPr="0002734A" w:rsidRDefault="00F72862" w:rsidP="00F60785">
      <w:pPr>
        <w:pStyle w:val="ListParagraph"/>
        <w:widowControl w:val="0"/>
        <w:numPr>
          <w:ilvl w:val="0"/>
          <w:numId w:val="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50" w:hanging="360"/>
        <w:contextualSpacing w:val="0"/>
        <w:rPr>
          <w:rFonts w:ascii="Arial" w:eastAsiaTheme="minorHAnsi" w:hAnsi="Arial" w:cs="Arial"/>
          <w:color w:val="000000"/>
          <w:sz w:val="22"/>
        </w:rPr>
      </w:pPr>
      <w:proofErr w:type="spellStart"/>
      <w:r w:rsidRPr="0002734A">
        <w:rPr>
          <w:rFonts w:ascii="Times New Roman" w:hAnsi="Times New Roman"/>
          <w:szCs w:val="24"/>
        </w:rPr>
        <w:t>ranije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Pr="0002734A">
        <w:rPr>
          <w:rFonts w:ascii="Times New Roman" w:hAnsi="Times New Roman"/>
          <w:szCs w:val="24"/>
        </w:rPr>
        <w:t>verzije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Pr="0002734A">
        <w:rPr>
          <w:rFonts w:ascii="Times New Roman" w:hAnsi="Times New Roman"/>
          <w:szCs w:val="24"/>
        </w:rPr>
        <w:t>praktičnih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Pr="0002734A">
        <w:rPr>
          <w:rFonts w:ascii="Times New Roman" w:hAnsi="Times New Roman"/>
          <w:szCs w:val="24"/>
        </w:rPr>
        <w:t>pravila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Pr="0002734A">
        <w:rPr>
          <w:rFonts w:ascii="Times New Roman" w:hAnsi="Times New Roman"/>
          <w:szCs w:val="24"/>
        </w:rPr>
        <w:t>pružanja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="003D357C" w:rsidRPr="0002734A">
        <w:rPr>
          <w:rFonts w:ascii="Times New Roman" w:hAnsi="Times New Roman"/>
          <w:szCs w:val="24"/>
        </w:rPr>
        <w:t>usluge</w:t>
      </w:r>
      <w:proofErr w:type="spellEnd"/>
      <w:r w:rsidR="003D357C" w:rsidRPr="0002734A">
        <w:rPr>
          <w:rFonts w:ascii="Times New Roman" w:hAnsi="Times New Roman"/>
          <w:szCs w:val="24"/>
        </w:rPr>
        <w:t xml:space="preserve"> </w:t>
      </w:r>
      <w:proofErr w:type="spellStart"/>
      <w:r w:rsidR="003D357C" w:rsidRPr="0002734A">
        <w:rPr>
          <w:rFonts w:ascii="Times New Roman" w:hAnsi="Times New Roman"/>
          <w:szCs w:val="24"/>
        </w:rPr>
        <w:t>izdavanja</w:t>
      </w:r>
      <w:proofErr w:type="spellEnd"/>
      <w:r w:rsidR="003D357C" w:rsidRPr="0002734A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elektronskog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3D357C" w:rsidRPr="0002734A">
        <w:rPr>
          <w:rFonts w:ascii="Times New Roman" w:hAnsi="Times New Roman"/>
          <w:szCs w:val="24"/>
        </w:rPr>
        <w:t>sertifikata</w:t>
      </w:r>
      <w:proofErr w:type="spellEnd"/>
      <w:r w:rsidR="003D357C" w:rsidRPr="0002734A">
        <w:rPr>
          <w:rFonts w:ascii="Times New Roman" w:hAnsi="Times New Roman"/>
          <w:szCs w:val="24"/>
        </w:rPr>
        <w:t xml:space="preserve"> za </w:t>
      </w:r>
      <w:proofErr w:type="spellStart"/>
      <w:r w:rsidR="003D357C" w:rsidRPr="0002734A">
        <w:rPr>
          <w:rFonts w:ascii="Times New Roman" w:hAnsi="Times New Roman"/>
          <w:szCs w:val="24"/>
        </w:rPr>
        <w:t>elektronski</w:t>
      </w:r>
      <w:proofErr w:type="spellEnd"/>
      <w:r w:rsidR="003D357C" w:rsidRPr="0002734A">
        <w:rPr>
          <w:rFonts w:ascii="Times New Roman" w:hAnsi="Times New Roman"/>
          <w:szCs w:val="24"/>
        </w:rPr>
        <w:t xml:space="preserve"> </w:t>
      </w:r>
      <w:proofErr w:type="spellStart"/>
      <w:r w:rsidR="003D357C" w:rsidRPr="0002734A">
        <w:rPr>
          <w:rFonts w:ascii="Times New Roman" w:hAnsi="Times New Roman"/>
          <w:szCs w:val="24"/>
        </w:rPr>
        <w:t>potpis</w:t>
      </w:r>
      <w:proofErr w:type="spellEnd"/>
      <w:r w:rsidR="003D357C" w:rsidRPr="0002734A">
        <w:rPr>
          <w:rFonts w:ascii="Times New Roman" w:hAnsi="Times New Roman"/>
          <w:szCs w:val="24"/>
        </w:rPr>
        <w:t xml:space="preserve"> u </w:t>
      </w:r>
      <w:proofErr w:type="spellStart"/>
      <w:r w:rsidR="003D357C" w:rsidRPr="0002734A">
        <w:rPr>
          <w:rFonts w:ascii="Times New Roman" w:hAnsi="Times New Roman"/>
          <w:szCs w:val="24"/>
        </w:rPr>
        <w:t>oblaku</w:t>
      </w:r>
      <w:proofErr w:type="spellEnd"/>
      <w:r w:rsidR="003D357C" w:rsidRPr="0002734A">
        <w:rPr>
          <w:rFonts w:ascii="Times New Roman" w:hAnsi="Times New Roman"/>
          <w:szCs w:val="24"/>
        </w:rPr>
        <w:t xml:space="preserve"> </w:t>
      </w:r>
      <w:proofErr w:type="spellStart"/>
      <w:r w:rsidR="003D357C" w:rsidRPr="0002734A">
        <w:rPr>
          <w:rFonts w:ascii="Times New Roman" w:hAnsi="Times New Roman"/>
          <w:szCs w:val="24"/>
        </w:rPr>
        <w:t>i</w:t>
      </w:r>
      <w:proofErr w:type="spellEnd"/>
      <w:r w:rsidR="003D357C" w:rsidRPr="0002734A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elektronskog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3D357C" w:rsidRPr="0002734A">
        <w:rPr>
          <w:rFonts w:ascii="Times New Roman" w:hAnsi="Times New Roman"/>
          <w:szCs w:val="24"/>
        </w:rPr>
        <w:t>sertifikata</w:t>
      </w:r>
      <w:proofErr w:type="spellEnd"/>
      <w:r w:rsidR="003D357C" w:rsidRPr="0002734A">
        <w:rPr>
          <w:rFonts w:ascii="Times New Roman" w:hAnsi="Times New Roman"/>
          <w:szCs w:val="24"/>
        </w:rPr>
        <w:t xml:space="preserve"> za </w:t>
      </w:r>
      <w:proofErr w:type="spellStart"/>
      <w:r w:rsidR="003D357C" w:rsidRPr="0002734A">
        <w:rPr>
          <w:rFonts w:ascii="Times New Roman" w:hAnsi="Times New Roman"/>
          <w:szCs w:val="24"/>
        </w:rPr>
        <w:lastRenderedPageBreak/>
        <w:t>elektronski</w:t>
      </w:r>
      <w:proofErr w:type="spellEnd"/>
      <w:r w:rsidR="003D357C" w:rsidRPr="0002734A">
        <w:rPr>
          <w:rFonts w:ascii="Times New Roman" w:hAnsi="Times New Roman"/>
          <w:szCs w:val="24"/>
        </w:rPr>
        <w:t xml:space="preserve"> </w:t>
      </w:r>
      <w:proofErr w:type="spellStart"/>
      <w:r w:rsidR="003D357C" w:rsidRPr="0002734A">
        <w:rPr>
          <w:rFonts w:ascii="Times New Roman" w:hAnsi="Times New Roman"/>
          <w:szCs w:val="24"/>
        </w:rPr>
        <w:t>pečat</w:t>
      </w:r>
      <w:proofErr w:type="spellEnd"/>
      <w:r w:rsidR="003D357C" w:rsidRPr="0002734A">
        <w:rPr>
          <w:rFonts w:ascii="Times New Roman" w:hAnsi="Times New Roman"/>
          <w:szCs w:val="24"/>
        </w:rPr>
        <w:t xml:space="preserve"> u </w:t>
      </w:r>
      <w:proofErr w:type="spellStart"/>
      <w:r w:rsidR="003D357C" w:rsidRPr="0002734A">
        <w:rPr>
          <w:rFonts w:ascii="Times New Roman" w:hAnsi="Times New Roman"/>
          <w:szCs w:val="24"/>
        </w:rPr>
        <w:t>oblaku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</w:p>
    <w:p w:rsidR="0002734A" w:rsidRPr="0002734A" w:rsidRDefault="00F72862" w:rsidP="00F60785">
      <w:pPr>
        <w:pStyle w:val="ListParagraph"/>
        <w:widowControl w:val="0"/>
        <w:numPr>
          <w:ilvl w:val="0"/>
          <w:numId w:val="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50" w:hanging="360"/>
        <w:contextualSpacing w:val="0"/>
        <w:rPr>
          <w:rFonts w:ascii="Arial" w:eastAsiaTheme="minorHAnsi" w:hAnsi="Arial" w:cs="Arial"/>
          <w:color w:val="000000"/>
          <w:sz w:val="22"/>
        </w:rPr>
      </w:pPr>
      <w:proofErr w:type="spellStart"/>
      <w:r w:rsidRPr="0002734A">
        <w:rPr>
          <w:rFonts w:ascii="Times New Roman" w:hAnsi="Times New Roman"/>
          <w:szCs w:val="24"/>
        </w:rPr>
        <w:t>uslovi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Pr="0002734A">
        <w:rPr>
          <w:rFonts w:ascii="Times New Roman" w:hAnsi="Times New Roman"/>
          <w:szCs w:val="24"/>
        </w:rPr>
        <w:t>pružanja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Pr="0002734A">
        <w:rPr>
          <w:rFonts w:ascii="Times New Roman" w:hAnsi="Times New Roman"/>
          <w:szCs w:val="24"/>
        </w:rPr>
        <w:t>usluga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Pr="0002734A">
        <w:rPr>
          <w:rFonts w:ascii="Times New Roman" w:hAnsi="Times New Roman"/>
          <w:szCs w:val="24"/>
        </w:rPr>
        <w:t>izdavanja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Pr="0002734A">
        <w:rPr>
          <w:rFonts w:ascii="Times New Roman" w:hAnsi="Times New Roman"/>
          <w:szCs w:val="24"/>
        </w:rPr>
        <w:t>elektronskih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="0002734A" w:rsidRPr="0002734A">
        <w:rPr>
          <w:rFonts w:ascii="Times New Roman" w:hAnsi="Times New Roman"/>
          <w:szCs w:val="24"/>
        </w:rPr>
        <w:t>sertifikata</w:t>
      </w:r>
      <w:proofErr w:type="spellEnd"/>
      <w:r w:rsidR="0002734A" w:rsidRPr="0002734A">
        <w:rPr>
          <w:rFonts w:ascii="Times New Roman" w:hAnsi="Times New Roman"/>
          <w:szCs w:val="24"/>
        </w:rPr>
        <w:t xml:space="preserve"> (</w:t>
      </w:r>
      <w:proofErr w:type="spellStart"/>
      <w:r w:rsidR="0002734A" w:rsidRPr="0002734A">
        <w:rPr>
          <w:rFonts w:ascii="Times New Roman" w:eastAsiaTheme="minorHAnsi" w:hAnsi="Times New Roman"/>
          <w:color w:val="000000"/>
          <w:szCs w:val="24"/>
        </w:rPr>
        <w:t>engl.</w:t>
      </w:r>
      <w:proofErr w:type="spellEnd"/>
      <w:r w:rsidR="0002734A" w:rsidRPr="0002734A">
        <w:rPr>
          <w:rFonts w:ascii="Times New Roman" w:eastAsiaTheme="minorHAnsi" w:hAnsi="Times New Roman"/>
          <w:color w:val="000000"/>
          <w:szCs w:val="24"/>
        </w:rPr>
        <w:t xml:space="preserve"> </w:t>
      </w:r>
      <w:r w:rsidR="0002734A" w:rsidRPr="0002734A">
        <w:rPr>
          <w:rFonts w:ascii="Times New Roman" w:eastAsiaTheme="minorHAnsi" w:hAnsi="Times New Roman"/>
          <w:i/>
          <w:iCs/>
          <w:color w:val="000000"/>
          <w:szCs w:val="24"/>
        </w:rPr>
        <w:t xml:space="preserve">Terms and conditions </w:t>
      </w:r>
      <w:proofErr w:type="spellStart"/>
      <w:r w:rsidR="0002734A" w:rsidRPr="0002734A">
        <w:rPr>
          <w:rFonts w:ascii="Times New Roman" w:eastAsiaTheme="minorHAnsi" w:hAnsi="Times New Roman"/>
          <w:color w:val="000000"/>
          <w:szCs w:val="24"/>
        </w:rPr>
        <w:t>i</w:t>
      </w:r>
      <w:proofErr w:type="spellEnd"/>
      <w:r w:rsidR="0002734A" w:rsidRPr="0002734A">
        <w:rPr>
          <w:rFonts w:ascii="Times New Roman" w:eastAsiaTheme="minorHAnsi" w:hAnsi="Times New Roman"/>
          <w:color w:val="000000"/>
          <w:szCs w:val="24"/>
        </w:rPr>
        <w:t xml:space="preserve"> </w:t>
      </w:r>
      <w:r w:rsidR="0002734A" w:rsidRPr="0002734A">
        <w:rPr>
          <w:rFonts w:ascii="Times New Roman" w:eastAsiaTheme="minorHAnsi" w:hAnsi="Times New Roman"/>
          <w:i/>
          <w:iCs/>
          <w:color w:val="000000"/>
          <w:szCs w:val="24"/>
        </w:rPr>
        <w:t>PKI disclosure statement</w:t>
      </w:r>
      <w:r w:rsidR="0002734A" w:rsidRPr="0002734A">
        <w:rPr>
          <w:rFonts w:ascii="Arial" w:eastAsiaTheme="minorHAnsi" w:hAnsi="Arial" w:cs="Arial"/>
          <w:color w:val="000000"/>
          <w:sz w:val="22"/>
        </w:rPr>
        <w:t xml:space="preserve">) </w:t>
      </w:r>
    </w:p>
    <w:p w:rsidR="0002734A" w:rsidRPr="0002734A" w:rsidRDefault="0002734A" w:rsidP="00F60785">
      <w:pPr>
        <w:pStyle w:val="ListParagraph"/>
        <w:widowControl w:val="0"/>
        <w:numPr>
          <w:ilvl w:val="0"/>
          <w:numId w:val="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left"/>
        <w:rPr>
          <w:rFonts w:ascii="Times New Roman" w:hAnsi="Times New Roman"/>
          <w:szCs w:val="24"/>
        </w:rPr>
      </w:pPr>
      <w:proofErr w:type="spellStart"/>
      <w:r w:rsidRPr="0002734A">
        <w:rPr>
          <w:rFonts w:ascii="Times New Roman" w:hAnsi="Times New Roman"/>
          <w:szCs w:val="24"/>
        </w:rPr>
        <w:t>PKSCARoot</w:t>
      </w:r>
      <w:proofErr w:type="spellEnd"/>
      <w:r w:rsidRPr="0002734A">
        <w:rPr>
          <w:rFonts w:ascii="Times New Roman" w:hAnsi="Times New Roman"/>
          <w:szCs w:val="24"/>
        </w:rPr>
        <w:t xml:space="preserve"> CA </w:t>
      </w:r>
      <w:proofErr w:type="spellStart"/>
      <w:r w:rsidR="007156DB">
        <w:rPr>
          <w:rFonts w:ascii="Times New Roman" w:hAnsi="Times New Roman"/>
          <w:szCs w:val="24"/>
        </w:rPr>
        <w:t>sertifik</w:t>
      </w:r>
      <w:r w:rsidRPr="0002734A">
        <w:rPr>
          <w:rFonts w:ascii="Times New Roman" w:hAnsi="Times New Roman"/>
          <w:szCs w:val="24"/>
        </w:rPr>
        <w:t>at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Pr="0002734A">
        <w:rPr>
          <w:rFonts w:ascii="Times New Roman" w:hAnsi="Times New Roman"/>
          <w:szCs w:val="24"/>
        </w:rPr>
        <w:t>i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="007156DB">
        <w:rPr>
          <w:rFonts w:ascii="Times New Roman" w:hAnsi="Times New Roman"/>
          <w:szCs w:val="24"/>
        </w:rPr>
        <w:t>sertifik</w:t>
      </w:r>
      <w:r w:rsidRPr="0002734A">
        <w:rPr>
          <w:rFonts w:ascii="Times New Roman" w:hAnsi="Times New Roman"/>
          <w:szCs w:val="24"/>
        </w:rPr>
        <w:t>ati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Pr="0002734A">
        <w:rPr>
          <w:rFonts w:ascii="Times New Roman" w:hAnsi="Times New Roman"/>
          <w:szCs w:val="24"/>
        </w:rPr>
        <w:t>subordiniranih</w:t>
      </w:r>
      <w:proofErr w:type="spellEnd"/>
      <w:r w:rsidRPr="0002734A">
        <w:rPr>
          <w:rFonts w:ascii="Times New Roman" w:hAnsi="Times New Roman"/>
          <w:szCs w:val="24"/>
        </w:rPr>
        <w:t xml:space="preserve"> CA,</w:t>
      </w:r>
    </w:p>
    <w:p w:rsidR="00F72862" w:rsidRPr="00964AB1" w:rsidRDefault="0002734A" w:rsidP="00F60785">
      <w:pPr>
        <w:pStyle w:val="ListParagraph"/>
        <w:widowControl w:val="0"/>
        <w:numPr>
          <w:ilvl w:val="0"/>
          <w:numId w:val="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7" w:lineRule="exact"/>
        <w:contextualSpacing w:val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CRL </w:t>
      </w:r>
      <w:proofErr w:type="spellStart"/>
      <w:r>
        <w:rPr>
          <w:rFonts w:ascii="Times New Roman" w:hAnsi="Times New Roman"/>
          <w:szCs w:val="24"/>
        </w:rPr>
        <w:t>svakog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pojedinačnog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PKSCA</w:t>
      </w:r>
      <w:r w:rsidRPr="0002734A">
        <w:rPr>
          <w:rFonts w:ascii="Times New Roman" w:hAnsi="Times New Roman"/>
          <w:szCs w:val="24"/>
        </w:rPr>
        <w:t xml:space="preserve"> CA</w:t>
      </w:r>
      <w:r w:rsidR="00F72862" w:rsidRPr="00964AB1">
        <w:rPr>
          <w:rFonts w:ascii="Times New Roman" w:hAnsi="Times New Roman"/>
          <w:szCs w:val="24"/>
        </w:rPr>
        <w:t>,</w:t>
      </w:r>
    </w:p>
    <w:p w:rsidR="00F72862" w:rsidRPr="00964AB1" w:rsidRDefault="0002734A" w:rsidP="00F60785">
      <w:pPr>
        <w:pStyle w:val="ListParagraph"/>
        <w:widowControl w:val="0"/>
        <w:numPr>
          <w:ilvl w:val="0"/>
          <w:numId w:val="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 w:val="0"/>
        <w:jc w:val="lef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cenovnik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usluga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02734A">
        <w:rPr>
          <w:rFonts w:ascii="Times New Roman" w:hAnsi="Times New Roman"/>
          <w:szCs w:val="24"/>
        </w:rPr>
        <w:t>izdavanja</w:t>
      </w:r>
      <w:proofErr w:type="spellEnd"/>
      <w:r w:rsidRPr="0002734A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elektronskog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Pr="0002734A">
        <w:rPr>
          <w:rFonts w:ascii="Times New Roman" w:hAnsi="Times New Roman"/>
          <w:szCs w:val="24"/>
        </w:rPr>
        <w:t>sertifikata</w:t>
      </w:r>
      <w:proofErr w:type="spellEnd"/>
      <w:r w:rsidR="00F72862" w:rsidRPr="00964AB1">
        <w:rPr>
          <w:rFonts w:ascii="Times New Roman" w:hAnsi="Times New Roman"/>
          <w:szCs w:val="24"/>
        </w:rPr>
        <w:t>,</w:t>
      </w:r>
    </w:p>
    <w:p w:rsidR="00F72862" w:rsidRPr="00964AB1" w:rsidRDefault="0031185F" w:rsidP="00F60785">
      <w:pPr>
        <w:pStyle w:val="ListParagraph"/>
        <w:widowControl w:val="0"/>
        <w:numPr>
          <w:ilvl w:val="0"/>
          <w:numId w:val="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8" w:lineRule="exact"/>
        <w:contextualSpacing w:val="0"/>
        <w:jc w:val="lef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način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podnošenja</w:t>
      </w:r>
      <w:proofErr w:type="spellEnd"/>
      <w:r w:rsidR="00F72862" w:rsidRPr="00964AB1">
        <w:rPr>
          <w:rFonts w:ascii="Times New Roman" w:hAnsi="Times New Roman"/>
          <w:szCs w:val="24"/>
        </w:rPr>
        <w:t xml:space="preserve"> </w:t>
      </w:r>
      <w:proofErr w:type="spellStart"/>
      <w:r w:rsidR="00F72862" w:rsidRPr="00964AB1">
        <w:rPr>
          <w:rFonts w:ascii="Times New Roman" w:hAnsi="Times New Roman"/>
          <w:szCs w:val="24"/>
        </w:rPr>
        <w:t>zahteva</w:t>
      </w:r>
      <w:proofErr w:type="spellEnd"/>
      <w:r w:rsidR="00F72862" w:rsidRPr="00964AB1">
        <w:rPr>
          <w:rFonts w:ascii="Times New Roman" w:hAnsi="Times New Roman"/>
          <w:szCs w:val="24"/>
        </w:rPr>
        <w:t xml:space="preserve"> za </w:t>
      </w:r>
      <w:proofErr w:type="spellStart"/>
      <w:r w:rsidR="0002734A" w:rsidRPr="0002734A">
        <w:rPr>
          <w:rFonts w:ascii="Times New Roman" w:hAnsi="Times New Roman"/>
          <w:szCs w:val="24"/>
        </w:rPr>
        <w:t>izdavanja</w:t>
      </w:r>
      <w:proofErr w:type="spellEnd"/>
      <w:r w:rsidR="0002734A" w:rsidRPr="0002734A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elektronskog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 w:rsidRPr="0002734A">
        <w:rPr>
          <w:rFonts w:ascii="Times New Roman" w:hAnsi="Times New Roman"/>
          <w:szCs w:val="24"/>
        </w:rPr>
        <w:t>sertifikata</w:t>
      </w:r>
      <w:proofErr w:type="spellEnd"/>
      <w:r w:rsidR="00F72862" w:rsidRPr="00964AB1">
        <w:rPr>
          <w:rFonts w:ascii="Times New Roman" w:hAnsi="Times New Roman"/>
          <w:szCs w:val="24"/>
        </w:rPr>
        <w:t>,</w:t>
      </w:r>
    </w:p>
    <w:p w:rsidR="00F72862" w:rsidRPr="00964AB1" w:rsidRDefault="00F72862" w:rsidP="00F60785">
      <w:pPr>
        <w:pStyle w:val="ListParagraph"/>
        <w:widowControl w:val="0"/>
        <w:numPr>
          <w:ilvl w:val="0"/>
          <w:numId w:val="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hanging="360"/>
        <w:contextualSpacing w:val="0"/>
        <w:jc w:val="left"/>
        <w:rPr>
          <w:rFonts w:ascii="Times New Roman" w:hAnsi="Times New Roman"/>
          <w:szCs w:val="24"/>
        </w:rPr>
      </w:pPr>
      <w:proofErr w:type="spellStart"/>
      <w:r w:rsidRPr="00964AB1">
        <w:rPr>
          <w:rFonts w:ascii="Times New Roman" w:hAnsi="Times New Roman"/>
          <w:szCs w:val="24"/>
        </w:rPr>
        <w:t>aktuelne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lokacije</w:t>
      </w:r>
      <w:proofErr w:type="spellEnd"/>
      <w:r w:rsidRPr="00964AB1">
        <w:rPr>
          <w:rFonts w:ascii="Times New Roman" w:hAnsi="Times New Roman"/>
          <w:szCs w:val="24"/>
        </w:rPr>
        <w:t xml:space="preserve"> PKSCA RA/LRA </w:t>
      </w:r>
      <w:proofErr w:type="spellStart"/>
      <w:r w:rsidRPr="00964AB1">
        <w:rPr>
          <w:rFonts w:ascii="Times New Roman" w:hAnsi="Times New Roman"/>
          <w:szCs w:val="24"/>
        </w:rPr>
        <w:t>tela</w:t>
      </w:r>
      <w:proofErr w:type="spellEnd"/>
      <w:r w:rsidRPr="00964AB1">
        <w:rPr>
          <w:rFonts w:ascii="Times New Roman" w:hAnsi="Times New Roman"/>
          <w:szCs w:val="24"/>
        </w:rPr>
        <w:t>,</w:t>
      </w:r>
    </w:p>
    <w:p w:rsidR="00F72862" w:rsidRPr="00964AB1" w:rsidRDefault="00F72862" w:rsidP="00F60785">
      <w:pPr>
        <w:pStyle w:val="ListParagraph"/>
        <w:widowControl w:val="0"/>
        <w:numPr>
          <w:ilvl w:val="0"/>
          <w:numId w:val="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hanging="360"/>
        <w:contextualSpacing w:val="0"/>
        <w:jc w:val="left"/>
        <w:rPr>
          <w:rFonts w:ascii="Times New Roman" w:hAnsi="Times New Roman"/>
          <w:szCs w:val="24"/>
        </w:rPr>
      </w:pPr>
      <w:proofErr w:type="spellStart"/>
      <w:r w:rsidRPr="00964AB1">
        <w:rPr>
          <w:rFonts w:ascii="Times New Roman" w:hAnsi="Times New Roman"/>
          <w:szCs w:val="24"/>
        </w:rPr>
        <w:t>Korisnička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uputstva</w:t>
      </w:r>
      <w:proofErr w:type="spellEnd"/>
      <w:r w:rsidRPr="00964AB1">
        <w:rPr>
          <w:rFonts w:ascii="Times New Roman" w:hAnsi="Times New Roman"/>
          <w:szCs w:val="24"/>
        </w:rPr>
        <w:t>,</w:t>
      </w:r>
    </w:p>
    <w:p w:rsidR="00F72862" w:rsidRPr="00964AB1" w:rsidRDefault="00F72862" w:rsidP="00F60785">
      <w:pPr>
        <w:pStyle w:val="ListParagraph"/>
        <w:widowControl w:val="0"/>
        <w:numPr>
          <w:ilvl w:val="0"/>
          <w:numId w:val="3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114" w:hanging="360"/>
        <w:contextualSpacing w:val="0"/>
        <w:jc w:val="left"/>
        <w:rPr>
          <w:rFonts w:ascii="Times New Roman" w:hAnsi="Times New Roman"/>
          <w:szCs w:val="24"/>
        </w:rPr>
      </w:pPr>
      <w:proofErr w:type="spellStart"/>
      <w:r w:rsidRPr="00964AB1">
        <w:rPr>
          <w:rFonts w:ascii="Times New Roman" w:hAnsi="Times New Roman"/>
          <w:szCs w:val="24"/>
        </w:rPr>
        <w:t>obaveštenja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korisnicima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vezane</w:t>
      </w:r>
      <w:proofErr w:type="spellEnd"/>
      <w:r w:rsidRPr="00964AB1">
        <w:rPr>
          <w:rFonts w:ascii="Times New Roman" w:hAnsi="Times New Roman"/>
          <w:szCs w:val="24"/>
        </w:rPr>
        <w:t xml:space="preserve"> za </w:t>
      </w:r>
      <w:proofErr w:type="spellStart"/>
      <w:r w:rsidRPr="00964AB1">
        <w:rPr>
          <w:rFonts w:ascii="Times New Roman" w:hAnsi="Times New Roman"/>
          <w:szCs w:val="24"/>
        </w:rPr>
        <w:t>pružanje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usluga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izdavanja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elektronskog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sertifikata</w:t>
      </w:r>
      <w:proofErr w:type="spellEnd"/>
      <w:r w:rsidRPr="00964AB1">
        <w:rPr>
          <w:rFonts w:ascii="Times New Roman" w:hAnsi="Times New Roman"/>
          <w:szCs w:val="24"/>
        </w:rPr>
        <w:t>,</w:t>
      </w:r>
    </w:p>
    <w:p w:rsidR="00F72862" w:rsidRPr="00964AB1" w:rsidRDefault="00F72862" w:rsidP="00F60785">
      <w:pPr>
        <w:pStyle w:val="ListParagraph"/>
        <w:widowControl w:val="0"/>
        <w:numPr>
          <w:ilvl w:val="0"/>
          <w:numId w:val="3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114" w:hanging="360"/>
        <w:contextualSpacing w:val="0"/>
        <w:jc w:val="left"/>
        <w:rPr>
          <w:rFonts w:ascii="Times New Roman" w:hAnsi="Times New Roman"/>
          <w:szCs w:val="24"/>
        </w:rPr>
      </w:pPr>
      <w:proofErr w:type="spellStart"/>
      <w:r w:rsidRPr="00964AB1">
        <w:rPr>
          <w:rFonts w:ascii="Times New Roman" w:hAnsi="Times New Roman"/>
          <w:szCs w:val="24"/>
        </w:rPr>
        <w:t>ostale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informacije</w:t>
      </w:r>
      <w:proofErr w:type="spellEnd"/>
      <w:r w:rsidRPr="00964AB1">
        <w:rPr>
          <w:rFonts w:ascii="Times New Roman" w:hAnsi="Times New Roman"/>
          <w:szCs w:val="24"/>
        </w:rPr>
        <w:t xml:space="preserve"> </w:t>
      </w:r>
      <w:proofErr w:type="spellStart"/>
      <w:r w:rsidRPr="00964AB1">
        <w:rPr>
          <w:rFonts w:ascii="Times New Roman" w:hAnsi="Times New Roman"/>
          <w:szCs w:val="24"/>
        </w:rPr>
        <w:t>vezane</w:t>
      </w:r>
      <w:proofErr w:type="spellEnd"/>
      <w:r w:rsidRPr="00964AB1">
        <w:rPr>
          <w:rFonts w:ascii="Times New Roman" w:hAnsi="Times New Roman"/>
          <w:szCs w:val="24"/>
        </w:rPr>
        <w:t xml:space="preserve"> za rad PKSCA.</w:t>
      </w:r>
    </w:p>
    <w:p w:rsidR="00964AB1" w:rsidRDefault="00F72862" w:rsidP="00343DD8">
      <w:pPr>
        <w:pStyle w:val="BodyText"/>
        <w:kinsoku w:val="0"/>
        <w:overflowPunct w:val="0"/>
        <w:spacing w:before="194"/>
        <w:ind w:left="394" w:right="253" w:firstLine="326"/>
      </w:pPr>
      <w:proofErr w:type="spellStart"/>
      <w:r>
        <w:t>Ja</w:t>
      </w:r>
      <w:r w:rsidR="00CD6578">
        <w:t>vno</w:t>
      </w:r>
      <w:proofErr w:type="spellEnd"/>
      <w:r w:rsidR="00CD6578">
        <w:t xml:space="preserve"> </w:t>
      </w:r>
      <w:proofErr w:type="spellStart"/>
      <w:r w:rsidR="00CD6578">
        <w:t>objavljeni</w:t>
      </w:r>
      <w:proofErr w:type="spellEnd"/>
      <w:r w:rsidR="00CD6578">
        <w:t xml:space="preserve"> </w:t>
      </w:r>
      <w:proofErr w:type="spellStart"/>
      <w:r w:rsidR="00CD6578">
        <w:t>sadržaj</w:t>
      </w:r>
      <w:proofErr w:type="spellEnd"/>
      <w:r w:rsidR="00CD6578">
        <w:t xml:space="preserve"> PKSCA</w:t>
      </w:r>
      <w:r>
        <w:t xml:space="preserve"> </w:t>
      </w:r>
      <w:proofErr w:type="spellStart"/>
      <w:r>
        <w:t>repozitoriuma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deo PKSCA PKI </w:t>
      </w:r>
      <w:proofErr w:type="spellStart"/>
      <w:r>
        <w:t>repozitorium</w:t>
      </w:r>
      <w:r w:rsidR="00964AB1">
        <w:t>a</w:t>
      </w:r>
      <w:proofErr w:type="spellEnd"/>
      <w:r w:rsidR="00964AB1">
        <w:t xml:space="preserve">, </w:t>
      </w:r>
      <w:proofErr w:type="spellStart"/>
      <w:r w:rsidR="00964AB1">
        <w:t>dostupan</w:t>
      </w:r>
      <w:proofErr w:type="spellEnd"/>
      <w:r w:rsidR="00964AB1">
        <w:t xml:space="preserve"> je </w:t>
      </w:r>
      <w:proofErr w:type="spellStart"/>
      <w:r w:rsidR="00964AB1">
        <w:t>n</w:t>
      </w:r>
      <w:r>
        <w:t>a</w:t>
      </w:r>
      <w:proofErr w:type="spellEnd"/>
      <w:r w:rsidR="00964AB1">
        <w:t xml:space="preserve"> internet </w:t>
      </w:r>
      <w:proofErr w:type="spellStart"/>
      <w:r w:rsidR="00964AB1">
        <w:t>adresi</w:t>
      </w:r>
      <w:proofErr w:type="spellEnd"/>
      <w:r w:rsidR="00964AB1">
        <w:t>:</w:t>
      </w:r>
      <w:r>
        <w:t xml:space="preserve"> </w:t>
      </w:r>
    </w:p>
    <w:p w:rsidR="00F72862" w:rsidRDefault="00621338" w:rsidP="00964AB1">
      <w:pPr>
        <w:pStyle w:val="BodyText"/>
        <w:kinsoku w:val="0"/>
        <w:overflowPunct w:val="0"/>
        <w:spacing w:before="194"/>
        <w:ind w:left="394" w:right="253"/>
        <w:jc w:val="center"/>
      </w:pPr>
      <w:hyperlink r:id="rId12" w:history="1">
        <w:r w:rsidR="00964AB1" w:rsidRPr="00DE5031">
          <w:rPr>
            <w:rStyle w:val="Hyperlink"/>
            <w:rFonts w:cs="Arial"/>
          </w:rPr>
          <w:t>http://v3.pksca.rs/</w:t>
        </w:r>
      </w:hyperlink>
    </w:p>
    <w:p w:rsidR="00F72862" w:rsidRDefault="00F72862" w:rsidP="00343DD8">
      <w:pPr>
        <w:pStyle w:val="BodyText"/>
        <w:kinsoku w:val="0"/>
        <w:overflowPunct w:val="0"/>
        <w:spacing w:before="121"/>
        <w:ind w:left="392" w:firstLine="2"/>
      </w:pPr>
      <w:r>
        <w:t xml:space="preserve">U PKSCA PKI </w:t>
      </w:r>
      <w:proofErr w:type="spellStart"/>
      <w:r>
        <w:t>repozitoriumu</w:t>
      </w:r>
      <w:proofErr w:type="spellEnd"/>
      <w:r>
        <w:t xml:space="preserve"> ne </w:t>
      </w:r>
      <w:proofErr w:type="spellStart"/>
      <w:r>
        <w:t>objavljuju</w:t>
      </w:r>
      <w:proofErr w:type="spellEnd"/>
      <w:r>
        <w:t xml:space="preserve"> se </w:t>
      </w:r>
      <w:proofErr w:type="spellStart"/>
      <w:r>
        <w:t>poverljivi</w:t>
      </w:r>
      <w:proofErr w:type="spellEnd"/>
      <w:r>
        <w:t xml:space="preserve"> </w:t>
      </w:r>
      <w:proofErr w:type="spellStart"/>
      <w:r>
        <w:t>podaci</w:t>
      </w:r>
      <w:proofErr w:type="spellEnd"/>
      <w:r>
        <w:t>.</w:t>
      </w:r>
    </w:p>
    <w:p w:rsidR="00F72862" w:rsidRDefault="00F72862" w:rsidP="00F72862">
      <w:pPr>
        <w:pStyle w:val="BodyText"/>
        <w:kinsoku w:val="0"/>
        <w:overflowPunct w:val="0"/>
        <w:rPr>
          <w:sz w:val="21"/>
          <w:szCs w:val="21"/>
        </w:rPr>
      </w:pPr>
    </w:p>
    <w:p w:rsidR="00F72862" w:rsidRDefault="00F72862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54" w:name="2.3._Vrijeme_ili_učestalost_objavljivanj"/>
      <w:bookmarkStart w:id="55" w:name="_bookmark30"/>
      <w:bookmarkStart w:id="56" w:name="_Toc23412926"/>
      <w:bookmarkEnd w:id="54"/>
      <w:bookmarkEnd w:id="55"/>
      <w:proofErr w:type="spellStart"/>
      <w:r>
        <w:t>Vreme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učestalost</w:t>
      </w:r>
      <w:proofErr w:type="spellEnd"/>
      <w:r>
        <w:rPr>
          <w:spacing w:val="-2"/>
        </w:rPr>
        <w:t xml:space="preserve"> </w:t>
      </w:r>
      <w:proofErr w:type="spellStart"/>
      <w:r>
        <w:t>objavljivanja</w:t>
      </w:r>
      <w:bookmarkEnd w:id="56"/>
      <w:proofErr w:type="spellEnd"/>
    </w:p>
    <w:p w:rsidR="00F72862" w:rsidRDefault="00F72862" w:rsidP="00343DD8">
      <w:pPr>
        <w:pStyle w:val="BodyText"/>
        <w:kinsoku w:val="0"/>
        <w:overflowPunct w:val="0"/>
        <w:spacing w:before="160" w:line="276" w:lineRule="auto"/>
        <w:ind w:left="393" w:right="252" w:firstLine="327"/>
        <w:jc w:val="both"/>
      </w:pPr>
      <w:r>
        <w:t xml:space="preserve">PKSCA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ažurira</w:t>
      </w:r>
      <w:proofErr w:type="spellEnd"/>
      <w:r>
        <w:t xml:space="preserve"> </w:t>
      </w:r>
      <w:proofErr w:type="spellStart"/>
      <w:r w:rsidR="00343DD8">
        <w:t>Praktična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 w:rsidR="00343DD8">
        <w:t>,</w:t>
      </w:r>
      <w:r>
        <w:t xml:space="preserve"> a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, </w:t>
      </w:r>
      <w:proofErr w:type="spellStart"/>
      <w:r>
        <w:t>objavljuje</w:t>
      </w:r>
      <w:proofErr w:type="spellEnd"/>
      <w:r>
        <w:t xml:space="preserve">. </w:t>
      </w:r>
      <w:proofErr w:type="spellStart"/>
      <w:r>
        <w:t>Drugi</w:t>
      </w:r>
      <w:proofErr w:type="spellEnd"/>
      <w:r>
        <w:t xml:space="preserve"> PKSCA PKI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>.</w:t>
      </w:r>
    </w:p>
    <w:p w:rsidR="00F72862" w:rsidRDefault="00F72862" w:rsidP="00F72862">
      <w:pPr>
        <w:pStyle w:val="BodyText"/>
        <w:kinsoku w:val="0"/>
        <w:overflowPunct w:val="0"/>
        <w:spacing w:before="11"/>
        <w:rPr>
          <w:sz w:val="20"/>
          <w:szCs w:val="20"/>
        </w:rPr>
      </w:pPr>
    </w:p>
    <w:p w:rsidR="00F72862" w:rsidRDefault="00F72862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57" w:name="2.4._Kontrole_pristupa_repozitoriju"/>
      <w:bookmarkStart w:id="58" w:name="_bookmark31"/>
      <w:bookmarkStart w:id="59" w:name="_Toc23412927"/>
      <w:bookmarkEnd w:id="57"/>
      <w:bookmarkEnd w:id="58"/>
      <w:proofErr w:type="spellStart"/>
      <w:r>
        <w:t>Kontrole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rPr>
          <w:spacing w:val="1"/>
        </w:rPr>
        <w:t xml:space="preserve"> </w:t>
      </w:r>
      <w:proofErr w:type="spellStart"/>
      <w:r>
        <w:t>repozitoriumu</w:t>
      </w:r>
      <w:bookmarkEnd w:id="59"/>
      <w:proofErr w:type="spellEnd"/>
    </w:p>
    <w:p w:rsidR="00F72862" w:rsidRDefault="00F72862" w:rsidP="00343DD8">
      <w:pPr>
        <w:pStyle w:val="BodyText"/>
        <w:kinsoku w:val="0"/>
        <w:overflowPunct w:val="0"/>
        <w:spacing w:before="160"/>
        <w:ind w:left="392" w:firstLine="328"/>
      </w:pPr>
      <w:proofErr w:type="spellStart"/>
      <w:r>
        <w:t>Dokumenti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PKSCA PKI </w:t>
      </w:r>
      <w:proofErr w:type="spellStart"/>
      <w:r>
        <w:t>repozitoriumu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besplatne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>.</w:t>
      </w:r>
    </w:p>
    <w:p w:rsidR="00F72862" w:rsidRDefault="00F72862" w:rsidP="00F72862">
      <w:pPr>
        <w:pStyle w:val="BodyText"/>
        <w:kinsoku w:val="0"/>
        <w:overflowPunct w:val="0"/>
        <w:spacing w:before="158" w:line="276" w:lineRule="auto"/>
        <w:ind w:left="392"/>
      </w:pPr>
      <w:r>
        <w:t xml:space="preserve">PKSCA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repozitoriumu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uspostavljene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neautorizovanog</w:t>
      </w:r>
      <w:proofErr w:type="spellEnd"/>
      <w:r>
        <w:t xml:space="preserve"> </w:t>
      </w:r>
      <w:proofErr w:type="spellStart"/>
      <w:r>
        <w:t>dodavanja</w:t>
      </w:r>
      <w:proofErr w:type="spellEnd"/>
      <w:r>
        <w:t xml:space="preserve">,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celovitosti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autentičnosti</w:t>
      </w:r>
      <w:proofErr w:type="spellEnd"/>
      <w:r>
        <w:t>.</w:t>
      </w:r>
    </w:p>
    <w:p w:rsidR="00F72862" w:rsidRDefault="00F72862" w:rsidP="00F72862">
      <w:pPr>
        <w:pStyle w:val="BodyText"/>
        <w:kinsoku w:val="0"/>
        <w:overflowPunct w:val="0"/>
        <w:spacing w:before="121" w:line="276" w:lineRule="auto"/>
        <w:ind w:left="392"/>
      </w:pPr>
      <w:proofErr w:type="spellStart"/>
      <w:r>
        <w:t>Pravo</w:t>
      </w:r>
      <w:proofErr w:type="spellEnd"/>
      <w:r>
        <w:t xml:space="preserve"> </w:t>
      </w:r>
      <w:proofErr w:type="spellStart"/>
      <w:r>
        <w:t>dodavanja</w:t>
      </w:r>
      <w:proofErr w:type="spellEnd"/>
      <w:r>
        <w:t xml:space="preserve">,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PKSCA PKI </w:t>
      </w:r>
      <w:proofErr w:type="spellStart"/>
      <w:r>
        <w:t>repozitoriumu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 w:rsidR="00A10EE4">
        <w:t>ovlašće</w:t>
      </w:r>
      <w:r>
        <w:t>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PKSCA.</w:t>
      </w:r>
    </w:p>
    <w:p w:rsidR="00343DD8" w:rsidRDefault="00343DD8" w:rsidP="00F72862">
      <w:pPr>
        <w:pStyle w:val="BodyText"/>
        <w:kinsoku w:val="0"/>
        <w:overflowPunct w:val="0"/>
        <w:spacing w:before="121" w:line="276" w:lineRule="auto"/>
        <w:ind w:left="392"/>
      </w:pPr>
    </w:p>
    <w:p w:rsidR="00343DD8" w:rsidRDefault="00343DD8" w:rsidP="00F72862">
      <w:pPr>
        <w:pStyle w:val="BodyText"/>
        <w:kinsoku w:val="0"/>
        <w:overflowPunct w:val="0"/>
        <w:spacing w:before="121" w:line="276" w:lineRule="auto"/>
        <w:ind w:left="392"/>
      </w:pPr>
    </w:p>
    <w:p w:rsidR="00343DD8" w:rsidRDefault="00343DD8" w:rsidP="00F72862">
      <w:pPr>
        <w:pStyle w:val="BodyText"/>
        <w:kinsoku w:val="0"/>
        <w:overflowPunct w:val="0"/>
        <w:spacing w:before="121" w:line="276" w:lineRule="auto"/>
        <w:ind w:left="392"/>
      </w:pPr>
    </w:p>
    <w:p w:rsidR="00343DD8" w:rsidRDefault="00343DD8" w:rsidP="00343DD8">
      <w:pPr>
        <w:pStyle w:val="BodyText"/>
        <w:kinsoku w:val="0"/>
        <w:overflowPunct w:val="0"/>
        <w:rPr>
          <w:sz w:val="20"/>
          <w:szCs w:val="20"/>
        </w:rPr>
      </w:pPr>
    </w:p>
    <w:p w:rsidR="00343DD8" w:rsidRDefault="00343DD8" w:rsidP="00343DD8">
      <w:pPr>
        <w:pStyle w:val="BodyText"/>
        <w:kinsoku w:val="0"/>
        <w:overflowPunct w:val="0"/>
        <w:spacing w:before="5"/>
        <w:rPr>
          <w:sz w:val="26"/>
          <w:szCs w:val="26"/>
        </w:rPr>
      </w:pPr>
    </w:p>
    <w:p w:rsidR="00343DD8" w:rsidRDefault="00343DD8">
      <w:pPr>
        <w:spacing w:after="160" w:line="259" w:lineRule="auto"/>
        <w:jc w:val="left"/>
        <w:rPr>
          <w:rFonts w:eastAsia="MS Gothic"/>
          <w:b/>
          <w:sz w:val="32"/>
          <w:szCs w:val="32"/>
        </w:rPr>
      </w:pPr>
      <w:bookmarkStart w:id="60" w:name="3.__IDENTIFIKACIJA_KORISNIKA_I_IZDAVANJE"/>
      <w:bookmarkStart w:id="61" w:name="_bookmark32"/>
      <w:bookmarkEnd w:id="60"/>
      <w:bookmarkEnd w:id="61"/>
      <w:r>
        <w:br w:type="page"/>
      </w:r>
    </w:p>
    <w:p w:rsidR="00CD6578" w:rsidRDefault="00CD6578" w:rsidP="00F60785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92" w:line="240" w:lineRule="auto"/>
        <w:jc w:val="left"/>
      </w:pPr>
      <w:bookmarkStart w:id="62" w:name="_Toc23413624"/>
      <w:r>
        <w:lastRenderedPageBreak/>
        <w:t>IDENTIFIKACIJA I POTVRĐIVANJE IDENTITETA</w:t>
      </w:r>
      <w:r>
        <w:rPr>
          <w:spacing w:val="-12"/>
        </w:rPr>
        <w:t xml:space="preserve"> </w:t>
      </w:r>
      <w:r>
        <w:t>SUBJEKTA</w:t>
      </w:r>
      <w:bookmarkEnd w:id="62"/>
    </w:p>
    <w:p w:rsidR="00CD6578" w:rsidRDefault="00CD6578" w:rsidP="00CD6578">
      <w:pPr>
        <w:pStyle w:val="BodyText"/>
        <w:kinsoku w:val="0"/>
        <w:overflowPunct w:val="0"/>
        <w:spacing w:before="7"/>
        <w:rPr>
          <w:b/>
          <w:bCs/>
          <w:sz w:val="41"/>
          <w:szCs w:val="41"/>
        </w:rPr>
      </w:pPr>
    </w:p>
    <w:p w:rsidR="00CD6578" w:rsidRDefault="00CD6578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63" w:name="3.1._Određivanje_imena"/>
      <w:bookmarkStart w:id="64" w:name="_bookmark34"/>
      <w:bookmarkStart w:id="65" w:name="_Toc23413625"/>
      <w:bookmarkEnd w:id="63"/>
      <w:bookmarkEnd w:id="64"/>
      <w:proofErr w:type="spellStart"/>
      <w:r>
        <w:t>Određivanje</w:t>
      </w:r>
      <w:proofErr w:type="spellEnd"/>
      <w:r>
        <w:t xml:space="preserve"> </w:t>
      </w:r>
      <w:proofErr w:type="spellStart"/>
      <w:r>
        <w:t>imena</w:t>
      </w:r>
      <w:bookmarkEnd w:id="65"/>
      <w:proofErr w:type="spellEnd"/>
    </w:p>
    <w:p w:rsidR="00CD6578" w:rsidRDefault="00CD6578" w:rsidP="00CD6578">
      <w:pPr>
        <w:pStyle w:val="BodyText"/>
        <w:kinsoku w:val="0"/>
        <w:overflowPunct w:val="0"/>
        <w:spacing w:before="3"/>
        <w:rPr>
          <w:b/>
          <w:bCs/>
          <w:sz w:val="31"/>
          <w:szCs w:val="31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4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116" w:hanging="720"/>
        <w:jc w:val="left"/>
      </w:pPr>
      <w:bookmarkStart w:id="66" w:name="3.1.1._Tipovi_imena"/>
      <w:bookmarkStart w:id="67" w:name="_bookmark35"/>
      <w:bookmarkStart w:id="68" w:name="_Toc23413626"/>
      <w:bookmarkEnd w:id="66"/>
      <w:bookmarkEnd w:id="67"/>
      <w:proofErr w:type="spellStart"/>
      <w:r>
        <w:t>Tipovi</w:t>
      </w:r>
      <w:proofErr w:type="spellEnd"/>
      <w:r>
        <w:rPr>
          <w:spacing w:val="1"/>
        </w:rPr>
        <w:t xml:space="preserve"> </w:t>
      </w:r>
      <w:proofErr w:type="spellStart"/>
      <w:r>
        <w:t>imena</w:t>
      </w:r>
      <w:bookmarkEnd w:id="68"/>
      <w:proofErr w:type="spellEnd"/>
    </w:p>
    <w:p w:rsidR="00CD6578" w:rsidRDefault="00CD6578" w:rsidP="00CD6578">
      <w:pPr>
        <w:ind w:firstLine="396"/>
      </w:pPr>
    </w:p>
    <w:p w:rsidR="00CD6578" w:rsidRDefault="00CD6578" w:rsidP="00CD6578">
      <w:pPr>
        <w:ind w:firstLine="396"/>
      </w:pPr>
      <w:r>
        <w:t xml:space="preserve">U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imenu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sertifikovanja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.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u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autentično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. Polje </w:t>
      </w:r>
      <w:r>
        <w:rPr>
          <w:i/>
          <w:iCs/>
        </w:rPr>
        <w:t xml:space="preserve">Subject </w:t>
      </w:r>
      <w:r>
        <w:t xml:space="preserve">u </w:t>
      </w:r>
      <w:proofErr w:type="spellStart"/>
      <w:r>
        <w:t>sertifikatu</w:t>
      </w:r>
      <w:proofErr w:type="spellEnd"/>
      <w:r>
        <w:t xml:space="preserve"> </w:t>
      </w:r>
      <w:proofErr w:type="spellStart"/>
      <w:r>
        <w:t>usklađeno</w:t>
      </w:r>
      <w:proofErr w:type="spellEnd"/>
      <w:r>
        <w:t xml:space="preserve"> je s </w:t>
      </w:r>
      <w:proofErr w:type="spellStart"/>
      <w:r>
        <w:t>dokumentom</w:t>
      </w:r>
      <w:proofErr w:type="spellEnd"/>
      <w:r>
        <w:t xml:space="preserve"> IETF RFC 5280.</w:t>
      </w:r>
    </w:p>
    <w:p w:rsidR="00CD6578" w:rsidRDefault="00CD6578" w:rsidP="00CD6578">
      <w:pPr>
        <w:ind w:firstLine="396"/>
      </w:pPr>
      <w:r>
        <w:t xml:space="preserve">Polje </w:t>
      </w:r>
      <w:r>
        <w:rPr>
          <w:i/>
          <w:iCs/>
        </w:rPr>
        <w:t xml:space="preserve">Subject </w:t>
      </w:r>
      <w:r>
        <w:t xml:space="preserve">u </w:t>
      </w:r>
      <w:proofErr w:type="spellStart"/>
      <w:r>
        <w:t>sertifikatima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izdaju</w:t>
      </w:r>
      <w:proofErr w:type="spellEnd"/>
      <w:r>
        <w:t xml:space="preserve"> 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. U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sertifikatima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sertifikatima</w:t>
      </w:r>
      <w:proofErr w:type="spellEnd"/>
      <w:r>
        <w:t xml:space="preserve"> za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polje </w:t>
      </w:r>
      <w:r>
        <w:rPr>
          <w:i/>
          <w:iCs/>
        </w:rPr>
        <w:t xml:space="preserve">Subject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puni</w:t>
      </w:r>
      <w:proofErr w:type="spellEnd"/>
      <w:r>
        <w:t xml:space="preserve">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identifikator</w:t>
      </w:r>
      <w:proofErr w:type="spellEnd"/>
      <w:r>
        <w:t>.</w:t>
      </w:r>
    </w:p>
    <w:p w:rsidR="00CD6578" w:rsidRDefault="00CD6578" w:rsidP="00CD6578">
      <w:pPr>
        <w:rPr>
          <w:sz w:val="30"/>
          <w:szCs w:val="30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4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116" w:hanging="720"/>
        <w:jc w:val="left"/>
      </w:pPr>
      <w:bookmarkStart w:id="69" w:name="3.1.2._Smislenost_imena"/>
      <w:bookmarkStart w:id="70" w:name="_bookmark36"/>
      <w:bookmarkStart w:id="71" w:name="_Toc23413627"/>
      <w:bookmarkEnd w:id="69"/>
      <w:bookmarkEnd w:id="70"/>
      <w:proofErr w:type="spellStart"/>
      <w:r>
        <w:t>Jednoznačnost</w:t>
      </w:r>
      <w:proofErr w:type="spellEnd"/>
      <w:r>
        <w:rPr>
          <w:spacing w:val="-2"/>
        </w:rPr>
        <w:t xml:space="preserve"> </w:t>
      </w:r>
      <w:proofErr w:type="spellStart"/>
      <w:r>
        <w:t>imena</w:t>
      </w:r>
      <w:bookmarkEnd w:id="71"/>
      <w:proofErr w:type="spellEnd"/>
    </w:p>
    <w:p w:rsidR="00CD6578" w:rsidRDefault="00CD6578" w:rsidP="00CD6578">
      <w:pPr>
        <w:ind w:firstLine="396"/>
      </w:pPr>
      <w:proofErr w:type="spellStart"/>
      <w:r>
        <w:t>Imena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nazivi</w:t>
      </w:r>
      <w:proofErr w:type="spellEnd"/>
      <w:r>
        <w:t xml:space="preserve"> u </w:t>
      </w:r>
      <w:proofErr w:type="spellStart"/>
      <w:r>
        <w:t>atributima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r>
        <w:rPr>
          <w:i/>
          <w:iCs/>
        </w:rPr>
        <w:t xml:space="preserve">Subject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identifikuju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jednoznačni</w:t>
      </w:r>
      <w:proofErr w:type="spellEnd"/>
      <w:r>
        <w:t>.</w:t>
      </w:r>
    </w:p>
    <w:p w:rsidR="00CD6578" w:rsidRDefault="00CD6578" w:rsidP="00CD6578">
      <w:pPr>
        <w:ind w:firstLine="396"/>
      </w:pPr>
      <w:r>
        <w:t xml:space="preserve">Za </w:t>
      </w:r>
      <w:proofErr w:type="spellStart"/>
      <w:r>
        <w:t>atribute</w:t>
      </w:r>
      <w:proofErr w:type="spellEnd"/>
      <w:r>
        <w:t xml:space="preserve"> u </w:t>
      </w:r>
      <w:proofErr w:type="spellStart"/>
      <w:r>
        <w:t>polju</w:t>
      </w:r>
      <w:proofErr w:type="spellEnd"/>
      <w:r>
        <w:t xml:space="preserve"> </w:t>
      </w:r>
      <w:r>
        <w:rPr>
          <w:i/>
          <w:iCs/>
        </w:rPr>
        <w:t xml:space="preserve">Subject </w:t>
      </w:r>
      <w:r>
        <w:t xml:space="preserve">u </w:t>
      </w:r>
      <w:proofErr w:type="spellStart"/>
      <w:r>
        <w:t>sertifikatima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PKSCA CA-</w:t>
      </w:r>
      <w:proofErr w:type="spellStart"/>
      <w:r>
        <w:t>ovi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:</w:t>
      </w:r>
    </w:p>
    <w:p w:rsidR="00CD6578" w:rsidRPr="0095451C" w:rsidRDefault="00CD6578" w:rsidP="00F60785">
      <w:pPr>
        <w:pStyle w:val="ListParagraph"/>
        <w:widowControl w:val="0"/>
        <w:numPr>
          <w:ilvl w:val="3"/>
          <w:numId w:val="4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200" w:after="0" w:line="271" w:lineRule="auto"/>
        <w:ind w:left="1116" w:right="538" w:hanging="360"/>
        <w:contextualSpacing w:val="0"/>
        <w:jc w:val="left"/>
        <w:rPr>
          <w:rFonts w:ascii="Times New Roman" w:hAnsi="Times New Roman"/>
          <w:szCs w:val="24"/>
        </w:rPr>
      </w:pPr>
      <w:proofErr w:type="spellStart"/>
      <w:r w:rsidRPr="0095451C">
        <w:rPr>
          <w:rFonts w:ascii="Times New Roman" w:hAnsi="Times New Roman"/>
          <w:szCs w:val="24"/>
        </w:rPr>
        <w:t>lično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ime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i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prezime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moraju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biti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identični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kako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navedeni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identifikacionoj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ispravi</w:t>
      </w:r>
      <w:proofErr w:type="spellEnd"/>
      <w:r w:rsidRPr="0095451C">
        <w:rPr>
          <w:rFonts w:ascii="Times New Roman" w:hAnsi="Times New Roman"/>
          <w:szCs w:val="24"/>
        </w:rPr>
        <w:t xml:space="preserve">, </w:t>
      </w:r>
      <w:proofErr w:type="spellStart"/>
      <w:r w:rsidRPr="0095451C">
        <w:rPr>
          <w:rFonts w:ascii="Times New Roman" w:hAnsi="Times New Roman"/>
          <w:szCs w:val="24"/>
        </w:rPr>
        <w:t>odnosno</w:t>
      </w:r>
      <w:proofErr w:type="spellEnd"/>
      <w:r w:rsidRPr="0095451C">
        <w:rPr>
          <w:rFonts w:ascii="Times New Roman" w:hAnsi="Times New Roman"/>
          <w:szCs w:val="24"/>
        </w:rPr>
        <w:t xml:space="preserve"> u </w:t>
      </w:r>
      <w:proofErr w:type="spellStart"/>
      <w:r w:rsidRPr="0095451C">
        <w:rPr>
          <w:rFonts w:ascii="Times New Roman" w:hAnsi="Times New Roman"/>
          <w:szCs w:val="24"/>
        </w:rPr>
        <w:t>službenim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matičnim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registrima</w:t>
      </w:r>
      <w:proofErr w:type="spellEnd"/>
      <w:r w:rsidRPr="0095451C">
        <w:rPr>
          <w:rFonts w:ascii="Times New Roman" w:hAnsi="Times New Roman"/>
          <w:szCs w:val="24"/>
        </w:rPr>
        <w:t>,</w:t>
      </w:r>
    </w:p>
    <w:p w:rsidR="00CD6578" w:rsidRPr="0095451C" w:rsidRDefault="00CD6578" w:rsidP="00F60785">
      <w:pPr>
        <w:pStyle w:val="ListParagraph"/>
        <w:widowControl w:val="0"/>
        <w:numPr>
          <w:ilvl w:val="3"/>
          <w:numId w:val="4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7" w:after="0" w:line="271" w:lineRule="auto"/>
        <w:ind w:left="1116" w:right="539" w:hanging="360"/>
        <w:contextualSpacing w:val="0"/>
        <w:jc w:val="left"/>
        <w:rPr>
          <w:rFonts w:ascii="Times New Roman" w:hAnsi="Times New Roman"/>
          <w:szCs w:val="24"/>
        </w:rPr>
      </w:pPr>
      <w:proofErr w:type="spellStart"/>
      <w:r w:rsidRPr="0095451C">
        <w:rPr>
          <w:rFonts w:ascii="Times New Roman" w:hAnsi="Times New Roman"/>
          <w:szCs w:val="24"/>
        </w:rPr>
        <w:t>naziv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Pravnog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lica</w:t>
      </w:r>
      <w:proofErr w:type="spellEnd"/>
      <w:r w:rsidRPr="0095451C">
        <w:rPr>
          <w:rFonts w:ascii="Times New Roman" w:hAnsi="Times New Roman"/>
          <w:szCs w:val="24"/>
        </w:rPr>
        <w:t xml:space="preserve"> mora </w:t>
      </w:r>
      <w:proofErr w:type="spellStart"/>
      <w:r w:rsidRPr="0095451C">
        <w:rPr>
          <w:rFonts w:ascii="Times New Roman" w:hAnsi="Times New Roman"/>
          <w:szCs w:val="24"/>
        </w:rPr>
        <w:t>biti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identičan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onom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naveden</w:t>
      </w:r>
      <w:r>
        <w:rPr>
          <w:rFonts w:ascii="Times New Roman" w:hAnsi="Times New Roman"/>
          <w:szCs w:val="24"/>
        </w:rPr>
        <w:t>om</w:t>
      </w:r>
      <w:proofErr w:type="spellEnd"/>
      <w:r w:rsidRPr="0095451C">
        <w:rPr>
          <w:rFonts w:ascii="Times New Roman" w:hAnsi="Times New Roman"/>
          <w:szCs w:val="24"/>
        </w:rPr>
        <w:t xml:space="preserve"> u </w:t>
      </w:r>
      <w:proofErr w:type="spellStart"/>
      <w:r w:rsidRPr="0095451C">
        <w:rPr>
          <w:rFonts w:ascii="Times New Roman" w:hAnsi="Times New Roman"/>
          <w:szCs w:val="24"/>
        </w:rPr>
        <w:t>službenim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nadležnim</w:t>
      </w:r>
      <w:proofErr w:type="spellEnd"/>
      <w:r w:rsidRPr="0095451C">
        <w:rPr>
          <w:rFonts w:ascii="Times New Roman" w:hAnsi="Times New Roman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nacionalnim</w:t>
      </w:r>
      <w:proofErr w:type="spellEnd"/>
      <w:r w:rsidRPr="0095451C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5451C">
        <w:rPr>
          <w:rFonts w:ascii="Times New Roman" w:hAnsi="Times New Roman"/>
          <w:szCs w:val="24"/>
        </w:rPr>
        <w:t>registrima</w:t>
      </w:r>
      <w:proofErr w:type="spellEnd"/>
      <w:r w:rsidRPr="0095451C">
        <w:rPr>
          <w:rFonts w:ascii="Times New Roman" w:hAnsi="Times New Roman"/>
          <w:szCs w:val="24"/>
        </w:rPr>
        <w:t>.</w:t>
      </w:r>
    </w:p>
    <w:p w:rsidR="00CD6578" w:rsidRDefault="00CD6578" w:rsidP="00CD6578"/>
    <w:p w:rsidR="00CD6578" w:rsidRDefault="00CD6578" w:rsidP="00CD6578">
      <w:pPr>
        <w:ind w:firstLine="396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ekstenzije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r>
        <w:rPr>
          <w:i/>
          <w:iCs/>
        </w:rPr>
        <w:t xml:space="preserve">Subject Alternative Name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e-mail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jedinstvena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9"/>
        <w:rPr>
          <w:sz w:val="30"/>
          <w:szCs w:val="30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4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116" w:hanging="720"/>
        <w:jc w:val="left"/>
      </w:pPr>
      <w:bookmarkStart w:id="72" w:name="3.1.3._Anonimnost_korisnika_ili_pseudoni"/>
      <w:bookmarkStart w:id="73" w:name="_bookmark37"/>
      <w:bookmarkStart w:id="74" w:name="_Toc23413628"/>
      <w:bookmarkEnd w:id="72"/>
      <w:bookmarkEnd w:id="73"/>
      <w:proofErr w:type="spellStart"/>
      <w:r>
        <w:t>Anonimnost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2"/>
        </w:rPr>
        <w:t xml:space="preserve"> </w:t>
      </w:r>
      <w:proofErr w:type="spellStart"/>
      <w:r>
        <w:t>pseudonimi</w:t>
      </w:r>
      <w:bookmarkEnd w:id="74"/>
      <w:proofErr w:type="spellEnd"/>
    </w:p>
    <w:p w:rsidR="00CD6578" w:rsidRDefault="00CD6578" w:rsidP="00CD6578"/>
    <w:p w:rsidR="00CD6578" w:rsidRDefault="00CD6578" w:rsidP="00CD6578">
      <w:pPr>
        <w:ind w:firstLine="396"/>
      </w:pPr>
      <w:proofErr w:type="spellStart"/>
      <w:r>
        <w:t>Anonimnost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pseudonimi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podržani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4"/>
        <w:rPr>
          <w:sz w:val="34"/>
          <w:szCs w:val="34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4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116" w:hanging="720"/>
        <w:jc w:val="left"/>
      </w:pPr>
      <w:bookmarkStart w:id="75" w:name="3.1.4._Pravila_tumačenja_raznih_oblika_i"/>
      <w:bookmarkStart w:id="76" w:name="_bookmark38"/>
      <w:bookmarkStart w:id="77" w:name="_Toc23413629"/>
      <w:bookmarkEnd w:id="75"/>
      <w:bookmarkEnd w:id="76"/>
      <w:proofErr w:type="spellStart"/>
      <w:r>
        <w:t>Pravila</w:t>
      </w:r>
      <w:proofErr w:type="spellEnd"/>
      <w:r>
        <w:t xml:space="preserve"> </w:t>
      </w:r>
      <w:proofErr w:type="spellStart"/>
      <w:r>
        <w:t>tumačenja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oblika</w:t>
      </w:r>
      <w:proofErr w:type="spellEnd"/>
      <w:r>
        <w:rPr>
          <w:spacing w:val="-3"/>
        </w:rPr>
        <w:t xml:space="preserve"> </w:t>
      </w:r>
      <w:proofErr w:type="spellStart"/>
      <w:r>
        <w:t>imena</w:t>
      </w:r>
      <w:bookmarkEnd w:id="77"/>
      <w:proofErr w:type="spellEnd"/>
    </w:p>
    <w:p w:rsidR="00CD6578" w:rsidRDefault="00CD6578" w:rsidP="00CD6578"/>
    <w:p w:rsidR="00CD6578" w:rsidRDefault="00CD6578" w:rsidP="00CD6578">
      <w:pPr>
        <w:ind w:firstLine="396"/>
      </w:pPr>
      <w:proofErr w:type="spellStart"/>
      <w:r>
        <w:t>Tumačenje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u </w:t>
      </w:r>
      <w:proofErr w:type="spellStart"/>
      <w:r>
        <w:t>polju</w:t>
      </w:r>
      <w:proofErr w:type="spellEnd"/>
      <w:r>
        <w:t xml:space="preserve"> </w:t>
      </w:r>
      <w:r>
        <w:rPr>
          <w:i/>
          <w:iCs/>
        </w:rPr>
        <w:t xml:space="preserve">Subject </w:t>
      </w:r>
      <w:r>
        <w:t xml:space="preserve">po </w:t>
      </w:r>
      <w:proofErr w:type="spellStart"/>
      <w:r>
        <w:t>normi</w:t>
      </w:r>
      <w:proofErr w:type="spellEnd"/>
      <w:r>
        <w:t xml:space="preserve"> X.520 u </w:t>
      </w:r>
      <w:r>
        <w:rPr>
          <w:b/>
        </w:rPr>
        <w:t xml:space="preserve">PKSCA </w:t>
      </w:r>
      <w:proofErr w:type="spellStart"/>
      <w:r>
        <w:t>određeno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:</w:t>
      </w:r>
    </w:p>
    <w:p w:rsidR="00CD6578" w:rsidRPr="0095451C" w:rsidRDefault="00CD6578" w:rsidP="00F60785">
      <w:pPr>
        <w:pStyle w:val="ListParagraph"/>
        <w:widowControl w:val="0"/>
        <w:numPr>
          <w:ilvl w:val="3"/>
          <w:numId w:val="4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197" w:after="0" w:line="240" w:lineRule="auto"/>
        <w:ind w:left="1116" w:hanging="360"/>
        <w:contextualSpacing w:val="0"/>
        <w:jc w:val="left"/>
        <w:rPr>
          <w:rFonts w:ascii="Times New Roman" w:hAnsi="Times New Roman"/>
          <w:szCs w:val="24"/>
        </w:rPr>
      </w:pPr>
      <w:r w:rsidRPr="0095451C">
        <w:rPr>
          <w:rFonts w:ascii="Times New Roman" w:hAnsi="Times New Roman"/>
          <w:szCs w:val="24"/>
        </w:rPr>
        <w:t>Serial</w:t>
      </w:r>
      <w:r w:rsidRPr="0095451C">
        <w:rPr>
          <w:rFonts w:ascii="Times New Roman" w:hAnsi="Times New Roman"/>
          <w:spacing w:val="-1"/>
          <w:szCs w:val="24"/>
        </w:rPr>
        <w:t xml:space="preserve"> </w:t>
      </w:r>
      <w:r w:rsidRPr="0095451C">
        <w:rPr>
          <w:rFonts w:ascii="Times New Roman" w:hAnsi="Times New Roman"/>
          <w:szCs w:val="24"/>
        </w:rPr>
        <w:t>Number</w:t>
      </w:r>
    </w:p>
    <w:p w:rsidR="00CD6578" w:rsidRDefault="00CD6578" w:rsidP="00CD6578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CD6578" w:rsidRDefault="00CD6578" w:rsidP="00CD6578">
      <w:pPr>
        <w:ind w:firstLine="720"/>
      </w:pPr>
      <w:proofErr w:type="spellStart"/>
      <w:r>
        <w:lastRenderedPageBreak/>
        <w:t>Vrednost</w:t>
      </w:r>
      <w:proofErr w:type="spellEnd"/>
      <w:r>
        <w:t xml:space="preserve"> </w:t>
      </w:r>
      <w:proofErr w:type="spellStart"/>
      <w:r>
        <w:t>atributa</w:t>
      </w:r>
      <w:proofErr w:type="spellEnd"/>
      <w:r>
        <w:t xml:space="preserve"> </w:t>
      </w:r>
      <w:r>
        <w:rPr>
          <w:i/>
          <w:iCs/>
        </w:rPr>
        <w:t xml:space="preserve">Serial Number </w:t>
      </w:r>
      <w:r>
        <w:t xml:space="preserve">u </w:t>
      </w:r>
      <w:proofErr w:type="spellStart"/>
      <w:r>
        <w:t>polju</w:t>
      </w:r>
      <w:proofErr w:type="spellEnd"/>
      <w:r>
        <w:t xml:space="preserve"> </w:t>
      </w:r>
      <w:r>
        <w:rPr>
          <w:i/>
          <w:iCs/>
        </w:rPr>
        <w:t xml:space="preserve">Subject </w:t>
      </w:r>
      <w:proofErr w:type="spellStart"/>
      <w:r>
        <w:t>jamči</w:t>
      </w:r>
      <w:proofErr w:type="spellEnd"/>
      <w:r>
        <w:t xml:space="preserve"> </w:t>
      </w:r>
      <w:proofErr w:type="spellStart"/>
      <w:r>
        <w:t>jedinstvenost</w:t>
      </w:r>
      <w:proofErr w:type="spellEnd"/>
      <w:r>
        <w:t xml:space="preserve">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.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atributa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jedinstvenost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r>
        <w:rPr>
          <w:i/>
          <w:iCs/>
        </w:rPr>
        <w:t xml:space="preserve">Subject </w:t>
      </w:r>
      <w:r>
        <w:t xml:space="preserve">u </w:t>
      </w:r>
      <w:proofErr w:type="spellStart"/>
      <w:r>
        <w:t>sertifikatima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r>
        <w:rPr>
          <w:b/>
        </w:rPr>
        <w:t xml:space="preserve">PKSCA </w:t>
      </w:r>
      <w:proofErr w:type="spellStart"/>
      <w:r>
        <w:t>produkcione</w:t>
      </w:r>
      <w:proofErr w:type="spellEnd"/>
      <w:r>
        <w:t xml:space="preserve"> </w:t>
      </w:r>
      <w:proofErr w:type="spellStart"/>
      <w:r>
        <w:t>hijerarhije</w:t>
      </w:r>
      <w:proofErr w:type="spellEnd"/>
      <w:r>
        <w:t xml:space="preserve"> </w:t>
      </w:r>
      <w:proofErr w:type="spellStart"/>
      <w:r>
        <w:t>zasnovane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PKSCA Root CA.</w:t>
      </w:r>
    </w:p>
    <w:p w:rsidR="00CD6578" w:rsidRPr="00665C8A" w:rsidRDefault="00CD6578" w:rsidP="00CD6578">
      <w:pPr>
        <w:ind w:firstLine="720"/>
      </w:pPr>
      <w:r>
        <w:t xml:space="preserve">U </w:t>
      </w:r>
      <w:proofErr w:type="spellStart"/>
      <w:r>
        <w:t>sertifikatima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potpise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r>
        <w:rPr>
          <w:i/>
          <w:iCs/>
        </w:rPr>
        <w:t xml:space="preserve">Serial Number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dvoslovnog</w:t>
      </w:r>
      <w:proofErr w:type="spellEnd"/>
      <w:r>
        <w:t xml:space="preserve"> ISO </w:t>
      </w:r>
      <w:proofErr w:type="spellStart"/>
      <w:r>
        <w:t>koda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Potpisnika</w:t>
      </w:r>
      <w:proofErr w:type="spellEnd"/>
      <w:r>
        <w:t xml:space="preserve">, </w:t>
      </w:r>
      <w:proofErr w:type="spellStart"/>
      <w:r>
        <w:t>trinaestobrojnog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identifikatora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za PKSCA PKI. </w:t>
      </w:r>
      <w:proofErr w:type="spellStart"/>
      <w:r>
        <w:t>Trinaestobrojni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identifikator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je JMBG </w:t>
      </w:r>
      <w:proofErr w:type="spellStart"/>
      <w:r>
        <w:t>ako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dodeljen</w:t>
      </w:r>
      <w:proofErr w:type="spellEnd"/>
      <w:r>
        <w:t xml:space="preserve"> JMBG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dodeljen</w:t>
      </w:r>
      <w:proofErr w:type="spellEnd"/>
      <w:r>
        <w:t xml:space="preserve"> JMBG, </w:t>
      </w:r>
      <w:proofErr w:type="spellStart"/>
      <w:r>
        <w:t>tada</w:t>
      </w:r>
      <w:proofErr w:type="spellEnd"/>
      <w:r>
        <w:t xml:space="preserve"> PKSCA </w:t>
      </w:r>
      <w:proofErr w:type="spellStart"/>
      <w:r>
        <w:t>generiše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>.</w:t>
      </w:r>
    </w:p>
    <w:p w:rsidR="00CD6578" w:rsidRDefault="00CD6578" w:rsidP="00CD6578">
      <w:pPr>
        <w:ind w:firstLine="720"/>
      </w:pPr>
      <w:r>
        <w:t xml:space="preserve">U </w:t>
      </w:r>
      <w:proofErr w:type="spellStart"/>
      <w:r>
        <w:t>sertifikatima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pečate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r>
        <w:rPr>
          <w:i/>
          <w:iCs/>
        </w:rPr>
        <w:t xml:space="preserve">Serial Number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osmobrojnog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identifikatora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za PKSCA PKI. </w:t>
      </w:r>
      <w:proofErr w:type="spellStart"/>
      <w:r>
        <w:t>Osmobrojni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identifikator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je MB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dodeljen</w:t>
      </w:r>
      <w:proofErr w:type="spellEnd"/>
      <w:r>
        <w:t xml:space="preserve"> MB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. </w:t>
      </w:r>
    </w:p>
    <w:p w:rsidR="00CD6578" w:rsidRDefault="00CD6578" w:rsidP="00F60785">
      <w:pPr>
        <w:pStyle w:val="BodyText"/>
        <w:widowControl/>
        <w:numPr>
          <w:ilvl w:val="0"/>
          <w:numId w:val="22"/>
        </w:numPr>
        <w:kinsoku w:val="0"/>
        <w:overflowPunct w:val="0"/>
        <w:autoSpaceDE/>
        <w:autoSpaceDN/>
        <w:adjustRightInd/>
        <w:spacing w:before="200" w:after="120"/>
        <w:jc w:val="both"/>
      </w:pPr>
      <w:r>
        <w:t>Common Name</w:t>
      </w:r>
    </w:p>
    <w:p w:rsidR="00CD6578" w:rsidRDefault="00CD6578" w:rsidP="00CD6578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:rsidR="00CD6578" w:rsidRDefault="00CD6578" w:rsidP="00CD6578">
      <w:pPr>
        <w:ind w:firstLine="720"/>
      </w:pPr>
      <w:r>
        <w:t xml:space="preserve">U </w:t>
      </w:r>
      <w:proofErr w:type="spellStart"/>
      <w:r>
        <w:t>sertifikatima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potpise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identifikacionoj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>.</w:t>
      </w:r>
    </w:p>
    <w:p w:rsidR="00CD6578" w:rsidRDefault="00CD6578" w:rsidP="00CD6578">
      <w:pPr>
        <w:ind w:firstLine="720"/>
      </w:pPr>
      <w:r>
        <w:t xml:space="preserve">U </w:t>
      </w:r>
      <w:proofErr w:type="spellStart"/>
      <w:r>
        <w:t>sertifikatima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pečate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poslovnoj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registrovanom</w:t>
      </w:r>
      <w:proofErr w:type="spellEnd"/>
      <w:r>
        <w:t xml:space="preserve">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>.</w:t>
      </w:r>
    </w:p>
    <w:p w:rsidR="00CD6578" w:rsidRPr="002F2304" w:rsidRDefault="00CD6578" w:rsidP="00F60785">
      <w:pPr>
        <w:pStyle w:val="ListParagraph"/>
        <w:widowControl w:val="0"/>
        <w:numPr>
          <w:ilvl w:val="0"/>
          <w:numId w:val="22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199" w:after="160" w:line="259" w:lineRule="auto"/>
        <w:jc w:val="left"/>
        <w:rPr>
          <w:rFonts w:ascii="Times New Roman" w:hAnsi="Times New Roman"/>
          <w:szCs w:val="24"/>
        </w:rPr>
      </w:pPr>
      <w:r w:rsidRPr="002F2304">
        <w:rPr>
          <w:rFonts w:ascii="Times New Roman" w:hAnsi="Times New Roman"/>
          <w:szCs w:val="24"/>
        </w:rPr>
        <w:t>Given</w:t>
      </w:r>
      <w:r w:rsidRPr="002F2304">
        <w:rPr>
          <w:rFonts w:ascii="Times New Roman" w:hAnsi="Times New Roman"/>
          <w:spacing w:val="-1"/>
          <w:szCs w:val="24"/>
        </w:rPr>
        <w:t xml:space="preserve"> </w:t>
      </w:r>
      <w:r w:rsidRPr="002F2304">
        <w:rPr>
          <w:rFonts w:ascii="Times New Roman" w:hAnsi="Times New Roman"/>
          <w:szCs w:val="24"/>
        </w:rPr>
        <w:t>Name</w:t>
      </w:r>
    </w:p>
    <w:p w:rsidR="00CD6578" w:rsidRDefault="00CD6578" w:rsidP="00CD6578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CD6578" w:rsidRDefault="00CD6578" w:rsidP="00CD6578">
      <w:pPr>
        <w:ind w:firstLine="720"/>
      </w:pPr>
      <w:proofErr w:type="spellStart"/>
      <w:r>
        <w:t>Atribut</w:t>
      </w:r>
      <w:proofErr w:type="spellEnd"/>
      <w:r>
        <w:t xml:space="preserve"> </w:t>
      </w:r>
      <w:r>
        <w:rPr>
          <w:i/>
          <w:iCs/>
        </w:rPr>
        <w:t xml:space="preserve">Given Name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identifikacionoj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>.</w:t>
      </w:r>
    </w:p>
    <w:p w:rsidR="00CD6578" w:rsidRPr="002F2304" w:rsidRDefault="00CD6578" w:rsidP="00F60785">
      <w:pPr>
        <w:pStyle w:val="ListParagraph"/>
        <w:widowControl w:val="0"/>
        <w:numPr>
          <w:ilvl w:val="0"/>
          <w:numId w:val="22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198" w:after="160" w:line="259" w:lineRule="auto"/>
        <w:jc w:val="left"/>
        <w:rPr>
          <w:rFonts w:ascii="Times New Roman" w:hAnsi="Times New Roman"/>
          <w:szCs w:val="24"/>
        </w:rPr>
      </w:pPr>
      <w:r w:rsidRPr="002F2304">
        <w:rPr>
          <w:rFonts w:ascii="Times New Roman" w:hAnsi="Times New Roman"/>
          <w:szCs w:val="24"/>
        </w:rPr>
        <w:t>Surname</w:t>
      </w:r>
    </w:p>
    <w:p w:rsidR="00CD6578" w:rsidRDefault="00CD6578" w:rsidP="00CD6578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CD6578" w:rsidRDefault="00CD6578" w:rsidP="00CD6578">
      <w:pPr>
        <w:ind w:firstLine="720"/>
      </w:pPr>
      <w:proofErr w:type="spellStart"/>
      <w:r>
        <w:t>Atribut</w:t>
      </w:r>
      <w:proofErr w:type="spellEnd"/>
      <w:r>
        <w:t xml:space="preserve"> </w:t>
      </w:r>
      <w:r>
        <w:rPr>
          <w:i/>
          <w:iCs/>
        </w:rPr>
        <w:t xml:space="preserve">Surname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identifikacionoj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>.</w:t>
      </w:r>
    </w:p>
    <w:p w:rsidR="00CD6578" w:rsidRPr="002F2304" w:rsidRDefault="00CD6578" w:rsidP="00F60785">
      <w:pPr>
        <w:pStyle w:val="ListParagraph"/>
        <w:widowControl w:val="0"/>
        <w:numPr>
          <w:ilvl w:val="0"/>
          <w:numId w:val="22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200" w:after="160" w:line="259" w:lineRule="auto"/>
        <w:jc w:val="left"/>
        <w:rPr>
          <w:rFonts w:ascii="Times New Roman" w:hAnsi="Times New Roman"/>
          <w:szCs w:val="24"/>
        </w:rPr>
      </w:pPr>
      <w:r w:rsidRPr="002F2304">
        <w:rPr>
          <w:rFonts w:ascii="Times New Roman" w:hAnsi="Times New Roman"/>
          <w:szCs w:val="24"/>
        </w:rPr>
        <w:t>Organizational Unit</w:t>
      </w:r>
      <w:r w:rsidRPr="002F2304">
        <w:rPr>
          <w:rFonts w:ascii="Times New Roman" w:hAnsi="Times New Roman"/>
          <w:spacing w:val="1"/>
          <w:szCs w:val="24"/>
        </w:rPr>
        <w:t xml:space="preserve"> </w:t>
      </w:r>
      <w:r w:rsidRPr="002F2304">
        <w:rPr>
          <w:rFonts w:ascii="Times New Roman" w:hAnsi="Times New Roman"/>
          <w:szCs w:val="24"/>
        </w:rPr>
        <w:t>Name</w:t>
      </w:r>
    </w:p>
    <w:p w:rsidR="00CD6578" w:rsidRDefault="00CD6578" w:rsidP="00CD6578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CD6578" w:rsidRDefault="00CD6578" w:rsidP="00CD6578">
      <w:pPr>
        <w:ind w:firstLine="720"/>
      </w:pPr>
      <w:r>
        <w:t xml:space="preserve">U </w:t>
      </w:r>
      <w:proofErr w:type="spellStart"/>
      <w:r>
        <w:t>sertifikatima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pečate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sertifikatima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potpise</w:t>
      </w:r>
      <w:proofErr w:type="spellEnd"/>
      <w:r>
        <w:t xml:space="preserve"> za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subjektom</w:t>
      </w:r>
      <w:proofErr w:type="spellEnd"/>
      <w:r>
        <w:t xml:space="preserve"> </w:t>
      </w:r>
      <w:proofErr w:type="spellStart"/>
      <w:r>
        <w:t>imenovanim</w:t>
      </w:r>
      <w:proofErr w:type="spellEnd"/>
      <w:r>
        <w:t xml:space="preserve"> u </w:t>
      </w:r>
      <w:proofErr w:type="spellStart"/>
      <w:r>
        <w:t>atributu</w:t>
      </w:r>
      <w:proofErr w:type="spellEnd"/>
      <w:r>
        <w:t xml:space="preserve"> </w:t>
      </w:r>
      <w:r>
        <w:rPr>
          <w:i/>
          <w:iCs/>
        </w:rPr>
        <w:t>Organization Name</w:t>
      </w:r>
      <w:r>
        <w:t>.</w:t>
      </w:r>
    </w:p>
    <w:p w:rsidR="00CD6578" w:rsidRPr="002F2304" w:rsidRDefault="00CD6578" w:rsidP="00F60785">
      <w:pPr>
        <w:pStyle w:val="ListParagraph"/>
        <w:widowControl w:val="0"/>
        <w:numPr>
          <w:ilvl w:val="0"/>
          <w:numId w:val="22"/>
        </w:numPr>
        <w:tabs>
          <w:tab w:val="left" w:pos="1118"/>
        </w:tabs>
        <w:kinsoku w:val="0"/>
        <w:overflowPunct w:val="0"/>
        <w:autoSpaceDE w:val="0"/>
        <w:autoSpaceDN w:val="0"/>
        <w:adjustRightInd w:val="0"/>
        <w:spacing w:before="199" w:after="160" w:line="259" w:lineRule="auto"/>
        <w:jc w:val="left"/>
        <w:rPr>
          <w:rFonts w:ascii="Times New Roman" w:hAnsi="Times New Roman"/>
          <w:szCs w:val="24"/>
        </w:rPr>
      </w:pPr>
      <w:r w:rsidRPr="002F2304">
        <w:rPr>
          <w:rFonts w:ascii="Times New Roman" w:hAnsi="Times New Roman"/>
          <w:szCs w:val="24"/>
        </w:rPr>
        <w:t>Organization</w:t>
      </w:r>
      <w:r w:rsidRPr="002F2304">
        <w:rPr>
          <w:rFonts w:ascii="Times New Roman" w:hAnsi="Times New Roman"/>
          <w:spacing w:val="-1"/>
          <w:szCs w:val="24"/>
        </w:rPr>
        <w:t xml:space="preserve"> </w:t>
      </w:r>
      <w:r w:rsidRPr="002F2304">
        <w:rPr>
          <w:rFonts w:ascii="Times New Roman" w:hAnsi="Times New Roman"/>
          <w:szCs w:val="24"/>
        </w:rPr>
        <w:t>Name</w:t>
      </w:r>
    </w:p>
    <w:p w:rsidR="00CD6578" w:rsidRDefault="00CD6578" w:rsidP="00CD6578">
      <w:pPr>
        <w:pStyle w:val="BodyText"/>
        <w:kinsoku w:val="0"/>
        <w:overflowPunct w:val="0"/>
        <w:spacing w:before="5"/>
        <w:rPr>
          <w:sz w:val="20"/>
          <w:szCs w:val="20"/>
        </w:rPr>
      </w:pPr>
    </w:p>
    <w:p w:rsidR="00CD6578" w:rsidRDefault="00CD6578" w:rsidP="00CD6578">
      <w:pPr>
        <w:ind w:firstLine="720"/>
      </w:pPr>
      <w:r>
        <w:t xml:space="preserve">U </w:t>
      </w:r>
      <w:proofErr w:type="spellStart"/>
      <w:r>
        <w:t>sertifikatima</w:t>
      </w:r>
      <w:proofErr w:type="spellEnd"/>
      <w:r>
        <w:t xml:space="preserve">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subjektom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r>
        <w:rPr>
          <w:i/>
          <w:iCs/>
        </w:rPr>
        <w:t xml:space="preserve">Organization Name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„LIČNI“.</w:t>
      </w:r>
    </w:p>
    <w:p w:rsidR="00CD6578" w:rsidRDefault="00CD6578" w:rsidP="00CD6578">
      <w:pPr>
        <w:ind w:firstLine="720"/>
      </w:pPr>
      <w:r>
        <w:lastRenderedPageBreak/>
        <w:t xml:space="preserve">U </w:t>
      </w:r>
      <w:proofErr w:type="spellStart"/>
      <w:r>
        <w:t>sertifikatima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pečate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sertifikatima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potpise</w:t>
      </w:r>
      <w:proofErr w:type="spellEnd"/>
      <w:r>
        <w:t xml:space="preserve">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s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subjektom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r>
        <w:rPr>
          <w:i/>
          <w:iCs/>
        </w:rPr>
        <w:t xml:space="preserve">Organization Name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puni</w:t>
      </w:r>
      <w:proofErr w:type="spellEnd"/>
      <w:r>
        <w:t xml:space="preserve">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9"/>
        <w:rPr>
          <w:sz w:val="25"/>
          <w:szCs w:val="25"/>
        </w:rPr>
      </w:pPr>
    </w:p>
    <w:p w:rsidR="00CD6578" w:rsidRPr="00424181" w:rsidRDefault="00CD6578" w:rsidP="00F60785">
      <w:pPr>
        <w:pStyle w:val="ListParagraph"/>
        <w:widowControl w:val="0"/>
        <w:numPr>
          <w:ilvl w:val="0"/>
          <w:numId w:val="22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101" w:after="160" w:line="259" w:lineRule="auto"/>
        <w:jc w:val="left"/>
        <w:rPr>
          <w:rFonts w:ascii="Times New Roman" w:hAnsi="Times New Roman"/>
          <w:szCs w:val="24"/>
        </w:rPr>
      </w:pPr>
      <w:r w:rsidRPr="00424181">
        <w:rPr>
          <w:rFonts w:ascii="Times New Roman" w:hAnsi="Times New Roman"/>
          <w:szCs w:val="24"/>
        </w:rPr>
        <w:t>Organization</w:t>
      </w:r>
      <w:r w:rsidRPr="00424181">
        <w:rPr>
          <w:rFonts w:ascii="Times New Roman" w:hAnsi="Times New Roman"/>
          <w:spacing w:val="-1"/>
          <w:szCs w:val="24"/>
        </w:rPr>
        <w:t xml:space="preserve"> </w:t>
      </w:r>
      <w:r w:rsidRPr="00424181">
        <w:rPr>
          <w:rFonts w:ascii="Times New Roman" w:hAnsi="Times New Roman"/>
          <w:szCs w:val="24"/>
        </w:rPr>
        <w:t>Identifier</w:t>
      </w:r>
    </w:p>
    <w:p w:rsidR="00CD6578" w:rsidRDefault="00CD6578" w:rsidP="00CD6578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CD6578" w:rsidRDefault="00CD6578" w:rsidP="00CD6578">
      <w:pPr>
        <w:ind w:firstLine="720"/>
      </w:pPr>
      <w:r>
        <w:t xml:space="preserve">U </w:t>
      </w:r>
      <w:proofErr w:type="spellStart"/>
      <w:r>
        <w:t>sertifikatima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potpise</w:t>
      </w:r>
      <w:proofErr w:type="spellEnd"/>
      <w:r>
        <w:t xml:space="preserve">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s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subjektom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r>
        <w:rPr>
          <w:i/>
          <w:iCs/>
        </w:rPr>
        <w:t xml:space="preserve">Organization Identifier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dvoslovni</w:t>
      </w:r>
      <w:proofErr w:type="spellEnd"/>
      <w:r>
        <w:t xml:space="preserve"> ISO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osmobrojni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identifikator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. </w:t>
      </w:r>
      <w:proofErr w:type="spellStart"/>
      <w:r>
        <w:t>Osmobrojni</w:t>
      </w:r>
      <w:proofErr w:type="spellEnd"/>
      <w:r>
        <w:t xml:space="preserve"> </w:t>
      </w:r>
      <w:proofErr w:type="spellStart"/>
      <w:r>
        <w:t>identifikator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je MB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dodeljen</w:t>
      </w:r>
      <w:proofErr w:type="spellEnd"/>
      <w:r>
        <w:t xml:space="preserve"> MB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. </w:t>
      </w:r>
    </w:p>
    <w:p w:rsidR="00CD6578" w:rsidRPr="00424181" w:rsidRDefault="00CD6578" w:rsidP="00F60785">
      <w:pPr>
        <w:pStyle w:val="ListParagraph"/>
        <w:widowControl w:val="0"/>
        <w:numPr>
          <w:ilvl w:val="0"/>
          <w:numId w:val="22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198" w:after="160" w:line="259" w:lineRule="auto"/>
        <w:jc w:val="left"/>
        <w:rPr>
          <w:rFonts w:ascii="Times New Roman" w:hAnsi="Times New Roman"/>
          <w:szCs w:val="24"/>
        </w:rPr>
      </w:pPr>
      <w:r w:rsidRPr="00424181">
        <w:rPr>
          <w:rFonts w:ascii="Times New Roman" w:hAnsi="Times New Roman"/>
          <w:szCs w:val="24"/>
        </w:rPr>
        <w:t>Locality</w:t>
      </w:r>
      <w:r w:rsidRPr="00424181">
        <w:rPr>
          <w:rFonts w:ascii="Times New Roman" w:hAnsi="Times New Roman"/>
          <w:spacing w:val="-3"/>
          <w:szCs w:val="24"/>
        </w:rPr>
        <w:t xml:space="preserve"> </w:t>
      </w:r>
      <w:r w:rsidRPr="00424181">
        <w:rPr>
          <w:rFonts w:ascii="Times New Roman" w:hAnsi="Times New Roman"/>
          <w:szCs w:val="24"/>
        </w:rPr>
        <w:t>Name</w:t>
      </w:r>
    </w:p>
    <w:p w:rsidR="00CD6578" w:rsidRDefault="00CD6578" w:rsidP="00CD6578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CD6578" w:rsidRDefault="00CD6578" w:rsidP="00CD6578">
      <w:pPr>
        <w:ind w:firstLine="720"/>
      </w:pPr>
      <w:r>
        <w:t xml:space="preserve">Za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sertifikate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potpise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sertifikate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pečate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r>
        <w:rPr>
          <w:i/>
          <w:iCs/>
        </w:rPr>
        <w:t xml:space="preserve">Locality Name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:rsidR="00CD6578" w:rsidRDefault="00CD6578" w:rsidP="00CD6578">
      <w:pPr>
        <w:ind w:firstLine="720"/>
      </w:pPr>
      <w:r>
        <w:t xml:space="preserve">Za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sertifikate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potpise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r>
        <w:rPr>
          <w:i/>
          <w:iCs/>
        </w:rPr>
        <w:t xml:space="preserve">Locality Name </w:t>
      </w:r>
      <w:proofErr w:type="spellStart"/>
      <w:r>
        <w:t>sadrži</w:t>
      </w:r>
      <w:proofErr w:type="spellEnd"/>
      <w:r>
        <w:t xml:space="preserve"> mesto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Potpisnika</w:t>
      </w:r>
      <w:proofErr w:type="spellEnd"/>
    </w:p>
    <w:p w:rsidR="00CD6578" w:rsidRPr="00424181" w:rsidRDefault="00CD6578" w:rsidP="00F60785">
      <w:pPr>
        <w:pStyle w:val="ListParagraph"/>
        <w:widowControl w:val="0"/>
        <w:numPr>
          <w:ilvl w:val="0"/>
          <w:numId w:val="22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200" w:after="160" w:line="259" w:lineRule="auto"/>
        <w:jc w:val="left"/>
        <w:rPr>
          <w:rFonts w:ascii="Times New Roman" w:hAnsi="Times New Roman"/>
          <w:szCs w:val="24"/>
        </w:rPr>
      </w:pPr>
      <w:r w:rsidRPr="00424181">
        <w:rPr>
          <w:rFonts w:ascii="Times New Roman" w:hAnsi="Times New Roman"/>
          <w:szCs w:val="24"/>
        </w:rPr>
        <w:t>Country</w:t>
      </w:r>
      <w:r w:rsidRPr="00424181">
        <w:rPr>
          <w:rFonts w:ascii="Times New Roman" w:hAnsi="Times New Roman"/>
          <w:spacing w:val="-3"/>
          <w:szCs w:val="24"/>
        </w:rPr>
        <w:t xml:space="preserve"> </w:t>
      </w:r>
      <w:r w:rsidRPr="00424181">
        <w:rPr>
          <w:rFonts w:ascii="Times New Roman" w:hAnsi="Times New Roman"/>
          <w:szCs w:val="24"/>
        </w:rPr>
        <w:t>Name</w:t>
      </w:r>
    </w:p>
    <w:p w:rsidR="00CD6578" w:rsidRDefault="00CD6578" w:rsidP="00CD6578">
      <w:pPr>
        <w:pStyle w:val="BodyText"/>
        <w:kinsoku w:val="0"/>
        <w:overflowPunct w:val="0"/>
        <w:spacing w:before="5"/>
        <w:rPr>
          <w:sz w:val="20"/>
          <w:szCs w:val="20"/>
        </w:rPr>
      </w:pPr>
    </w:p>
    <w:p w:rsidR="00CD6578" w:rsidRDefault="00CD6578" w:rsidP="00CD6578">
      <w:pPr>
        <w:ind w:firstLine="720"/>
      </w:pPr>
      <w:proofErr w:type="spellStart"/>
      <w:r>
        <w:t>Atribut</w:t>
      </w:r>
      <w:proofErr w:type="spellEnd"/>
      <w:r>
        <w:t xml:space="preserve"> </w:t>
      </w:r>
      <w:r>
        <w:rPr>
          <w:i/>
          <w:iCs/>
        </w:rPr>
        <w:t xml:space="preserve">Country Name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dvoslovnog</w:t>
      </w:r>
      <w:proofErr w:type="spellEnd"/>
      <w:r>
        <w:t xml:space="preserve"> ISO </w:t>
      </w:r>
      <w:proofErr w:type="spellStart"/>
      <w:r>
        <w:t>koda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CD6578" w:rsidRPr="00424181" w:rsidRDefault="00CD6578" w:rsidP="00F60785">
      <w:pPr>
        <w:pStyle w:val="ListParagraph"/>
        <w:widowControl w:val="0"/>
        <w:numPr>
          <w:ilvl w:val="0"/>
          <w:numId w:val="22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after="160" w:line="259" w:lineRule="auto"/>
        <w:jc w:val="left"/>
        <w:rPr>
          <w:rFonts w:ascii="Times New Roman" w:hAnsi="Times New Roman"/>
          <w:szCs w:val="24"/>
        </w:rPr>
      </w:pPr>
      <w:r w:rsidRPr="00424181">
        <w:rPr>
          <w:rFonts w:ascii="Times New Roman" w:hAnsi="Times New Roman"/>
          <w:szCs w:val="24"/>
        </w:rPr>
        <w:t>Subject Alternative</w:t>
      </w:r>
      <w:r w:rsidRPr="00424181">
        <w:rPr>
          <w:rFonts w:ascii="Times New Roman" w:hAnsi="Times New Roman"/>
          <w:spacing w:val="-1"/>
          <w:szCs w:val="24"/>
        </w:rPr>
        <w:t xml:space="preserve"> </w:t>
      </w:r>
      <w:r w:rsidRPr="00424181">
        <w:rPr>
          <w:rFonts w:ascii="Times New Roman" w:hAnsi="Times New Roman"/>
          <w:szCs w:val="24"/>
        </w:rPr>
        <w:t>Name</w:t>
      </w:r>
    </w:p>
    <w:p w:rsidR="00CD6578" w:rsidRDefault="00CD6578" w:rsidP="00CD6578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CD6578" w:rsidRDefault="00CD6578" w:rsidP="00CD6578">
      <w:pPr>
        <w:ind w:firstLine="394"/>
      </w:pPr>
      <w:r>
        <w:rPr>
          <w:i/>
          <w:iCs/>
        </w:rPr>
        <w:t xml:space="preserve">Subject Alternative Name </w:t>
      </w:r>
      <w:r>
        <w:t xml:space="preserve">je </w:t>
      </w:r>
      <w:proofErr w:type="spellStart"/>
      <w:r>
        <w:t>opciona</w:t>
      </w:r>
      <w:proofErr w:type="spellEnd"/>
      <w:r>
        <w:t xml:space="preserve"> </w:t>
      </w:r>
      <w:proofErr w:type="spellStart"/>
      <w:r>
        <w:t>ekstenzija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e- mail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t>identifikator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8"/>
        <w:rPr>
          <w:sz w:val="30"/>
          <w:szCs w:val="30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4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114" w:hanging="720"/>
        <w:jc w:val="left"/>
      </w:pPr>
      <w:bookmarkStart w:id="78" w:name="3.1.5._Jedinstvenost_imena"/>
      <w:bookmarkStart w:id="79" w:name="_bookmark39"/>
      <w:bookmarkStart w:id="80" w:name="_Toc23413630"/>
      <w:bookmarkEnd w:id="78"/>
      <w:bookmarkEnd w:id="79"/>
      <w:proofErr w:type="spellStart"/>
      <w:r>
        <w:t>Jedinstvenost</w:t>
      </w:r>
      <w:proofErr w:type="spellEnd"/>
      <w:r>
        <w:rPr>
          <w:spacing w:val="-2"/>
        </w:rPr>
        <w:t xml:space="preserve"> </w:t>
      </w:r>
      <w:proofErr w:type="spellStart"/>
      <w:r>
        <w:t>imena</w:t>
      </w:r>
      <w:bookmarkEnd w:id="80"/>
      <w:proofErr w:type="spellEnd"/>
    </w:p>
    <w:p w:rsidR="00CD6578" w:rsidRDefault="00CD6578" w:rsidP="00CD6578"/>
    <w:p w:rsidR="00CD6578" w:rsidRDefault="00CD6578" w:rsidP="00CD6578">
      <w:pPr>
        <w:ind w:firstLine="394"/>
      </w:pPr>
      <w:proofErr w:type="spellStart"/>
      <w:r>
        <w:t>Različitost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jedinstveno</w:t>
      </w:r>
      <w:proofErr w:type="spellEnd"/>
      <w:r>
        <w:t xml:space="preserve"> je </w:t>
      </w:r>
      <w:proofErr w:type="spellStart"/>
      <w:r>
        <w:t>unutar</w:t>
      </w:r>
      <w:proofErr w:type="spellEnd"/>
      <w:r>
        <w:t xml:space="preserve"> </w:t>
      </w:r>
      <w:r>
        <w:rPr>
          <w:b/>
        </w:rPr>
        <w:t xml:space="preserve">PKSCA </w:t>
      </w:r>
      <w:proofErr w:type="spellStart"/>
      <w:r>
        <w:t>produkcione</w:t>
      </w:r>
      <w:proofErr w:type="spellEnd"/>
      <w:r>
        <w:t xml:space="preserve"> </w:t>
      </w:r>
      <w:proofErr w:type="spellStart"/>
      <w:r>
        <w:t>hijerarhije</w:t>
      </w:r>
      <w:proofErr w:type="spellEnd"/>
      <w:r>
        <w:t xml:space="preserve"> </w:t>
      </w:r>
      <w:proofErr w:type="spellStart"/>
      <w:r>
        <w:t>zasnovane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PKSCA Root </w:t>
      </w:r>
      <w:r>
        <w:rPr>
          <w:spacing w:val="-2"/>
        </w:rPr>
        <w:t xml:space="preserve">CA. </w:t>
      </w:r>
      <w:proofErr w:type="spellStart"/>
      <w:r>
        <w:t>Jedinstvenost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je </w:t>
      </w:r>
      <w:proofErr w:type="spellStart"/>
      <w:r>
        <w:t>vrednošću</w:t>
      </w:r>
      <w:proofErr w:type="spellEnd"/>
      <w:r>
        <w:t xml:space="preserve"> </w:t>
      </w:r>
      <w:proofErr w:type="spellStart"/>
      <w:r>
        <w:t>atributa</w:t>
      </w:r>
      <w:proofErr w:type="spellEnd"/>
      <w:r>
        <w:t xml:space="preserve"> </w:t>
      </w:r>
      <w:r>
        <w:rPr>
          <w:i/>
          <w:iCs/>
        </w:rPr>
        <w:t xml:space="preserve">Serial Number </w:t>
      </w:r>
      <w:r>
        <w:t xml:space="preserve">u </w:t>
      </w:r>
      <w:proofErr w:type="spellStart"/>
      <w:r>
        <w:t>polju</w:t>
      </w:r>
      <w:proofErr w:type="spellEnd"/>
      <w:r>
        <w:t xml:space="preserve"> </w:t>
      </w:r>
      <w:r>
        <w:rPr>
          <w:i/>
          <w:iCs/>
        </w:rPr>
        <w:t>Subject</w:t>
      </w:r>
      <w:r>
        <w:rPr>
          <w:i/>
          <w:iCs/>
          <w:spacing w:val="-6"/>
        </w:rPr>
        <w:t xml:space="preserve"> </w:t>
      </w:r>
      <w:proofErr w:type="spellStart"/>
      <w:r>
        <w:t>sertifikata</w:t>
      </w:r>
      <w:proofErr w:type="spellEnd"/>
    </w:p>
    <w:p w:rsidR="00CD6578" w:rsidRDefault="00CD6578" w:rsidP="00CD6578">
      <w:pPr>
        <w:sectPr w:rsidR="00CD6578">
          <w:pgSz w:w="11910" w:h="16840"/>
          <w:pgMar w:top="1860" w:right="880" w:bottom="280" w:left="1020" w:header="912" w:footer="0" w:gutter="0"/>
          <w:cols w:space="720"/>
          <w:noEndnote/>
        </w:sectPr>
      </w:pPr>
    </w:p>
    <w:p w:rsidR="00CD6578" w:rsidRDefault="00CD6578" w:rsidP="00CD6578">
      <w:pPr>
        <w:pStyle w:val="BodyText"/>
        <w:kinsoku w:val="0"/>
        <w:overflowPunct w:val="0"/>
        <w:spacing w:before="1"/>
        <w:rPr>
          <w:sz w:val="26"/>
          <w:szCs w:val="26"/>
        </w:rPr>
      </w:pPr>
    </w:p>
    <w:p w:rsidR="00CD6578" w:rsidRDefault="00CD6578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204" w:line="240" w:lineRule="auto"/>
      </w:pPr>
      <w:bookmarkStart w:id="81" w:name="3.1.6._Prepoznavanje,_potvrđivanje_ident"/>
      <w:bookmarkStart w:id="82" w:name="_bookmark40"/>
      <w:bookmarkStart w:id="83" w:name="3.2._Inicijalno_utvrđivanje_identiteta"/>
      <w:bookmarkStart w:id="84" w:name="_bookmark41"/>
      <w:bookmarkStart w:id="85" w:name="_Toc23413631"/>
      <w:bookmarkEnd w:id="81"/>
      <w:bookmarkEnd w:id="82"/>
      <w:bookmarkEnd w:id="83"/>
      <w:bookmarkEnd w:id="84"/>
      <w:proofErr w:type="spellStart"/>
      <w:r>
        <w:t>Inicijalno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rPr>
          <w:spacing w:val="2"/>
        </w:rPr>
        <w:t xml:space="preserve"> </w:t>
      </w:r>
      <w:proofErr w:type="spellStart"/>
      <w:r>
        <w:t>identiteta</w:t>
      </w:r>
      <w:bookmarkEnd w:id="85"/>
      <w:proofErr w:type="spellEnd"/>
    </w:p>
    <w:p w:rsidR="00CD6578" w:rsidRDefault="00CD6578" w:rsidP="00CD6578"/>
    <w:p w:rsidR="00CD6578" w:rsidRDefault="00CD6578" w:rsidP="00CD6578">
      <w:pPr>
        <w:ind w:firstLine="720"/>
      </w:pPr>
      <w:proofErr w:type="spellStart"/>
      <w:r>
        <w:t>Putem</w:t>
      </w:r>
      <w:proofErr w:type="spellEnd"/>
      <w:r>
        <w:t xml:space="preserve"> PKSCA RA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spoljnih</w:t>
      </w:r>
      <w:proofErr w:type="spellEnd"/>
      <w:r>
        <w:t xml:space="preserve"> </w:t>
      </w:r>
      <w:proofErr w:type="spellStart"/>
      <w:r>
        <w:t>ugovorenih</w:t>
      </w:r>
      <w:proofErr w:type="spellEnd"/>
      <w:r>
        <w:t xml:space="preserve"> RA-ova PKSCA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u </w:t>
      </w:r>
      <w:proofErr w:type="spellStart"/>
      <w:r w:rsidR="00ED1FD7">
        <w:t>cilju</w:t>
      </w:r>
      <w:proofErr w:type="spellEnd"/>
      <w:r w:rsidR="00ED1FD7">
        <w:t xml:space="preserve"> </w:t>
      </w:r>
      <w:proofErr w:type="spellStart"/>
      <w:r w:rsidR="00ED1FD7">
        <w:t>izdavanja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pripadajućih</w:t>
      </w:r>
      <w:proofErr w:type="spellEnd"/>
      <w:r>
        <w:t xml:space="preserve"> </w:t>
      </w:r>
      <w:proofErr w:type="spellStart"/>
      <w:r>
        <w:t>korisničkih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ključeva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udaljeni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19"/>
        </w:rP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pečat</w:t>
      </w:r>
      <w:proofErr w:type="spellEnd"/>
      <w:r>
        <w:t>.</w:t>
      </w:r>
    </w:p>
    <w:p w:rsidR="00CD6578" w:rsidRDefault="00CD6578" w:rsidP="00CD6578">
      <w:pPr>
        <w:ind w:firstLine="397"/>
      </w:pPr>
      <w:proofErr w:type="spellStart"/>
      <w:r>
        <w:t>Proveru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, PKSCA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RA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poređenjem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prikupljene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merodavnog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16"/>
        </w:rPr>
        <w:t xml:space="preserve"> </w:t>
      </w:r>
      <w:proofErr w:type="spellStart"/>
      <w:r>
        <w:t>propisima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rPr>
          <w:sz w:val="31"/>
          <w:szCs w:val="31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2"/>
        </w:numPr>
        <w:tabs>
          <w:tab w:val="left" w:pos="1118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117"/>
      </w:pPr>
      <w:bookmarkStart w:id="86" w:name="3.2.1._Metoda_dokazivanja_posjeda_privat"/>
      <w:bookmarkStart w:id="87" w:name="_bookmark42"/>
      <w:bookmarkStart w:id="88" w:name="_Toc23413632"/>
      <w:bookmarkEnd w:id="86"/>
      <w:bookmarkEnd w:id="87"/>
      <w:proofErr w:type="spellStart"/>
      <w:r>
        <w:t>Metoda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</w:t>
      </w:r>
      <w:proofErr w:type="spellStart"/>
      <w:r>
        <w:t>poseda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rPr>
          <w:spacing w:val="-4"/>
        </w:rPr>
        <w:t xml:space="preserve"> </w:t>
      </w:r>
      <w:proofErr w:type="spellStart"/>
      <w:r>
        <w:t>ključa</w:t>
      </w:r>
      <w:bookmarkEnd w:id="88"/>
      <w:proofErr w:type="spellEnd"/>
    </w:p>
    <w:p w:rsidR="00314950" w:rsidRDefault="00314950" w:rsidP="00314950"/>
    <w:p w:rsidR="00CD6578" w:rsidRDefault="00CD6578" w:rsidP="00314950">
      <w:pPr>
        <w:ind w:firstLine="397"/>
      </w:pPr>
      <w:proofErr w:type="spellStart"/>
      <w:r>
        <w:t>Privatni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ključu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 w:rsidR="00314950">
        <w:t>ili</w:t>
      </w:r>
      <w:proofErr w:type="spellEnd"/>
      <w:r w:rsidR="00314950">
        <w:t xml:space="preserve"> </w:t>
      </w:r>
      <w:proofErr w:type="spellStart"/>
      <w:r w:rsidR="00314950">
        <w:t>elektronski</w:t>
      </w:r>
      <w:proofErr w:type="spellEnd"/>
      <w:r w:rsidR="00314950">
        <w:t xml:space="preserve"> </w:t>
      </w:r>
      <w:proofErr w:type="spellStart"/>
      <w:r w:rsidR="00314950">
        <w:t>pečat</w:t>
      </w:r>
      <w:proofErr w:type="spellEnd"/>
      <w:r w:rsidR="00314950">
        <w:t xml:space="preserve"> </w:t>
      </w:r>
      <w:proofErr w:type="spellStart"/>
      <w:r w:rsidR="00314950">
        <w:t>generiše</w:t>
      </w:r>
      <w:proofErr w:type="spellEnd"/>
      <w:r w:rsidR="00314950">
        <w:t xml:space="preserve"> </w:t>
      </w:r>
      <w:proofErr w:type="spellStart"/>
      <w:r w:rsidR="00314950">
        <w:t>potpisnik</w:t>
      </w:r>
      <w:proofErr w:type="spellEnd"/>
      <w:r w:rsidR="00314950">
        <w:t xml:space="preserve">, </w:t>
      </w:r>
      <w:proofErr w:type="spellStart"/>
      <w:r w:rsidR="00314950">
        <w:t>odnosno</w:t>
      </w:r>
      <w:proofErr w:type="spellEnd"/>
      <w:r w:rsidR="00314950">
        <w:t xml:space="preserve"> </w:t>
      </w:r>
      <w:proofErr w:type="spellStart"/>
      <w:r w:rsidR="00314950">
        <w:t>a</w:t>
      </w:r>
      <w:r>
        <w:t>utor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generiše</w:t>
      </w:r>
      <w:proofErr w:type="spellEnd"/>
      <w:r>
        <w:t xml:space="preserve"> PKSCA  .</w:t>
      </w:r>
    </w:p>
    <w:p w:rsidR="00CD6578" w:rsidRDefault="00CD6578" w:rsidP="00314950">
      <w:pPr>
        <w:ind w:firstLine="397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PKS</w:t>
      </w:r>
      <w:r w:rsidR="00314950">
        <w:t xml:space="preserve">CA </w:t>
      </w:r>
      <w:proofErr w:type="spellStart"/>
      <w:r w:rsidR="00314950">
        <w:t>generiše</w:t>
      </w:r>
      <w:proofErr w:type="spellEnd"/>
      <w:r w:rsidR="00314950">
        <w:t xml:space="preserve"> par </w:t>
      </w:r>
      <w:proofErr w:type="spellStart"/>
      <w:r w:rsidR="00314950">
        <w:t>k</w:t>
      </w:r>
      <w:r>
        <w:t>orisničkih</w:t>
      </w:r>
      <w:proofErr w:type="spellEnd"/>
      <w:r>
        <w:t xml:space="preserve"> </w:t>
      </w:r>
      <w:proofErr w:type="spellStart"/>
      <w:r>
        <w:t>ključeva</w:t>
      </w:r>
      <w:proofErr w:type="spellEnd"/>
      <w:r>
        <w:t xml:space="preserve"> </w:t>
      </w:r>
      <w:proofErr w:type="spellStart"/>
      <w:r>
        <w:t>tehnološkim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p</w:t>
      </w:r>
      <w:r w:rsidR="00314950">
        <w:t>rovere</w:t>
      </w:r>
      <w:proofErr w:type="spellEnd"/>
      <w:r w:rsidR="00314950">
        <w:t xml:space="preserve"> </w:t>
      </w:r>
      <w:proofErr w:type="spellStart"/>
      <w:r w:rsidR="00314950">
        <w:t>osigurava</w:t>
      </w:r>
      <w:proofErr w:type="spellEnd"/>
      <w:r w:rsidR="00314950">
        <w:t xml:space="preserve"> se </w:t>
      </w:r>
      <w:proofErr w:type="spellStart"/>
      <w:r w:rsidR="00314950">
        <w:t>povezanost</w:t>
      </w:r>
      <w:proofErr w:type="spellEnd"/>
      <w:r w:rsidR="00314950">
        <w:t xml:space="preserve"> </w:t>
      </w:r>
      <w:proofErr w:type="spellStart"/>
      <w:r w:rsidR="00314950">
        <w:t>potpisnika</w:t>
      </w:r>
      <w:proofErr w:type="spellEnd"/>
      <w:r w:rsidR="00314950">
        <w:t xml:space="preserve">, </w:t>
      </w:r>
      <w:proofErr w:type="spellStart"/>
      <w:r w:rsidR="00314950">
        <w:t>odnosno</w:t>
      </w:r>
      <w:proofErr w:type="spellEnd"/>
      <w:r w:rsidR="00314950">
        <w:t xml:space="preserve"> </w:t>
      </w:r>
      <w:proofErr w:type="spellStart"/>
      <w:r w:rsidR="00314950">
        <w:t>a</w:t>
      </w:r>
      <w:r>
        <w:t>utora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ključem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ključu</w:t>
      </w:r>
      <w:proofErr w:type="spellEnd"/>
      <w:r>
        <w:t xml:space="preserve">, za </w:t>
      </w:r>
      <w:proofErr w:type="spellStart"/>
      <w:r>
        <w:t>koji</w:t>
      </w:r>
      <w:proofErr w:type="spellEnd"/>
      <w:r>
        <w:t xml:space="preserve"> PKSCA </w:t>
      </w:r>
      <w:proofErr w:type="spellStart"/>
      <w:r>
        <w:t>izd</w:t>
      </w:r>
      <w:r w:rsidR="00314950">
        <w:t>aje</w:t>
      </w:r>
      <w:proofErr w:type="spellEnd"/>
      <w:r w:rsidR="00314950">
        <w:t xml:space="preserve"> </w:t>
      </w:r>
      <w:proofErr w:type="spellStart"/>
      <w:r w:rsidR="00314950">
        <w:t>sertifikat</w:t>
      </w:r>
      <w:proofErr w:type="spellEnd"/>
      <w:r w:rsidR="00314950">
        <w:t xml:space="preserve">, </w:t>
      </w:r>
      <w:proofErr w:type="spellStart"/>
      <w:r w:rsidR="00314950">
        <w:t>kao</w:t>
      </w:r>
      <w:proofErr w:type="spellEnd"/>
      <w:r w:rsidR="00314950">
        <w:t xml:space="preserve"> </w:t>
      </w:r>
      <w:proofErr w:type="spellStart"/>
      <w:r w:rsidR="00314950">
        <w:t>i</w:t>
      </w:r>
      <w:proofErr w:type="spellEnd"/>
      <w:r w:rsidR="00314950">
        <w:t xml:space="preserve"> </w:t>
      </w:r>
      <w:proofErr w:type="spellStart"/>
      <w:r w:rsidR="00314950">
        <w:t>kontrola</w:t>
      </w:r>
      <w:proofErr w:type="spellEnd"/>
      <w:r w:rsidR="00314950">
        <w:t xml:space="preserve"> </w:t>
      </w:r>
      <w:proofErr w:type="spellStart"/>
      <w:r w:rsidR="00314950">
        <w:t>p</w:t>
      </w:r>
      <w:r>
        <w:t>otpisnika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ključem</w:t>
      </w:r>
      <w:proofErr w:type="spellEnd"/>
      <w:r>
        <w:t>.</w:t>
      </w:r>
    </w:p>
    <w:p w:rsidR="00CD6578" w:rsidRDefault="00314950" w:rsidP="00314950">
      <w:pPr>
        <w:ind w:firstLine="397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potpisnik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</w:t>
      </w:r>
      <w:r w:rsidR="00CD6578">
        <w:t>utor</w:t>
      </w:r>
      <w:proofErr w:type="spellEnd"/>
      <w:r w:rsidR="00CD6578">
        <w:t xml:space="preserve"> </w:t>
      </w:r>
      <w:proofErr w:type="spellStart"/>
      <w:r w:rsidR="00CD6578">
        <w:t>pečata</w:t>
      </w:r>
      <w:proofErr w:type="spellEnd"/>
      <w:r w:rsidR="00CD6578">
        <w:t xml:space="preserve"> </w:t>
      </w:r>
      <w:proofErr w:type="spellStart"/>
      <w:r w:rsidR="00CD6578">
        <w:t>generše</w:t>
      </w:r>
      <w:proofErr w:type="spellEnd"/>
      <w:r w:rsidR="00CD6578">
        <w:t xml:space="preserve"> par </w:t>
      </w:r>
      <w:proofErr w:type="spellStart"/>
      <w:r w:rsidR="00CD6578">
        <w:t>ključeva</w:t>
      </w:r>
      <w:proofErr w:type="spellEnd"/>
      <w:r w:rsidR="00CD6578">
        <w:t xml:space="preserve"> PKSCA </w:t>
      </w:r>
      <w:proofErr w:type="spellStart"/>
      <w:r w:rsidR="00CD6578">
        <w:t>tehnološkim</w:t>
      </w:r>
      <w:proofErr w:type="spellEnd"/>
      <w:r w:rsidR="00CD6578">
        <w:t xml:space="preserve"> </w:t>
      </w:r>
      <w:proofErr w:type="spellStart"/>
      <w:r w:rsidR="00CD6578">
        <w:t>procesom</w:t>
      </w:r>
      <w:proofErr w:type="spellEnd"/>
      <w:r w:rsidR="00CD6578">
        <w:t xml:space="preserve"> </w:t>
      </w:r>
      <w:proofErr w:type="spellStart"/>
      <w:r w:rsidR="00CD6578">
        <w:t>i</w:t>
      </w:r>
      <w:proofErr w:type="spellEnd"/>
      <w:r w:rsidR="00CD6578">
        <w:t xml:space="preserve"> </w:t>
      </w:r>
      <w:proofErr w:type="spellStart"/>
      <w:r w:rsidR="00CD6578">
        <w:t>metodom</w:t>
      </w:r>
      <w:proofErr w:type="spellEnd"/>
      <w:r w:rsidR="00CD6578">
        <w:t xml:space="preserve"> </w:t>
      </w:r>
      <w:proofErr w:type="spellStart"/>
      <w:r w:rsidR="00CD6578">
        <w:t>zahtevanja</w:t>
      </w:r>
      <w:proofErr w:type="spellEnd"/>
      <w:r w:rsidR="00CD6578">
        <w:t xml:space="preserve"> </w:t>
      </w:r>
      <w:proofErr w:type="spellStart"/>
      <w:r w:rsidR="00CD6578">
        <w:t>sertifikata</w:t>
      </w:r>
      <w:proofErr w:type="spellEnd"/>
      <w:r w:rsidR="00CD6578">
        <w:t xml:space="preserve"> </w:t>
      </w:r>
      <w:proofErr w:type="spellStart"/>
      <w:r w:rsidR="00CD6578">
        <w:t>obuhvata</w:t>
      </w:r>
      <w:proofErr w:type="spellEnd"/>
      <w:r w:rsidR="00CD6578">
        <w:t xml:space="preserve"> </w:t>
      </w:r>
      <w:proofErr w:type="spellStart"/>
      <w:r w:rsidR="00CD6578">
        <w:t>proveru</w:t>
      </w:r>
      <w:proofErr w:type="spellEnd"/>
      <w:r w:rsidR="00CD6578">
        <w:t xml:space="preserve"> </w:t>
      </w:r>
      <w:proofErr w:type="spellStart"/>
      <w:r w:rsidR="00CD6578">
        <w:t>poseduje</w:t>
      </w:r>
      <w:proofErr w:type="spellEnd"/>
      <w:r w:rsidR="00CD6578">
        <w:t xml:space="preserve"> li </w:t>
      </w:r>
      <w:proofErr w:type="spellStart"/>
      <w:r w:rsidR="00CD6578">
        <w:t>i</w:t>
      </w:r>
      <w:proofErr w:type="spellEnd"/>
      <w:r w:rsidR="00CD6578">
        <w:t xml:space="preserve"> </w:t>
      </w:r>
      <w:proofErr w:type="spellStart"/>
      <w:r w:rsidR="00CD6578">
        <w:t>kontroliše</w:t>
      </w:r>
      <w:proofErr w:type="spellEnd"/>
      <w:r w:rsidR="00CD6578">
        <w:t xml:space="preserve"> li </w:t>
      </w:r>
      <w:proofErr w:type="spellStart"/>
      <w:r w:rsidR="00CD6578">
        <w:t>Potpisnik</w:t>
      </w:r>
      <w:proofErr w:type="spellEnd"/>
      <w:r w:rsidR="00CD6578">
        <w:t xml:space="preserve">, </w:t>
      </w:r>
      <w:proofErr w:type="spellStart"/>
      <w:r w:rsidR="00CD6578">
        <w:t>odnosno</w:t>
      </w:r>
      <w:proofErr w:type="spellEnd"/>
      <w:r w:rsidR="00CD6578">
        <w:t xml:space="preserve"> </w:t>
      </w:r>
      <w:proofErr w:type="spellStart"/>
      <w:r w:rsidR="00CD6578">
        <w:t>Ovlašćeni</w:t>
      </w:r>
      <w:proofErr w:type="spellEnd"/>
      <w:r w:rsidR="00CD6578">
        <w:t xml:space="preserve"> </w:t>
      </w:r>
      <w:proofErr w:type="spellStart"/>
      <w:r w:rsidR="00CD6578">
        <w:t>predstavnik</w:t>
      </w:r>
      <w:proofErr w:type="spellEnd"/>
      <w:r w:rsidR="00CD6578">
        <w:t xml:space="preserve"> </w:t>
      </w:r>
      <w:proofErr w:type="spellStart"/>
      <w:r w:rsidR="00CD6578">
        <w:t>privatni</w:t>
      </w:r>
      <w:proofErr w:type="spellEnd"/>
      <w:r w:rsidR="00CD6578">
        <w:t xml:space="preserve"> </w:t>
      </w:r>
      <w:proofErr w:type="spellStart"/>
      <w:r w:rsidR="00CD6578">
        <w:t>ključ</w:t>
      </w:r>
      <w:proofErr w:type="spellEnd"/>
      <w:r w:rsidR="00CD6578">
        <w:t xml:space="preserve"> </w:t>
      </w:r>
      <w:proofErr w:type="spellStart"/>
      <w:r w:rsidR="00CD6578">
        <w:t>koji</w:t>
      </w:r>
      <w:proofErr w:type="spellEnd"/>
      <w:r w:rsidR="00CD6578">
        <w:t xml:space="preserve"> je </w:t>
      </w:r>
      <w:proofErr w:type="spellStart"/>
      <w:r w:rsidR="00CD6578">
        <w:t>povezan</w:t>
      </w:r>
      <w:proofErr w:type="spellEnd"/>
      <w:r w:rsidR="00CD6578">
        <w:t xml:space="preserve"> </w:t>
      </w:r>
      <w:proofErr w:type="spellStart"/>
      <w:r w:rsidR="00CD6578">
        <w:t>sa</w:t>
      </w:r>
      <w:proofErr w:type="spellEnd"/>
      <w:r w:rsidR="00CD6578">
        <w:t xml:space="preserve"> </w:t>
      </w:r>
      <w:proofErr w:type="spellStart"/>
      <w:r w:rsidR="00CD6578">
        <w:t>javnim</w:t>
      </w:r>
      <w:proofErr w:type="spellEnd"/>
      <w:r w:rsidR="00CD6578">
        <w:t xml:space="preserve"> </w:t>
      </w:r>
      <w:proofErr w:type="spellStart"/>
      <w:r w:rsidR="00CD6578">
        <w:t>ključem</w:t>
      </w:r>
      <w:proofErr w:type="spellEnd"/>
      <w:r w:rsidR="00CD6578">
        <w:t xml:space="preserve"> </w:t>
      </w:r>
      <w:proofErr w:type="spellStart"/>
      <w:r w:rsidR="00CD6578">
        <w:t>koji</w:t>
      </w:r>
      <w:proofErr w:type="spellEnd"/>
      <w:r w:rsidR="00CD6578">
        <w:t xml:space="preserve"> se </w:t>
      </w:r>
      <w:proofErr w:type="spellStart"/>
      <w:r w:rsidR="00CD6578">
        <w:t>na</w:t>
      </w:r>
      <w:proofErr w:type="spellEnd"/>
      <w:r w:rsidR="00CD6578">
        <w:t xml:space="preserve"> </w:t>
      </w:r>
      <w:proofErr w:type="spellStart"/>
      <w:r w:rsidR="00CD6578">
        <w:t>zaštićeni</w:t>
      </w:r>
      <w:proofErr w:type="spellEnd"/>
      <w:r w:rsidR="00CD6578">
        <w:t xml:space="preserve"> </w:t>
      </w:r>
      <w:proofErr w:type="spellStart"/>
      <w:r w:rsidR="00CD6578">
        <w:t>način</w:t>
      </w:r>
      <w:proofErr w:type="spellEnd"/>
      <w:r w:rsidR="00CD6578">
        <w:t xml:space="preserve"> </w:t>
      </w:r>
      <w:proofErr w:type="spellStart"/>
      <w:r w:rsidR="00CD6578">
        <w:t>dostavlja</w:t>
      </w:r>
      <w:proofErr w:type="spellEnd"/>
      <w:r w:rsidR="00CD6578">
        <w:t xml:space="preserve"> u PKSCA za </w:t>
      </w:r>
      <w:proofErr w:type="spellStart"/>
      <w:r w:rsidR="00CD6578">
        <w:t>izradu</w:t>
      </w:r>
      <w:proofErr w:type="spellEnd"/>
      <w:r w:rsidR="00CD6578">
        <w:t xml:space="preserve"> </w:t>
      </w:r>
      <w:proofErr w:type="spellStart"/>
      <w:r w:rsidR="00CD6578">
        <w:t>sertifikata</w:t>
      </w:r>
      <w:proofErr w:type="spellEnd"/>
      <w:r w:rsidR="00CD6578">
        <w:t>.</w:t>
      </w:r>
    </w:p>
    <w:p w:rsidR="00CD6578" w:rsidRDefault="00CD6578" w:rsidP="00314950">
      <w:pPr>
        <w:ind w:firstLine="397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da se za </w:t>
      </w:r>
      <w:proofErr w:type="spellStart"/>
      <w:r>
        <w:t>određeni</w:t>
      </w:r>
      <w:proofErr w:type="spellEnd"/>
      <w:r>
        <w:t xml:space="preserve"> tip </w:t>
      </w:r>
      <w:proofErr w:type="spellStart"/>
      <w:r w:rsidR="001A752E">
        <w:t>kvalifikovanog</w:t>
      </w:r>
      <w:proofErr w:type="spellEnd"/>
      <w:r w:rsidR="001A752E">
        <w:t xml:space="preserve"> </w:t>
      </w:r>
      <w:proofErr w:type="spellStart"/>
      <w:r w:rsidR="001A752E">
        <w:t>sertifikata</w:t>
      </w:r>
      <w:proofErr w:type="spellEnd"/>
      <w:r>
        <w:t xml:space="preserve"> </w:t>
      </w:r>
      <w:proofErr w:type="spellStart"/>
      <w:r>
        <w:t>generisanje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uređajem</w:t>
      </w:r>
      <w:proofErr w:type="spellEnd"/>
      <w:r>
        <w:t xml:space="preserve"> PKSCA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spoljnim</w:t>
      </w:r>
      <w:proofErr w:type="spellEnd"/>
      <w:r>
        <w:t xml:space="preserve"> </w:t>
      </w:r>
      <w:proofErr w:type="spellStart"/>
      <w:r>
        <w:t>ugovorenim</w:t>
      </w:r>
      <w:proofErr w:type="spellEnd"/>
      <w:r>
        <w:t xml:space="preserve"> RA </w:t>
      </w:r>
      <w:proofErr w:type="spellStart"/>
      <w:r>
        <w:t>tehnološkim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da je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sertifikovanje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para </w:t>
      </w:r>
      <w:proofErr w:type="spellStart"/>
      <w:r>
        <w:t>ključeva</w:t>
      </w:r>
      <w:proofErr w:type="spellEnd"/>
      <w:r>
        <w:t xml:space="preserve"> </w:t>
      </w:r>
      <w:proofErr w:type="spellStart"/>
      <w:r>
        <w:t>generisanog</w:t>
      </w:r>
      <w:proofErr w:type="spellEnd"/>
      <w:r>
        <w:t xml:space="preserve"> u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bezbednosnom</w:t>
      </w:r>
      <w:proofErr w:type="spellEnd"/>
      <w:r>
        <w:t xml:space="preserve"> </w:t>
      </w:r>
      <w:proofErr w:type="spellStart"/>
      <w:r>
        <w:t>uređaju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</w:t>
      </w:r>
      <w:r w:rsidR="00314950">
        <w:t xml:space="preserve">e </w:t>
      </w:r>
      <w:proofErr w:type="spellStart"/>
      <w:r w:rsidR="00314950">
        <w:t>povezan</w:t>
      </w:r>
      <w:proofErr w:type="spellEnd"/>
      <w:r w:rsidR="00314950">
        <w:t xml:space="preserve"> </w:t>
      </w:r>
      <w:proofErr w:type="spellStart"/>
      <w:r w:rsidR="00314950">
        <w:t>sa</w:t>
      </w:r>
      <w:proofErr w:type="spellEnd"/>
      <w:r w:rsidR="00314950">
        <w:t xml:space="preserve"> </w:t>
      </w:r>
      <w:proofErr w:type="spellStart"/>
      <w:r w:rsidR="00314950">
        <w:t>privatnim</w:t>
      </w:r>
      <w:proofErr w:type="spellEnd"/>
      <w:r w:rsidR="00314950">
        <w:t xml:space="preserve"> </w:t>
      </w:r>
      <w:proofErr w:type="spellStart"/>
      <w:r w:rsidR="00314950">
        <w:t>ključem</w:t>
      </w:r>
      <w:proofErr w:type="spellEnd"/>
      <w:r w:rsidR="00314950">
        <w:t xml:space="preserve"> </w:t>
      </w:r>
      <w:proofErr w:type="spellStart"/>
      <w:r w:rsidR="00314950">
        <w:t>potpisnika</w:t>
      </w:r>
      <w:proofErr w:type="spellEnd"/>
      <w:r w:rsidR="00314950">
        <w:t xml:space="preserve">, </w:t>
      </w:r>
      <w:proofErr w:type="spellStart"/>
      <w:r w:rsidR="00314950">
        <w:t>odnosno</w:t>
      </w:r>
      <w:proofErr w:type="spellEnd"/>
      <w:r w:rsidR="00314950">
        <w:t xml:space="preserve"> </w:t>
      </w:r>
      <w:proofErr w:type="spellStart"/>
      <w:r w:rsidR="00314950">
        <w:t>a</w:t>
      </w:r>
      <w:r>
        <w:t>utora</w:t>
      </w:r>
      <w:proofErr w:type="spellEnd"/>
      <w:r>
        <w:t xml:space="preserve"> </w:t>
      </w:r>
      <w:proofErr w:type="spellStart"/>
      <w:r>
        <w:t>pečata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10"/>
        <w:rPr>
          <w:sz w:val="30"/>
          <w:szCs w:val="30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2"/>
        </w:numPr>
        <w:tabs>
          <w:tab w:val="left" w:pos="1118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117"/>
      </w:pPr>
      <w:bookmarkStart w:id="89" w:name="3.2.2._Potvrda_identiteta_poslovnog_subj"/>
      <w:bookmarkStart w:id="90" w:name="_bookmark43"/>
      <w:bookmarkStart w:id="91" w:name="_Toc23413633"/>
      <w:bookmarkEnd w:id="89"/>
      <w:bookmarkEnd w:id="90"/>
      <w:proofErr w:type="spellStart"/>
      <w:r>
        <w:t>Potvrda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bookmarkEnd w:id="91"/>
      <w:proofErr w:type="spellEnd"/>
    </w:p>
    <w:p w:rsidR="00CD6578" w:rsidRDefault="00CD6578" w:rsidP="00CD6578">
      <w:pPr>
        <w:pStyle w:val="BodyText"/>
        <w:kinsoku w:val="0"/>
        <w:overflowPunct w:val="0"/>
        <w:spacing w:before="162"/>
        <w:ind w:left="397"/>
      </w:pPr>
      <w:r>
        <w:t xml:space="preserve">Provera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ssprovodi</w:t>
      </w:r>
      <w:proofErr w:type="spellEnd"/>
      <w:r>
        <w:t xml:space="preserve"> se </w:t>
      </w:r>
      <w:proofErr w:type="spellStart"/>
      <w:r>
        <w:t>proverom</w:t>
      </w:r>
      <w:proofErr w:type="spellEnd"/>
      <w:r>
        <w:t>:</w:t>
      </w:r>
    </w:p>
    <w:p w:rsidR="00CD6578" w:rsidRPr="00314950" w:rsidRDefault="00CD6578" w:rsidP="00F60785">
      <w:pPr>
        <w:pStyle w:val="ListParagraph"/>
        <w:widowControl w:val="0"/>
        <w:numPr>
          <w:ilvl w:val="0"/>
          <w:numId w:val="23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202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314950">
        <w:rPr>
          <w:rFonts w:ascii="Times New Roman" w:hAnsi="Times New Roman"/>
          <w:szCs w:val="24"/>
        </w:rPr>
        <w:t>registrovanog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naziva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Pravnog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lica</w:t>
      </w:r>
      <w:proofErr w:type="spellEnd"/>
      <w:r w:rsidRPr="00314950">
        <w:rPr>
          <w:rFonts w:ascii="Times New Roman" w:hAnsi="Times New Roman"/>
          <w:szCs w:val="24"/>
        </w:rPr>
        <w:t>,</w:t>
      </w:r>
    </w:p>
    <w:p w:rsidR="00CD6578" w:rsidRPr="00314950" w:rsidRDefault="00CD6578" w:rsidP="00F60785">
      <w:pPr>
        <w:pStyle w:val="ListParagraph"/>
        <w:widowControl w:val="0"/>
        <w:numPr>
          <w:ilvl w:val="0"/>
          <w:numId w:val="23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314950">
        <w:rPr>
          <w:rFonts w:ascii="Times New Roman" w:hAnsi="Times New Roman"/>
          <w:szCs w:val="24"/>
        </w:rPr>
        <w:t>pravnog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postojanja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Pravnog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lica</w:t>
      </w:r>
      <w:proofErr w:type="spellEnd"/>
      <w:r w:rsidRPr="00314950">
        <w:rPr>
          <w:rFonts w:ascii="Times New Roman" w:hAnsi="Times New Roman"/>
          <w:szCs w:val="24"/>
        </w:rPr>
        <w:t>,</w:t>
      </w:r>
    </w:p>
    <w:p w:rsidR="00CD6578" w:rsidRPr="00314950" w:rsidRDefault="00CD6578" w:rsidP="00F60785">
      <w:pPr>
        <w:pStyle w:val="ListParagraph"/>
        <w:widowControl w:val="0"/>
        <w:numPr>
          <w:ilvl w:val="0"/>
          <w:numId w:val="23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314950">
        <w:rPr>
          <w:rFonts w:ascii="Times New Roman" w:hAnsi="Times New Roman"/>
          <w:szCs w:val="24"/>
        </w:rPr>
        <w:t>upisa</w:t>
      </w:r>
      <w:proofErr w:type="spellEnd"/>
      <w:r w:rsidRPr="00314950">
        <w:rPr>
          <w:rFonts w:ascii="Times New Roman" w:hAnsi="Times New Roman"/>
          <w:szCs w:val="24"/>
        </w:rPr>
        <w:t xml:space="preserve"> u </w:t>
      </w:r>
      <w:proofErr w:type="spellStart"/>
      <w:r w:rsidRPr="00314950">
        <w:rPr>
          <w:rFonts w:ascii="Times New Roman" w:hAnsi="Times New Roman"/>
          <w:szCs w:val="24"/>
        </w:rPr>
        <w:t>nadležni</w:t>
      </w:r>
      <w:proofErr w:type="spellEnd"/>
      <w:r w:rsidRPr="00314950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registar</w:t>
      </w:r>
      <w:proofErr w:type="spellEnd"/>
      <w:r w:rsidRPr="00314950">
        <w:rPr>
          <w:rFonts w:ascii="Times New Roman" w:hAnsi="Times New Roman"/>
          <w:szCs w:val="24"/>
        </w:rPr>
        <w:t>,</w:t>
      </w:r>
    </w:p>
    <w:p w:rsidR="00CD6578" w:rsidRPr="00314950" w:rsidRDefault="00CD6578" w:rsidP="00F60785">
      <w:pPr>
        <w:pStyle w:val="ListParagraph"/>
        <w:widowControl w:val="0"/>
        <w:numPr>
          <w:ilvl w:val="0"/>
          <w:numId w:val="23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94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314950">
        <w:rPr>
          <w:rFonts w:ascii="Times New Roman" w:hAnsi="Times New Roman"/>
          <w:szCs w:val="24"/>
        </w:rPr>
        <w:t>identifikatora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iz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nadležnog</w:t>
      </w:r>
      <w:proofErr w:type="spellEnd"/>
      <w:r w:rsidRPr="00314950">
        <w:rPr>
          <w:rFonts w:ascii="Times New Roman" w:hAnsi="Times New Roman"/>
          <w:spacing w:val="-5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registra</w:t>
      </w:r>
      <w:proofErr w:type="spellEnd"/>
      <w:r w:rsidRPr="00314950">
        <w:rPr>
          <w:rFonts w:ascii="Times New Roman" w:hAnsi="Times New Roman"/>
          <w:szCs w:val="24"/>
        </w:rPr>
        <w:t>,</w:t>
      </w:r>
    </w:p>
    <w:p w:rsidR="00CD6578" w:rsidRPr="00314950" w:rsidRDefault="00CD6578" w:rsidP="00F60785">
      <w:pPr>
        <w:pStyle w:val="ListParagraph"/>
        <w:widowControl w:val="0"/>
        <w:numPr>
          <w:ilvl w:val="0"/>
          <w:numId w:val="23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314950">
        <w:rPr>
          <w:rFonts w:ascii="Times New Roman" w:hAnsi="Times New Roman"/>
          <w:szCs w:val="24"/>
        </w:rPr>
        <w:t>adrese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sedišta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Pravnog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lica</w:t>
      </w:r>
      <w:proofErr w:type="spellEnd"/>
      <w:r w:rsidRPr="00314950">
        <w:rPr>
          <w:rFonts w:ascii="Times New Roman" w:hAnsi="Times New Roman"/>
          <w:szCs w:val="24"/>
        </w:rPr>
        <w:t>.</w:t>
      </w:r>
    </w:p>
    <w:p w:rsidR="00CD6578" w:rsidRDefault="00CD6578" w:rsidP="00CD6578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CD6578" w:rsidRDefault="00CD6578" w:rsidP="00314950">
      <w:pPr>
        <w:ind w:firstLine="395"/>
      </w:pPr>
      <w:r>
        <w:lastRenderedPageBreak/>
        <w:t xml:space="preserve">Provera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pravno</w:t>
      </w:r>
      <w:r w:rsidR="00BD0BB8">
        <w:t>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uvidom</w:t>
      </w:r>
      <w:proofErr w:type="spellEnd"/>
      <w:r>
        <w:t xml:space="preserve"> u </w:t>
      </w:r>
      <w:proofErr w:type="spellStart"/>
      <w:r>
        <w:t>važeći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osnovano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uvidom</w:t>
      </w:r>
      <w:proofErr w:type="spellEnd"/>
      <w:r>
        <w:t xml:space="preserve"> u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11"/>
        <w:rPr>
          <w:sz w:val="30"/>
          <w:szCs w:val="30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2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115"/>
        <w:jc w:val="left"/>
      </w:pPr>
      <w:bookmarkStart w:id="92" w:name="3.2.3._Potvrda_identiteta_fizičke_osobe"/>
      <w:bookmarkStart w:id="93" w:name="_bookmark44"/>
      <w:bookmarkStart w:id="94" w:name="_Toc23413634"/>
      <w:bookmarkEnd w:id="92"/>
      <w:bookmarkEnd w:id="93"/>
      <w:proofErr w:type="spellStart"/>
      <w:r>
        <w:t>Potvrda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bookmarkEnd w:id="94"/>
      <w:proofErr w:type="spellEnd"/>
    </w:p>
    <w:p w:rsidR="00314950" w:rsidRDefault="00314950" w:rsidP="00314950"/>
    <w:p w:rsidR="00CD6578" w:rsidRDefault="00CD6578" w:rsidP="00314950">
      <w:pPr>
        <w:ind w:firstLine="395"/>
      </w:pPr>
      <w:proofErr w:type="spellStart"/>
      <w:r>
        <w:t>Inicijalna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posredne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>.</w:t>
      </w:r>
    </w:p>
    <w:p w:rsidR="00CD6578" w:rsidRDefault="00CD6578" w:rsidP="00314950">
      <w:pPr>
        <w:ind w:firstLine="395"/>
      </w:pPr>
      <w:r>
        <w:t xml:space="preserve">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inicijalne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PKSCA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:rsidR="00CD6578" w:rsidRPr="00314950" w:rsidRDefault="00CD6578" w:rsidP="00F60785">
      <w:pPr>
        <w:pStyle w:val="ListParagraph"/>
        <w:widowControl w:val="0"/>
        <w:numPr>
          <w:ilvl w:val="0"/>
          <w:numId w:val="2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199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314950">
        <w:rPr>
          <w:rFonts w:ascii="Times New Roman" w:hAnsi="Times New Roman"/>
          <w:szCs w:val="24"/>
        </w:rPr>
        <w:t>ime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i</w:t>
      </w:r>
      <w:proofErr w:type="spellEnd"/>
      <w:r w:rsidRPr="00314950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prezime</w:t>
      </w:r>
      <w:proofErr w:type="spellEnd"/>
      <w:r w:rsidRPr="00314950">
        <w:rPr>
          <w:rFonts w:ascii="Times New Roman" w:hAnsi="Times New Roman"/>
          <w:szCs w:val="24"/>
        </w:rPr>
        <w:t>,</w:t>
      </w:r>
    </w:p>
    <w:p w:rsidR="00CD6578" w:rsidRPr="00314950" w:rsidRDefault="00CD6578" w:rsidP="00F60785">
      <w:pPr>
        <w:pStyle w:val="ListParagraph"/>
        <w:widowControl w:val="0"/>
        <w:numPr>
          <w:ilvl w:val="0"/>
          <w:numId w:val="2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jc w:val="left"/>
        <w:rPr>
          <w:rFonts w:ascii="Times New Roman" w:hAnsi="Times New Roman"/>
          <w:szCs w:val="24"/>
        </w:rPr>
      </w:pPr>
      <w:r w:rsidRPr="00314950">
        <w:rPr>
          <w:rFonts w:ascii="Times New Roman" w:hAnsi="Times New Roman"/>
          <w:szCs w:val="24"/>
        </w:rPr>
        <w:t xml:space="preserve">datum, mesto </w:t>
      </w:r>
      <w:proofErr w:type="spellStart"/>
      <w:r w:rsidRPr="00314950">
        <w:rPr>
          <w:rFonts w:ascii="Times New Roman" w:hAnsi="Times New Roman"/>
          <w:szCs w:val="24"/>
        </w:rPr>
        <w:t>i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državu</w:t>
      </w:r>
      <w:proofErr w:type="spellEnd"/>
      <w:r w:rsidRPr="00314950"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rođenja</w:t>
      </w:r>
      <w:proofErr w:type="spellEnd"/>
      <w:r w:rsidRPr="00314950">
        <w:rPr>
          <w:rFonts w:ascii="Times New Roman" w:hAnsi="Times New Roman"/>
          <w:szCs w:val="24"/>
        </w:rPr>
        <w:t>,</w:t>
      </w:r>
    </w:p>
    <w:p w:rsidR="00CD6578" w:rsidRPr="00314950" w:rsidRDefault="00CD6578" w:rsidP="00F60785">
      <w:pPr>
        <w:pStyle w:val="ListParagraph"/>
        <w:widowControl w:val="0"/>
        <w:numPr>
          <w:ilvl w:val="0"/>
          <w:numId w:val="2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jc w:val="left"/>
        <w:rPr>
          <w:rFonts w:ascii="Times New Roman" w:hAnsi="Times New Roman"/>
          <w:szCs w:val="24"/>
        </w:rPr>
      </w:pPr>
      <w:r w:rsidRPr="00314950">
        <w:rPr>
          <w:rFonts w:ascii="Times New Roman" w:hAnsi="Times New Roman"/>
          <w:szCs w:val="24"/>
        </w:rPr>
        <w:t>JMBG (</w:t>
      </w:r>
      <w:proofErr w:type="spellStart"/>
      <w:r w:rsidRPr="00314950">
        <w:rPr>
          <w:rFonts w:ascii="Times New Roman" w:hAnsi="Times New Roman"/>
          <w:szCs w:val="24"/>
        </w:rPr>
        <w:t>ako</w:t>
      </w:r>
      <w:proofErr w:type="spellEnd"/>
      <w:r w:rsidRPr="00314950">
        <w:rPr>
          <w:rFonts w:ascii="Times New Roman" w:hAnsi="Times New Roman"/>
          <w:szCs w:val="24"/>
        </w:rPr>
        <w:t xml:space="preserve"> je JMBG</w:t>
      </w:r>
      <w:r w:rsidRPr="00314950"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dodeljen</w:t>
      </w:r>
      <w:proofErr w:type="spellEnd"/>
      <w:r w:rsidRPr="00314950">
        <w:rPr>
          <w:rFonts w:ascii="Times New Roman" w:hAnsi="Times New Roman"/>
          <w:szCs w:val="24"/>
        </w:rPr>
        <w:t xml:space="preserve">), </w:t>
      </w:r>
      <w:proofErr w:type="spellStart"/>
      <w:r w:rsidRPr="00314950">
        <w:rPr>
          <w:rFonts w:ascii="Times New Roman" w:hAnsi="Times New Roman"/>
          <w:szCs w:val="24"/>
        </w:rPr>
        <w:t>ili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podatke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iz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odgovarajuće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isprave</w:t>
      </w:r>
      <w:proofErr w:type="spellEnd"/>
      <w:r w:rsidRPr="00314950">
        <w:rPr>
          <w:rFonts w:ascii="Times New Roman" w:hAnsi="Times New Roman"/>
          <w:szCs w:val="24"/>
        </w:rPr>
        <w:t xml:space="preserve"> za </w:t>
      </w:r>
      <w:proofErr w:type="spellStart"/>
      <w:r w:rsidRPr="00314950">
        <w:rPr>
          <w:rFonts w:ascii="Times New Roman" w:hAnsi="Times New Roman"/>
          <w:szCs w:val="24"/>
        </w:rPr>
        <w:t>nerezidente</w:t>
      </w:r>
      <w:proofErr w:type="spellEnd"/>
    </w:p>
    <w:p w:rsidR="00CD6578" w:rsidRPr="00314950" w:rsidRDefault="00CD6578" w:rsidP="00F60785">
      <w:pPr>
        <w:pStyle w:val="ListParagraph"/>
        <w:widowControl w:val="0"/>
        <w:numPr>
          <w:ilvl w:val="0"/>
          <w:numId w:val="2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314950">
        <w:rPr>
          <w:rFonts w:ascii="Times New Roman" w:hAnsi="Times New Roman"/>
          <w:szCs w:val="24"/>
        </w:rPr>
        <w:t>podatke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sadržane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na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identifikacionoj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ispravi</w:t>
      </w:r>
      <w:proofErr w:type="spellEnd"/>
      <w:r w:rsidRPr="00314950">
        <w:rPr>
          <w:rFonts w:ascii="Times New Roman" w:hAnsi="Times New Roman"/>
          <w:szCs w:val="24"/>
        </w:rPr>
        <w:t>,</w:t>
      </w:r>
    </w:p>
    <w:p w:rsidR="00CD6578" w:rsidRPr="00314950" w:rsidRDefault="00CD6578" w:rsidP="00F60785">
      <w:pPr>
        <w:pStyle w:val="ListParagraph"/>
        <w:widowControl w:val="0"/>
        <w:numPr>
          <w:ilvl w:val="0"/>
          <w:numId w:val="2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314950">
        <w:rPr>
          <w:rFonts w:ascii="Times New Roman" w:hAnsi="Times New Roman"/>
          <w:szCs w:val="24"/>
        </w:rPr>
        <w:t>kontakt</w:t>
      </w:r>
      <w:proofErr w:type="spellEnd"/>
      <w:r w:rsidRPr="00314950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podatke</w:t>
      </w:r>
      <w:proofErr w:type="spellEnd"/>
      <w:r w:rsidRPr="00314950">
        <w:rPr>
          <w:rFonts w:ascii="Times New Roman" w:hAnsi="Times New Roman"/>
          <w:szCs w:val="24"/>
        </w:rPr>
        <w:t>.</w:t>
      </w:r>
    </w:p>
    <w:p w:rsidR="00CD6578" w:rsidRDefault="00CD6578" w:rsidP="00CD6578">
      <w:pPr>
        <w:pStyle w:val="BodyText"/>
        <w:kinsoku w:val="0"/>
        <w:overflowPunct w:val="0"/>
        <w:spacing w:before="1"/>
        <w:rPr>
          <w:sz w:val="32"/>
          <w:szCs w:val="32"/>
        </w:rPr>
      </w:pPr>
    </w:p>
    <w:p w:rsidR="00CD6578" w:rsidRDefault="00CD6578" w:rsidP="00314950">
      <w:pPr>
        <w:ind w:firstLine="720"/>
      </w:pPr>
      <w:r>
        <w:t xml:space="preserve">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potpise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povezanim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, RA </w:t>
      </w:r>
      <w:proofErr w:type="spellStart"/>
      <w:r>
        <w:t>mreža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prihvatljivim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,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povezanosti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>.</w:t>
      </w:r>
    </w:p>
    <w:p w:rsidR="00CD6578" w:rsidRDefault="00CD6578" w:rsidP="00314950">
      <w:pPr>
        <w:ind w:firstLine="395"/>
      </w:pPr>
      <w:r>
        <w:t xml:space="preserve">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pečate</w:t>
      </w:r>
      <w:proofErr w:type="spellEnd"/>
      <w:r>
        <w:t xml:space="preserve"> RA </w:t>
      </w:r>
      <w:proofErr w:type="spellStart"/>
      <w:r>
        <w:t>mreža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prihvatljivim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,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povezanosti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pečat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CD6578" w:rsidRDefault="00CD6578" w:rsidP="00F60785">
      <w:pPr>
        <w:pStyle w:val="Heading4"/>
        <w:keepNext w:val="0"/>
        <w:keepLines w:val="0"/>
        <w:widowControl w:val="0"/>
        <w:numPr>
          <w:ilvl w:val="3"/>
          <w:numId w:val="2"/>
        </w:numPr>
        <w:tabs>
          <w:tab w:val="left" w:pos="1476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95" w:name="3.2.3.1._Postupak_neposredne_identifikac"/>
      <w:bookmarkEnd w:id="95"/>
      <w:proofErr w:type="spellStart"/>
      <w:r>
        <w:t>Postupak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rPr>
          <w:spacing w:val="-3"/>
        </w:rPr>
        <w:t xml:space="preserve"> </w:t>
      </w:r>
      <w:proofErr w:type="spellStart"/>
      <w:r>
        <w:t>identifikacije</w:t>
      </w:r>
      <w:proofErr w:type="spellEnd"/>
    </w:p>
    <w:p w:rsidR="00314950" w:rsidRDefault="00314950" w:rsidP="00314950"/>
    <w:p w:rsidR="00CD6578" w:rsidRDefault="00CD6578" w:rsidP="00314950">
      <w:pPr>
        <w:ind w:firstLine="396"/>
      </w:pPr>
      <w:proofErr w:type="spellStart"/>
      <w:r>
        <w:t>Neposredna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fizičkoj</w:t>
      </w:r>
      <w:proofErr w:type="spellEnd"/>
      <w:r>
        <w:t xml:space="preserve"> </w:t>
      </w:r>
      <w:proofErr w:type="spellStart"/>
      <w:r>
        <w:t>prisutnosti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važeće</w:t>
      </w:r>
      <w:proofErr w:type="spellEnd"/>
      <w:r>
        <w:t xml:space="preserve"> </w:t>
      </w:r>
      <w:proofErr w:type="spellStart"/>
      <w:r>
        <w:t>identifi</w:t>
      </w:r>
      <w:r w:rsidR="00314950">
        <w:t>kacione</w:t>
      </w:r>
      <w:proofErr w:type="spellEnd"/>
      <w:r w:rsidR="00314950">
        <w:t xml:space="preserve"> </w:t>
      </w:r>
      <w:proofErr w:type="spellStart"/>
      <w:r w:rsidR="00314950">
        <w:t>isprave</w:t>
      </w:r>
      <w:proofErr w:type="spellEnd"/>
      <w:r w:rsidR="00314950">
        <w:t xml:space="preserve"> </w:t>
      </w:r>
      <w:proofErr w:type="spellStart"/>
      <w:r w:rsidR="00314950">
        <w:t>iz</w:t>
      </w:r>
      <w:proofErr w:type="spellEnd"/>
      <w:r w:rsidR="00314950">
        <w:t xml:space="preserve"> </w:t>
      </w:r>
      <w:proofErr w:type="spellStart"/>
      <w:r w:rsidR="00314950">
        <w:t>tačke</w:t>
      </w:r>
      <w:proofErr w:type="spellEnd"/>
      <w:r w:rsidR="00314950">
        <w:t xml:space="preserve"> 3.2.3</w:t>
      </w:r>
      <w:r>
        <w:t xml:space="preserve">. </w:t>
      </w:r>
      <w:proofErr w:type="spellStart"/>
      <w:r>
        <w:t>ovog</w:t>
      </w:r>
      <w:proofErr w:type="spellEnd"/>
      <w:r>
        <w:t xml:space="preserve"> CP</w:t>
      </w:r>
      <w:r w:rsidR="00314950">
        <w:t>S</w:t>
      </w:r>
      <w:r>
        <w:t xml:space="preserve"> </w:t>
      </w:r>
      <w:proofErr w:type="spellStart"/>
      <w:r>
        <w:t>dokumenta</w:t>
      </w:r>
      <w:proofErr w:type="spellEnd"/>
      <w:r>
        <w:t>.</w:t>
      </w:r>
    </w:p>
    <w:p w:rsidR="00314950" w:rsidRDefault="00314950" w:rsidP="00314950">
      <w:pPr>
        <w:ind w:firstLine="396"/>
      </w:pPr>
    </w:p>
    <w:p w:rsidR="00CD6578" w:rsidRDefault="00CD6578" w:rsidP="00F60785">
      <w:pPr>
        <w:pStyle w:val="Heading4"/>
        <w:keepNext w:val="0"/>
        <w:keepLines w:val="0"/>
        <w:widowControl w:val="0"/>
        <w:numPr>
          <w:ilvl w:val="3"/>
          <w:numId w:val="2"/>
        </w:numPr>
        <w:tabs>
          <w:tab w:val="left" w:pos="1476"/>
        </w:tabs>
        <w:kinsoku w:val="0"/>
        <w:overflowPunct w:val="0"/>
        <w:autoSpaceDE w:val="0"/>
        <w:autoSpaceDN w:val="0"/>
        <w:adjustRightInd w:val="0"/>
        <w:spacing w:before="94" w:line="240" w:lineRule="auto"/>
        <w:ind w:left="1475" w:hanging="1079"/>
        <w:jc w:val="left"/>
      </w:pPr>
      <w:bookmarkStart w:id="96" w:name="3.2.3.2._Postupak_posredne_identifikacij"/>
      <w:bookmarkEnd w:id="96"/>
      <w:proofErr w:type="spellStart"/>
      <w:r>
        <w:t>Postupak</w:t>
      </w:r>
      <w:proofErr w:type="spellEnd"/>
      <w:r>
        <w:t xml:space="preserve"> </w:t>
      </w:r>
      <w:proofErr w:type="spellStart"/>
      <w:r>
        <w:t>posredne</w:t>
      </w:r>
      <w:proofErr w:type="spellEnd"/>
      <w:r>
        <w:rPr>
          <w:spacing w:val="-3"/>
        </w:rPr>
        <w:t xml:space="preserve"> </w:t>
      </w:r>
      <w:proofErr w:type="spellStart"/>
      <w:r>
        <w:t>identifikacije</w:t>
      </w:r>
      <w:proofErr w:type="spellEnd"/>
    </w:p>
    <w:p w:rsidR="00314950" w:rsidRDefault="00314950" w:rsidP="00314950">
      <w:pPr>
        <w:pStyle w:val="BodyText"/>
      </w:pPr>
    </w:p>
    <w:p w:rsidR="00CD6578" w:rsidRPr="00314950" w:rsidRDefault="00CD6578" w:rsidP="00314950">
      <w:pPr>
        <w:ind w:firstLine="395"/>
      </w:pPr>
      <w:r w:rsidRPr="00314950">
        <w:t xml:space="preserve">PKSCA </w:t>
      </w:r>
      <w:proofErr w:type="spellStart"/>
      <w:r w:rsidRPr="00314950">
        <w:t>sprovodi</w:t>
      </w:r>
      <w:proofErr w:type="spellEnd"/>
      <w:r w:rsidRPr="00314950">
        <w:t xml:space="preserve"> </w:t>
      </w:r>
      <w:proofErr w:type="spellStart"/>
      <w:r w:rsidRPr="00314950">
        <w:t>postupak</w:t>
      </w:r>
      <w:proofErr w:type="spellEnd"/>
      <w:r w:rsidRPr="00314950">
        <w:t xml:space="preserve"> </w:t>
      </w:r>
      <w:proofErr w:type="spellStart"/>
      <w:r w:rsidRPr="00314950">
        <w:t>posredne</w:t>
      </w:r>
      <w:proofErr w:type="spellEnd"/>
      <w:r w:rsidRPr="00314950">
        <w:t xml:space="preserve"> </w:t>
      </w:r>
      <w:proofErr w:type="spellStart"/>
      <w:r w:rsidRPr="00314950">
        <w:t>identifikacije</w:t>
      </w:r>
      <w:proofErr w:type="spellEnd"/>
      <w:r w:rsidRPr="00314950">
        <w:t xml:space="preserve"> </w:t>
      </w:r>
      <w:proofErr w:type="spellStart"/>
      <w:r w:rsidRPr="00314950">
        <w:t>fizičkog</w:t>
      </w:r>
      <w:proofErr w:type="spellEnd"/>
      <w:r w:rsidRPr="00314950">
        <w:t xml:space="preserve"> </w:t>
      </w:r>
      <w:proofErr w:type="spellStart"/>
      <w:r w:rsidRPr="00314950">
        <w:t>lica</w:t>
      </w:r>
      <w:proofErr w:type="spellEnd"/>
      <w:r w:rsidRPr="00314950">
        <w:t xml:space="preserve"> </w:t>
      </w:r>
      <w:proofErr w:type="spellStart"/>
      <w:r w:rsidRPr="00314950">
        <w:t>pomoću</w:t>
      </w:r>
      <w:proofErr w:type="spellEnd"/>
      <w:r w:rsidRPr="00314950">
        <w:t xml:space="preserve"> </w:t>
      </w:r>
      <w:proofErr w:type="spellStart"/>
      <w:r w:rsidRPr="00314950">
        <w:t>sertifikata</w:t>
      </w:r>
      <w:proofErr w:type="spellEnd"/>
      <w:r w:rsidRPr="00314950"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Pr="00314950">
        <w:t>potpisa</w:t>
      </w:r>
      <w:proofErr w:type="spellEnd"/>
      <w:r w:rsidRPr="00314950">
        <w:t xml:space="preserve"> </w:t>
      </w:r>
      <w:proofErr w:type="spellStart"/>
      <w:r w:rsidRPr="00314950">
        <w:t>izdatog</w:t>
      </w:r>
      <w:proofErr w:type="spellEnd"/>
      <w:r w:rsidRPr="00314950">
        <w:t xml:space="preserve"> </w:t>
      </w:r>
      <w:proofErr w:type="spellStart"/>
      <w:r w:rsidRPr="00314950">
        <w:t>na</w:t>
      </w:r>
      <w:proofErr w:type="spellEnd"/>
      <w:r w:rsidRPr="00314950">
        <w:t xml:space="preserve"> </w:t>
      </w:r>
      <w:proofErr w:type="spellStart"/>
      <w:r w:rsidRPr="00314950">
        <w:t>osnovu</w:t>
      </w:r>
      <w:proofErr w:type="spellEnd"/>
      <w:r w:rsidRPr="00314950">
        <w:t xml:space="preserve"> </w:t>
      </w:r>
      <w:proofErr w:type="spellStart"/>
      <w:r w:rsidRPr="00314950">
        <w:t>neposredne</w:t>
      </w:r>
      <w:proofErr w:type="spellEnd"/>
      <w:r w:rsidRPr="00314950">
        <w:t xml:space="preserve"> </w:t>
      </w:r>
      <w:proofErr w:type="spellStart"/>
      <w:r w:rsidRPr="00314950">
        <w:t>identifikacije</w:t>
      </w:r>
      <w:proofErr w:type="spellEnd"/>
      <w:r w:rsidRPr="00314950">
        <w:t xml:space="preserve"> </w:t>
      </w:r>
      <w:proofErr w:type="spellStart"/>
      <w:r w:rsidRPr="00314950">
        <w:t>fizičkog</w:t>
      </w:r>
      <w:proofErr w:type="spellEnd"/>
      <w:r w:rsidRPr="00314950">
        <w:t xml:space="preserve"> </w:t>
      </w:r>
      <w:proofErr w:type="spellStart"/>
      <w:r w:rsidRPr="00314950">
        <w:t>lica</w:t>
      </w:r>
      <w:proofErr w:type="spellEnd"/>
      <w:r w:rsidRPr="00314950">
        <w:t xml:space="preserve">. </w:t>
      </w:r>
      <w:proofErr w:type="spellStart"/>
      <w:r w:rsidRPr="00314950">
        <w:t>Ovaj</w:t>
      </w:r>
      <w:proofErr w:type="spellEnd"/>
      <w:r w:rsidRPr="00314950">
        <w:t xml:space="preserve"> </w:t>
      </w:r>
      <w:proofErr w:type="spellStart"/>
      <w:r w:rsidRPr="00314950">
        <w:t>postupak</w:t>
      </w:r>
      <w:proofErr w:type="spellEnd"/>
      <w:r w:rsidRPr="00314950">
        <w:t xml:space="preserve"> </w:t>
      </w:r>
      <w:proofErr w:type="spellStart"/>
      <w:r w:rsidRPr="00314950">
        <w:t>pruža</w:t>
      </w:r>
      <w:proofErr w:type="spellEnd"/>
      <w:r w:rsidRPr="00314950">
        <w:t xml:space="preserve"> </w:t>
      </w:r>
      <w:proofErr w:type="spellStart"/>
      <w:r w:rsidRPr="00314950">
        <w:t>jednak</w:t>
      </w:r>
      <w:proofErr w:type="spellEnd"/>
      <w:r w:rsidRPr="00314950">
        <w:t xml:space="preserve"> </w:t>
      </w:r>
      <w:proofErr w:type="spellStart"/>
      <w:r w:rsidRPr="00314950">
        <w:t>nivo</w:t>
      </w:r>
      <w:proofErr w:type="spellEnd"/>
      <w:r w:rsidRPr="00314950">
        <w:t xml:space="preserve"> </w:t>
      </w:r>
      <w:proofErr w:type="spellStart"/>
      <w:r w:rsidRPr="00314950">
        <w:t>sigurnosti</w:t>
      </w:r>
      <w:proofErr w:type="spellEnd"/>
      <w:r w:rsidRPr="00314950">
        <w:t xml:space="preserve"> </w:t>
      </w:r>
      <w:proofErr w:type="spellStart"/>
      <w:r w:rsidRPr="00314950">
        <w:t>utvrđivanja</w:t>
      </w:r>
      <w:proofErr w:type="spellEnd"/>
      <w:r w:rsidRPr="00314950">
        <w:t xml:space="preserve"> </w:t>
      </w:r>
      <w:proofErr w:type="spellStart"/>
      <w:r w:rsidRPr="00314950">
        <w:t>identiteta</w:t>
      </w:r>
      <w:proofErr w:type="spellEnd"/>
      <w:r w:rsidRPr="00314950">
        <w:t xml:space="preserve"> </w:t>
      </w:r>
      <w:proofErr w:type="spellStart"/>
      <w:r w:rsidRPr="00314950">
        <w:t>fizičkog</w:t>
      </w:r>
      <w:proofErr w:type="spellEnd"/>
      <w:r w:rsidRPr="00314950">
        <w:t xml:space="preserve"> </w:t>
      </w:r>
      <w:proofErr w:type="spellStart"/>
      <w:r w:rsidRPr="00314950">
        <w:t>lica</w:t>
      </w:r>
      <w:proofErr w:type="spellEnd"/>
      <w:r w:rsidRPr="00314950">
        <w:t xml:space="preserve"> </w:t>
      </w:r>
      <w:proofErr w:type="spellStart"/>
      <w:r w:rsidRPr="00314950">
        <w:t>kao</w:t>
      </w:r>
      <w:proofErr w:type="spellEnd"/>
      <w:r w:rsidRPr="00314950">
        <w:t xml:space="preserve"> </w:t>
      </w:r>
      <w:proofErr w:type="spellStart"/>
      <w:r w:rsidRPr="00314950">
        <w:t>i</w:t>
      </w:r>
      <w:proofErr w:type="spellEnd"/>
      <w:r w:rsidRPr="00314950">
        <w:t xml:space="preserve"> </w:t>
      </w:r>
      <w:proofErr w:type="spellStart"/>
      <w:r w:rsidRPr="00314950">
        <w:t>postupak</w:t>
      </w:r>
      <w:proofErr w:type="spellEnd"/>
      <w:r w:rsidRPr="00314950">
        <w:t xml:space="preserve"> </w:t>
      </w:r>
      <w:proofErr w:type="spellStart"/>
      <w:r w:rsidRPr="00314950">
        <w:t>neposredne</w:t>
      </w:r>
      <w:proofErr w:type="spellEnd"/>
      <w:r w:rsidRPr="00314950">
        <w:t xml:space="preserve"> </w:t>
      </w:r>
      <w:proofErr w:type="spellStart"/>
      <w:r w:rsidRPr="00314950">
        <w:t>identifikacije</w:t>
      </w:r>
      <w:proofErr w:type="spellEnd"/>
      <w:r w:rsidRPr="00314950">
        <w:t>.</w:t>
      </w:r>
    </w:p>
    <w:p w:rsidR="00CD6578" w:rsidRDefault="00CD6578" w:rsidP="00CD6578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CD6578" w:rsidRDefault="00CD6578" w:rsidP="00F60785">
      <w:pPr>
        <w:pStyle w:val="Heading4"/>
        <w:keepNext w:val="0"/>
        <w:keepLines w:val="0"/>
        <w:widowControl w:val="0"/>
        <w:numPr>
          <w:ilvl w:val="3"/>
          <w:numId w:val="2"/>
        </w:numPr>
        <w:tabs>
          <w:tab w:val="left" w:pos="1476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475"/>
        <w:jc w:val="left"/>
      </w:pPr>
      <w:bookmarkStart w:id="97" w:name="3.2.3.3._Prihvatljive_vrste_identifikaci"/>
      <w:bookmarkEnd w:id="97"/>
      <w:proofErr w:type="spellStart"/>
      <w:r>
        <w:t>Prihvatljive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identifikacijskih</w:t>
      </w:r>
      <w:proofErr w:type="spellEnd"/>
      <w:r>
        <w:rPr>
          <w:spacing w:val="-5"/>
        </w:rPr>
        <w:t xml:space="preserve"> </w:t>
      </w:r>
      <w:proofErr w:type="spellStart"/>
      <w:r>
        <w:t>isprava</w:t>
      </w:r>
      <w:proofErr w:type="spellEnd"/>
    </w:p>
    <w:p w:rsidR="00314950" w:rsidRDefault="00314950" w:rsidP="00314950"/>
    <w:p w:rsidR="00CD6578" w:rsidRDefault="00CD6578" w:rsidP="00314950">
      <w:pPr>
        <w:ind w:firstLine="395"/>
      </w:pP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dokazuju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ličnom</w:t>
      </w:r>
      <w:proofErr w:type="spellEnd"/>
      <w:r>
        <w:t xml:space="preserve"> </w:t>
      </w:r>
      <w:proofErr w:type="spellStart"/>
      <w:r>
        <w:t>kartom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pasošem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>.</w:t>
      </w:r>
    </w:p>
    <w:p w:rsidR="00CD6578" w:rsidRDefault="00CD6578" w:rsidP="00314950">
      <w:pPr>
        <w:rPr>
          <w:sz w:val="20"/>
        </w:rPr>
      </w:pPr>
    </w:p>
    <w:p w:rsidR="00CD6578" w:rsidRDefault="00CD6578" w:rsidP="00314950">
      <w:pPr>
        <w:ind w:firstLine="395"/>
      </w:pPr>
      <w:proofErr w:type="spellStart"/>
      <w:r>
        <w:lastRenderedPageBreak/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izdatu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dokazuju</w:t>
      </w:r>
      <w:proofErr w:type="spellEnd"/>
      <w:r>
        <w:t xml:space="preserve"> </w:t>
      </w:r>
      <w:proofErr w:type="spellStart"/>
      <w:r>
        <w:t>valjanom</w:t>
      </w:r>
      <w:proofErr w:type="spellEnd"/>
      <w:r>
        <w:t xml:space="preserve"> </w:t>
      </w:r>
      <w:proofErr w:type="spellStart"/>
      <w:r>
        <w:t>identifikacijskom</w:t>
      </w:r>
      <w:proofErr w:type="spellEnd"/>
      <w:r>
        <w:t xml:space="preserve"> </w:t>
      </w:r>
      <w:proofErr w:type="spellStart"/>
      <w:r>
        <w:t>ispravom</w:t>
      </w:r>
      <w:proofErr w:type="spellEnd"/>
      <w:r>
        <w:t xml:space="preserve"> za </w:t>
      </w:r>
      <w:proofErr w:type="spellStart"/>
      <w:r>
        <w:t>ulazak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rPr>
          <w:sz w:val="31"/>
          <w:szCs w:val="31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2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98" w:name="3.2.4._Informacije_o_korisniku_koje_se_n"/>
      <w:bookmarkStart w:id="99" w:name="_bookmark45"/>
      <w:bookmarkStart w:id="100" w:name="_Toc23413635"/>
      <w:bookmarkEnd w:id="98"/>
      <w:bookmarkEnd w:id="99"/>
      <w:proofErr w:type="spellStart"/>
      <w:r>
        <w:t>Informacije</w:t>
      </w:r>
      <w:proofErr w:type="spellEnd"/>
      <w:r>
        <w:t xml:space="preserve"> o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</w:t>
      </w:r>
      <w:r>
        <w:rPr>
          <w:spacing w:val="-8"/>
        </w:rPr>
        <w:t xml:space="preserve"> </w:t>
      </w:r>
      <w:proofErr w:type="spellStart"/>
      <w:r>
        <w:t>proveravaju</w:t>
      </w:r>
      <w:bookmarkEnd w:id="100"/>
      <w:proofErr w:type="spellEnd"/>
    </w:p>
    <w:p w:rsidR="00314950" w:rsidRDefault="00314950" w:rsidP="00314950"/>
    <w:p w:rsidR="00CD6578" w:rsidRDefault="00CD6578" w:rsidP="00314950">
      <w:pPr>
        <w:ind w:firstLine="395"/>
      </w:pPr>
      <w:r>
        <w:t xml:space="preserve">PKSCA ne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telefonski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1"/>
        <w:rPr>
          <w:sz w:val="34"/>
          <w:szCs w:val="34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2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101" w:name="3.2.5._Provjera_identiteta_ovlaštenih_os"/>
      <w:bookmarkStart w:id="102" w:name="_bookmark46"/>
      <w:bookmarkStart w:id="103" w:name="_Toc23413636"/>
      <w:bookmarkEnd w:id="101"/>
      <w:bookmarkEnd w:id="102"/>
      <w:r>
        <w:t xml:space="preserve">Provera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rPr>
          <w:spacing w:val="-5"/>
        </w:rPr>
        <w:t xml:space="preserve"> </w:t>
      </w:r>
      <w:proofErr w:type="spellStart"/>
      <w:r>
        <w:t>osoba</w:t>
      </w:r>
      <w:bookmarkEnd w:id="103"/>
      <w:proofErr w:type="spellEnd"/>
    </w:p>
    <w:p w:rsidR="00314950" w:rsidRDefault="00314950" w:rsidP="00314950"/>
    <w:p w:rsidR="00CD6578" w:rsidRDefault="00CD6578" w:rsidP="00314950">
      <w:pPr>
        <w:ind w:firstLine="720"/>
      </w:pPr>
      <w:r>
        <w:t xml:space="preserve">Pre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potpise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proverom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subjektiviteta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tački</w:t>
      </w:r>
      <w:proofErr w:type="spellEnd"/>
      <w:r>
        <w:t xml:space="preserve"> 3.2.2.,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uporedo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važeće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serttifikata</w:t>
      </w:r>
      <w:proofErr w:type="spellEnd"/>
      <w:r>
        <w:t xml:space="preserve">. </w:t>
      </w:r>
    </w:p>
    <w:p w:rsidR="00CD6578" w:rsidRDefault="00CD6578" w:rsidP="00314950">
      <w:pPr>
        <w:ind w:firstLine="720"/>
      </w:pPr>
      <w:r>
        <w:t xml:space="preserve">Pre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pečate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posredne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tačkama</w:t>
      </w:r>
      <w:proofErr w:type="spellEnd"/>
      <w:r>
        <w:t xml:space="preserve"> 3.2.3.1. </w:t>
      </w:r>
      <w:proofErr w:type="spellStart"/>
      <w:r>
        <w:t>i</w:t>
      </w:r>
      <w:proofErr w:type="spellEnd"/>
      <w:r>
        <w:t xml:space="preserve"> 3.2.3.2.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</w:p>
    <w:p w:rsidR="00CD6578" w:rsidRDefault="00CD6578" w:rsidP="00314950">
      <w:pPr>
        <w:ind w:firstLine="396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ovlašćeni</w:t>
      </w:r>
      <w:proofErr w:type="spellEnd"/>
      <w:r>
        <w:t xml:space="preserve"> </w:t>
      </w:r>
      <w:proofErr w:type="spellStart"/>
      <w:r w:rsidR="001A752E">
        <w:t>predstavnik</w:t>
      </w:r>
      <w:proofErr w:type="spellEnd"/>
      <w:r w:rsidR="001A752E">
        <w:t>.</w:t>
      </w:r>
    </w:p>
    <w:p w:rsidR="00CD6578" w:rsidRDefault="00CD6578" w:rsidP="00CD6578">
      <w:pPr>
        <w:pStyle w:val="BodyText"/>
        <w:kinsoku w:val="0"/>
        <w:overflowPunct w:val="0"/>
        <w:spacing w:before="6"/>
        <w:rPr>
          <w:sz w:val="30"/>
          <w:szCs w:val="30"/>
        </w:rPr>
      </w:pPr>
    </w:p>
    <w:p w:rsidR="00CD6578" w:rsidRDefault="00CD6578" w:rsidP="00CD6578">
      <w:pPr>
        <w:pStyle w:val="BodyText"/>
        <w:kinsoku w:val="0"/>
        <w:overflowPunct w:val="0"/>
      </w:pPr>
      <w:bookmarkStart w:id="104" w:name="3.2.6._Kriteriji_interoperabilnosti"/>
      <w:bookmarkStart w:id="105" w:name="_bookmark47"/>
      <w:bookmarkEnd w:id="104"/>
      <w:bookmarkEnd w:id="105"/>
    </w:p>
    <w:p w:rsidR="00CD6578" w:rsidRDefault="00CD6578" w:rsidP="00CD6578">
      <w:pPr>
        <w:pStyle w:val="BodyText"/>
        <w:kinsoku w:val="0"/>
        <w:overflowPunct w:val="0"/>
        <w:spacing w:before="3"/>
        <w:rPr>
          <w:sz w:val="21"/>
          <w:szCs w:val="21"/>
        </w:rPr>
      </w:pPr>
    </w:p>
    <w:p w:rsidR="00CD6578" w:rsidRDefault="00CD6578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0" w:line="237" w:lineRule="auto"/>
        <w:ind w:right="1434"/>
        <w:jc w:val="left"/>
      </w:pPr>
      <w:bookmarkStart w:id="106" w:name="3.3._Identifikacija_i_potvrđivanje_ident"/>
      <w:bookmarkStart w:id="107" w:name="_bookmark48"/>
      <w:bookmarkStart w:id="108" w:name="_Toc23413637"/>
      <w:bookmarkEnd w:id="106"/>
      <w:bookmarkEnd w:id="107"/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generisanje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para</w:t>
      </w:r>
      <w:r>
        <w:rPr>
          <w:spacing w:val="-6"/>
        </w:rPr>
        <w:t xml:space="preserve"> </w:t>
      </w:r>
      <w:proofErr w:type="spellStart"/>
      <w:r>
        <w:t>ključeva</w:t>
      </w:r>
      <w:bookmarkEnd w:id="108"/>
      <w:proofErr w:type="spellEnd"/>
    </w:p>
    <w:p w:rsidR="00CD6578" w:rsidRDefault="00CD6578" w:rsidP="00CD6578">
      <w:pPr>
        <w:pStyle w:val="BodyText"/>
        <w:kinsoku w:val="0"/>
        <w:overflowPunct w:val="0"/>
        <w:spacing w:before="123"/>
        <w:ind w:left="395"/>
      </w:pPr>
      <w:r>
        <w:t xml:space="preserve">PKSCA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za:</w:t>
      </w:r>
    </w:p>
    <w:p w:rsidR="00CD6578" w:rsidRDefault="00CD6578" w:rsidP="00CD6578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CD6578" w:rsidRPr="00314950" w:rsidRDefault="00CD6578" w:rsidP="00F60785">
      <w:pPr>
        <w:pStyle w:val="ListParagraph"/>
        <w:widowControl w:val="0"/>
        <w:numPr>
          <w:ilvl w:val="1"/>
          <w:numId w:val="25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314950">
        <w:rPr>
          <w:rFonts w:ascii="Times New Roman" w:hAnsi="Times New Roman"/>
          <w:szCs w:val="24"/>
        </w:rPr>
        <w:t>redovnu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obnovu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sertifikata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uz</w:t>
      </w:r>
      <w:proofErr w:type="spellEnd"/>
      <w:r w:rsidRPr="00314950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generisanje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novog</w:t>
      </w:r>
      <w:proofErr w:type="spellEnd"/>
      <w:r w:rsidRPr="00314950">
        <w:rPr>
          <w:rFonts w:ascii="Times New Roman" w:hAnsi="Times New Roman"/>
          <w:szCs w:val="24"/>
        </w:rPr>
        <w:t>,</w:t>
      </w:r>
    </w:p>
    <w:p w:rsidR="00CD6578" w:rsidRPr="00314950" w:rsidRDefault="00CD6578" w:rsidP="00F60785">
      <w:pPr>
        <w:pStyle w:val="ListParagraph"/>
        <w:widowControl w:val="0"/>
        <w:numPr>
          <w:ilvl w:val="1"/>
          <w:numId w:val="25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314950">
        <w:rPr>
          <w:rFonts w:ascii="Times New Roman" w:hAnsi="Times New Roman"/>
          <w:szCs w:val="24"/>
        </w:rPr>
        <w:t>izdavanje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sertifikata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nakon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isteka</w:t>
      </w:r>
      <w:proofErr w:type="spellEnd"/>
      <w:r w:rsidRPr="00314950">
        <w:rPr>
          <w:rFonts w:ascii="Times New Roman" w:hAnsi="Times New Roman"/>
          <w:szCs w:val="24"/>
        </w:rPr>
        <w:t>,</w:t>
      </w:r>
    </w:p>
    <w:p w:rsidR="00CD6578" w:rsidRPr="00314950" w:rsidRDefault="00CD6578" w:rsidP="00F60785">
      <w:pPr>
        <w:pStyle w:val="ListParagraph"/>
        <w:widowControl w:val="0"/>
        <w:numPr>
          <w:ilvl w:val="1"/>
          <w:numId w:val="25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314950">
        <w:rPr>
          <w:rFonts w:ascii="Times New Roman" w:hAnsi="Times New Roman"/>
          <w:szCs w:val="24"/>
        </w:rPr>
        <w:t>aktivaciju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suspendovanog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sertifikata</w:t>
      </w:r>
      <w:proofErr w:type="spellEnd"/>
      <w:r w:rsidRPr="00314950">
        <w:rPr>
          <w:rFonts w:ascii="Times New Roman" w:hAnsi="Times New Roman"/>
          <w:szCs w:val="24"/>
        </w:rPr>
        <w:t>,</w:t>
      </w:r>
    </w:p>
    <w:p w:rsidR="00CD6578" w:rsidRPr="00314950" w:rsidRDefault="00CD6578" w:rsidP="00F60785">
      <w:pPr>
        <w:pStyle w:val="ListParagraph"/>
        <w:widowControl w:val="0"/>
        <w:numPr>
          <w:ilvl w:val="1"/>
          <w:numId w:val="25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314950">
        <w:rPr>
          <w:rFonts w:ascii="Times New Roman" w:hAnsi="Times New Roman"/>
          <w:szCs w:val="24"/>
        </w:rPr>
        <w:t>ponovno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izdavanje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sertifikata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nakon</w:t>
      </w:r>
      <w:proofErr w:type="spellEnd"/>
      <w:r w:rsidRPr="00314950">
        <w:rPr>
          <w:rFonts w:ascii="Times New Roman" w:hAnsi="Times New Roman"/>
          <w:szCs w:val="24"/>
        </w:rPr>
        <w:t xml:space="preserve"> </w:t>
      </w:r>
      <w:proofErr w:type="spellStart"/>
      <w:r w:rsidRPr="00314950">
        <w:rPr>
          <w:rFonts w:ascii="Times New Roman" w:hAnsi="Times New Roman"/>
          <w:szCs w:val="24"/>
        </w:rPr>
        <w:t>opoziva</w:t>
      </w:r>
      <w:proofErr w:type="spellEnd"/>
      <w:r w:rsidRPr="00314950">
        <w:rPr>
          <w:rFonts w:ascii="Times New Roman" w:hAnsi="Times New Roman"/>
          <w:spacing w:val="-3"/>
          <w:szCs w:val="24"/>
        </w:rPr>
        <w:t xml:space="preserve"> </w:t>
      </w:r>
    </w:p>
    <w:p w:rsidR="00CD6578" w:rsidRDefault="00CD6578" w:rsidP="00CD6578">
      <w:pPr>
        <w:widowControl w:val="0"/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94"/>
        <w:ind w:right="536"/>
        <w:jc w:val="left"/>
      </w:pPr>
    </w:p>
    <w:p w:rsidR="00CD6578" w:rsidRDefault="00CD6578" w:rsidP="00CD6578">
      <w:pPr>
        <w:widowControl w:val="0"/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94"/>
        <w:ind w:right="536"/>
        <w:jc w:val="left"/>
      </w:pPr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11"/>
        <w:rPr>
          <w:sz w:val="30"/>
          <w:szCs w:val="30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2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0" w:line="278" w:lineRule="auto"/>
        <w:ind w:right="1406"/>
        <w:jc w:val="left"/>
      </w:pPr>
      <w:bookmarkStart w:id="109" w:name="3.3.1._Identifikacija_i_potvrđivanje_ide"/>
      <w:bookmarkStart w:id="110" w:name="_bookmark49"/>
      <w:bookmarkStart w:id="111" w:name="_Toc23413638"/>
      <w:bookmarkEnd w:id="109"/>
      <w:bookmarkEnd w:id="110"/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generisanje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para</w:t>
      </w:r>
      <w:r>
        <w:rPr>
          <w:spacing w:val="-3"/>
        </w:rPr>
        <w:t xml:space="preserve"> </w:t>
      </w:r>
      <w:proofErr w:type="spellStart"/>
      <w:r>
        <w:t>ključeva</w:t>
      </w:r>
      <w:bookmarkEnd w:id="111"/>
      <w:proofErr w:type="spellEnd"/>
    </w:p>
    <w:p w:rsidR="00CD6578" w:rsidRDefault="00CD6578" w:rsidP="00DB7D40">
      <w:pPr>
        <w:ind w:firstLine="396"/>
      </w:pPr>
      <w:proofErr w:type="spellStart"/>
      <w:r>
        <w:t>Redovna</w:t>
      </w:r>
      <w:proofErr w:type="spellEnd"/>
      <w:r>
        <w:t xml:space="preserve"> </w:t>
      </w:r>
      <w:proofErr w:type="spellStart"/>
      <w:r>
        <w:t>obnova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uobičajeno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kraj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generisanja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para </w:t>
      </w:r>
      <w:proofErr w:type="spellStart"/>
      <w:r>
        <w:t>Subjektovih</w:t>
      </w:r>
      <w:proofErr w:type="spellEnd"/>
      <w:r>
        <w:t xml:space="preserve"> </w:t>
      </w:r>
      <w:proofErr w:type="spellStart"/>
      <w:r>
        <w:t>ključeva</w:t>
      </w:r>
      <w:proofErr w:type="spellEnd"/>
      <w:r>
        <w:t xml:space="preserve">, a za </w:t>
      </w:r>
      <w:proofErr w:type="spellStart"/>
      <w:r>
        <w:t>kvalifikovane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sertifikate</w:t>
      </w:r>
      <w:proofErr w:type="spellEnd"/>
      <w:r>
        <w:t xml:space="preserve"> za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pečate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uključivati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 w:rsidR="001A752E">
        <w:t>ključa</w:t>
      </w:r>
      <w:proofErr w:type="spellEnd"/>
      <w:r w:rsidR="001A752E">
        <w:t>.</w:t>
      </w:r>
    </w:p>
    <w:p w:rsidR="00CD6578" w:rsidRDefault="00CD6578" w:rsidP="00CD6578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:rsidR="00CD6578" w:rsidRDefault="00CD6578" w:rsidP="00F60785">
      <w:pPr>
        <w:pStyle w:val="Heading4"/>
        <w:keepNext w:val="0"/>
        <w:keepLines w:val="0"/>
        <w:widowControl w:val="0"/>
        <w:numPr>
          <w:ilvl w:val="3"/>
          <w:numId w:val="2"/>
        </w:numPr>
        <w:tabs>
          <w:tab w:val="left" w:pos="1476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475" w:hanging="1079"/>
      </w:pPr>
      <w:bookmarkStart w:id="112" w:name="3.3.1.1._Identifikacija_pri_podnošenju_z"/>
      <w:bookmarkEnd w:id="112"/>
      <w:proofErr w:type="spellStart"/>
      <w:r>
        <w:t>Identifikacija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u RA</w:t>
      </w:r>
      <w:r>
        <w:rPr>
          <w:spacing w:val="-8"/>
        </w:rPr>
        <w:t xml:space="preserve"> </w:t>
      </w:r>
      <w:proofErr w:type="spellStart"/>
      <w:r>
        <w:t>mreži</w:t>
      </w:r>
      <w:proofErr w:type="spellEnd"/>
    </w:p>
    <w:p w:rsidR="00DB7D40" w:rsidRDefault="00DB7D40" w:rsidP="00DB7D40"/>
    <w:p w:rsidR="00CD6578" w:rsidRDefault="00CD6578" w:rsidP="00DB7D40">
      <w:pPr>
        <w:ind w:firstLine="396"/>
      </w:pPr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tačkom</w:t>
      </w:r>
      <w:proofErr w:type="spellEnd"/>
      <w:r>
        <w:t xml:space="preserve"> 3.2.3.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vlastitog</w:t>
      </w:r>
      <w:proofErr w:type="spellEnd"/>
      <w:r>
        <w:t xml:space="preserve"> </w:t>
      </w:r>
      <w:proofErr w:type="spellStart"/>
      <w:r>
        <w:t>potp</w:t>
      </w:r>
      <w:r w:rsidR="005D2442">
        <w:t>isanog</w:t>
      </w:r>
      <w:proofErr w:type="spellEnd"/>
      <w:r w:rsidR="005D2442">
        <w:t xml:space="preserve"> </w:t>
      </w:r>
      <w:proofErr w:type="spellStart"/>
      <w:r w:rsidR="005D2442">
        <w:t>zahteva</w:t>
      </w:r>
      <w:proofErr w:type="spellEnd"/>
      <w:r w:rsidR="005D2442">
        <w:t xml:space="preserve"> </w:t>
      </w:r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neposrednu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u RA </w:t>
      </w:r>
      <w:proofErr w:type="spellStart"/>
      <w:r>
        <w:t>mreži</w:t>
      </w:r>
      <w:proofErr w:type="spellEnd"/>
      <w:r>
        <w:t>.</w:t>
      </w:r>
    </w:p>
    <w:p w:rsidR="00CD6578" w:rsidRDefault="005D2442" w:rsidP="00DB7D40">
      <w:pPr>
        <w:ind w:firstLine="396"/>
      </w:pPr>
      <w:proofErr w:type="spellStart"/>
      <w:r>
        <w:t>Proveru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</w:t>
      </w:r>
      <w:r w:rsidR="00CD6578">
        <w:t>ravn</w:t>
      </w:r>
      <w:r>
        <w:t>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RA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upoređ</w:t>
      </w:r>
      <w:r w:rsidR="00CD6578">
        <w:t>ivanjem</w:t>
      </w:r>
      <w:proofErr w:type="spellEnd"/>
      <w:r w:rsidR="00CD6578">
        <w:t xml:space="preserve"> </w:t>
      </w:r>
      <w:proofErr w:type="spellStart"/>
      <w:r w:rsidR="00CD6578">
        <w:t>podataka</w:t>
      </w:r>
      <w:proofErr w:type="spellEnd"/>
      <w:r w:rsidR="00CD6578">
        <w:t xml:space="preserve"> </w:t>
      </w:r>
      <w:proofErr w:type="spellStart"/>
      <w:r w:rsidR="00CD6578">
        <w:t>iz</w:t>
      </w:r>
      <w:proofErr w:type="spellEnd"/>
      <w:r w:rsidR="00CD6578">
        <w:t xml:space="preserve"> </w:t>
      </w:r>
      <w:proofErr w:type="spellStart"/>
      <w:r w:rsidR="00CD6578">
        <w:t>zahteva</w:t>
      </w:r>
      <w:proofErr w:type="spellEnd"/>
      <w:r w:rsidR="00CD6578">
        <w:t xml:space="preserve"> </w:t>
      </w:r>
      <w:proofErr w:type="spellStart"/>
      <w:r w:rsidR="00CD6578">
        <w:t>s</w:t>
      </w:r>
      <w:r>
        <w:t>a</w:t>
      </w:r>
      <w:proofErr w:type="spellEnd"/>
      <w:r w:rsidR="00CD6578">
        <w:t xml:space="preserve"> </w:t>
      </w:r>
      <w:proofErr w:type="spellStart"/>
      <w:r w:rsidR="00CD6578">
        <w:t>podacima</w:t>
      </w:r>
      <w:proofErr w:type="spellEnd"/>
      <w:r w:rsidR="00CD6578">
        <w:t xml:space="preserve"> </w:t>
      </w:r>
      <w:proofErr w:type="spellStart"/>
      <w:r w:rsidR="00CD6578">
        <w:t>iz</w:t>
      </w:r>
      <w:proofErr w:type="spellEnd"/>
      <w:r w:rsidR="00CD6578">
        <w:t xml:space="preserve"> </w:t>
      </w:r>
      <w:proofErr w:type="spellStart"/>
      <w:r w:rsidR="00CD6578">
        <w:t>dostavljene</w:t>
      </w:r>
      <w:proofErr w:type="spellEnd"/>
      <w:r w:rsidR="00CD6578">
        <w:t xml:space="preserve"> </w:t>
      </w:r>
      <w:proofErr w:type="spellStart"/>
      <w:r w:rsidR="00CD6578">
        <w:t>ili</w:t>
      </w:r>
      <w:proofErr w:type="spellEnd"/>
      <w:r w:rsidR="00CD6578">
        <w:t xml:space="preserve"> </w:t>
      </w:r>
      <w:proofErr w:type="spellStart"/>
      <w:r w:rsidR="00CD6578">
        <w:t>samostalno</w:t>
      </w:r>
      <w:proofErr w:type="spellEnd"/>
      <w:r w:rsidR="00CD6578">
        <w:t xml:space="preserve"> </w:t>
      </w:r>
      <w:proofErr w:type="spellStart"/>
      <w:r w:rsidR="00CD6578">
        <w:t>prikupljene</w:t>
      </w:r>
      <w:proofErr w:type="spellEnd"/>
      <w:r w:rsidR="00CD6578">
        <w:t xml:space="preserve"> </w:t>
      </w:r>
      <w:proofErr w:type="spellStart"/>
      <w:r w:rsidR="00CD6578">
        <w:t>dokumentacije</w:t>
      </w:r>
      <w:proofErr w:type="spellEnd"/>
      <w:r w:rsidR="00CD6578">
        <w:t xml:space="preserve"> </w:t>
      </w:r>
      <w:proofErr w:type="spellStart"/>
      <w:r w:rsidR="00CD6578">
        <w:t>iz</w:t>
      </w:r>
      <w:proofErr w:type="spellEnd"/>
      <w:r w:rsidR="00CD6578">
        <w:t xml:space="preserve"> </w:t>
      </w:r>
      <w:proofErr w:type="spellStart"/>
      <w:r w:rsidR="00CD6578">
        <w:t>merodavnog</w:t>
      </w:r>
      <w:proofErr w:type="spellEnd"/>
      <w:r w:rsidR="00CD6578">
        <w:t xml:space="preserve"> </w:t>
      </w:r>
      <w:proofErr w:type="spellStart"/>
      <w:r w:rsidR="00CD6578">
        <w:t>i</w:t>
      </w:r>
      <w:proofErr w:type="spellEnd"/>
      <w:r w:rsidR="00CD6578">
        <w:t xml:space="preserve"> </w:t>
      </w:r>
      <w:proofErr w:type="spellStart"/>
      <w:r w:rsidR="00CD6578">
        <w:t>nadležnog</w:t>
      </w:r>
      <w:proofErr w:type="spellEnd"/>
      <w:r w:rsidR="00CD6578">
        <w:t xml:space="preserve"> </w:t>
      </w:r>
      <w:proofErr w:type="spellStart"/>
      <w:r w:rsidR="00CD6578">
        <w:t>izvora</w:t>
      </w:r>
      <w:proofErr w:type="spellEnd"/>
      <w:r w:rsidR="00CD6578">
        <w:t xml:space="preserve">, u </w:t>
      </w:r>
      <w:proofErr w:type="spellStart"/>
      <w:r w:rsidR="00CD6578">
        <w:t>skladu</w:t>
      </w:r>
      <w:proofErr w:type="spellEnd"/>
      <w:r w:rsidR="00CD6578">
        <w:t xml:space="preserve"> </w:t>
      </w:r>
      <w:proofErr w:type="spellStart"/>
      <w:r w:rsidR="00CD6578">
        <w:t>sa</w:t>
      </w:r>
      <w:proofErr w:type="spellEnd"/>
      <w:r w:rsidR="00CD6578">
        <w:t xml:space="preserve"> </w:t>
      </w:r>
      <w:proofErr w:type="spellStart"/>
      <w:r w:rsidR="00CD6578">
        <w:t>važećom</w:t>
      </w:r>
      <w:proofErr w:type="spellEnd"/>
      <w:r w:rsidR="00CD6578">
        <w:t xml:space="preserve"> </w:t>
      </w:r>
      <w:proofErr w:type="spellStart"/>
      <w:r w:rsidR="00CD6578">
        <w:t>zakonskom</w:t>
      </w:r>
      <w:proofErr w:type="spellEnd"/>
      <w:r w:rsidR="00CD6578">
        <w:t xml:space="preserve"> </w:t>
      </w:r>
      <w:proofErr w:type="spellStart"/>
      <w:r w:rsidR="00CD6578">
        <w:t>regulativom</w:t>
      </w:r>
      <w:proofErr w:type="spellEnd"/>
      <w:r w:rsidR="00CD6578">
        <w:t xml:space="preserve"> </w:t>
      </w:r>
      <w:proofErr w:type="spellStart"/>
      <w:r w:rsidR="00CD6578">
        <w:t>i</w:t>
      </w:r>
      <w:proofErr w:type="spellEnd"/>
      <w:r w:rsidR="00CD6578">
        <w:t xml:space="preserve"> u </w:t>
      </w:r>
      <w:proofErr w:type="spellStart"/>
      <w:r w:rsidR="00CD6578">
        <w:t>skladu</w:t>
      </w:r>
      <w:proofErr w:type="spellEnd"/>
      <w:r w:rsidR="00CD6578">
        <w:t xml:space="preserve"> </w:t>
      </w:r>
      <w:proofErr w:type="spellStart"/>
      <w:r w:rsidR="00CD6578">
        <w:t>sa</w:t>
      </w:r>
      <w:proofErr w:type="spellEnd"/>
      <w:r w:rsidR="00CD6578">
        <w:t xml:space="preserve"> </w:t>
      </w:r>
      <w:proofErr w:type="spellStart"/>
      <w:r w:rsidR="00CD6578">
        <w:t>tačkom</w:t>
      </w:r>
      <w:proofErr w:type="spellEnd"/>
      <w:r w:rsidR="00CD6578">
        <w:t xml:space="preserve"> 3.2.2. </w:t>
      </w:r>
      <w:proofErr w:type="spellStart"/>
      <w:r w:rsidR="00CD6578">
        <w:t>ovog</w:t>
      </w:r>
      <w:proofErr w:type="spellEnd"/>
      <w:r w:rsidR="00CD6578">
        <w:t xml:space="preserve"> </w:t>
      </w:r>
      <w:proofErr w:type="spellStart"/>
      <w:r w:rsidR="00CD6578">
        <w:t>dokumenta</w:t>
      </w:r>
      <w:proofErr w:type="spellEnd"/>
      <w:r w:rsidR="00CD6578">
        <w:t xml:space="preserve">. </w:t>
      </w:r>
      <w:proofErr w:type="spellStart"/>
      <w:r w:rsidR="00CD6578">
        <w:t>Identifikacija</w:t>
      </w:r>
      <w:proofErr w:type="spellEnd"/>
      <w:r w:rsidR="00CD6578">
        <w:t xml:space="preserve"> </w:t>
      </w:r>
      <w:proofErr w:type="spellStart"/>
      <w:r w:rsidR="00CD6578">
        <w:t>opisana</w:t>
      </w:r>
      <w:proofErr w:type="spellEnd"/>
      <w:r w:rsidR="00CD6578">
        <w:t xml:space="preserve"> u </w:t>
      </w:r>
      <w:proofErr w:type="spellStart"/>
      <w:r w:rsidR="00CD6578">
        <w:t>ovoj</w:t>
      </w:r>
      <w:proofErr w:type="spellEnd"/>
      <w:r w:rsidR="00CD6578">
        <w:t xml:space="preserve"> </w:t>
      </w:r>
      <w:proofErr w:type="spellStart"/>
      <w:r w:rsidR="00CD6578">
        <w:t>tački</w:t>
      </w:r>
      <w:proofErr w:type="spellEnd"/>
      <w:r w:rsidR="00CD6578">
        <w:t xml:space="preserve"> </w:t>
      </w:r>
      <w:proofErr w:type="spellStart"/>
      <w:r w:rsidR="00CD6578">
        <w:t>primenjuje</w:t>
      </w:r>
      <w:proofErr w:type="spellEnd"/>
      <w:r w:rsidR="00CD6578">
        <w:t xml:space="preserve"> se za </w:t>
      </w:r>
      <w:proofErr w:type="spellStart"/>
      <w:r w:rsidR="00CD6578">
        <w:t>sve</w:t>
      </w:r>
      <w:proofErr w:type="spellEnd"/>
      <w:r w:rsidR="00CD6578">
        <w:t xml:space="preserve"> </w:t>
      </w:r>
      <w:proofErr w:type="spellStart"/>
      <w:r w:rsidR="00CD6578">
        <w:t>tipove</w:t>
      </w:r>
      <w:proofErr w:type="spellEnd"/>
      <w:r w:rsidR="00CD6578">
        <w:t xml:space="preserve"> </w:t>
      </w:r>
      <w:proofErr w:type="spellStart"/>
      <w:r w:rsidR="00CD6578">
        <w:t>sertifikata</w:t>
      </w:r>
      <w:proofErr w:type="spellEnd"/>
      <w:r w:rsidR="00CD6578">
        <w:t xml:space="preserve"> </w:t>
      </w:r>
      <w:proofErr w:type="spellStart"/>
      <w:r w:rsidR="00CD6578">
        <w:t>iz</w:t>
      </w:r>
      <w:proofErr w:type="spellEnd"/>
      <w:r w:rsidR="00CD6578">
        <w:t xml:space="preserve"> </w:t>
      </w:r>
      <w:proofErr w:type="spellStart"/>
      <w:r w:rsidR="00CD6578">
        <w:t>opsega</w:t>
      </w:r>
      <w:proofErr w:type="spellEnd"/>
      <w:r w:rsidR="00CD6578">
        <w:t xml:space="preserve"> </w:t>
      </w:r>
      <w:proofErr w:type="spellStart"/>
      <w:r w:rsidR="00CD6578">
        <w:t>opisanog</w:t>
      </w:r>
      <w:proofErr w:type="spellEnd"/>
      <w:r w:rsidR="00CD6578">
        <w:t xml:space="preserve"> u </w:t>
      </w:r>
      <w:proofErr w:type="spellStart"/>
      <w:r w:rsidR="00CD6578">
        <w:t>ovom</w:t>
      </w:r>
      <w:proofErr w:type="spellEnd"/>
      <w:r w:rsidR="00CD6578">
        <w:t xml:space="preserve"> </w:t>
      </w:r>
      <w:proofErr w:type="spellStart"/>
      <w:r w:rsidR="00CD6578">
        <w:t>dokumentu</w:t>
      </w:r>
      <w:proofErr w:type="spellEnd"/>
      <w:r w:rsidR="00CD6578">
        <w:t>.</w:t>
      </w:r>
    </w:p>
    <w:p w:rsidR="00CD6578" w:rsidRDefault="00CD6578" w:rsidP="00DB7D40">
      <w:pPr>
        <w:ind w:firstLine="396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sadržani</w:t>
      </w:r>
      <w:proofErr w:type="spellEnd"/>
      <w:r>
        <w:t xml:space="preserve"> u </w:t>
      </w:r>
      <w:proofErr w:type="spellStart"/>
      <w:r>
        <w:t>sertifikatu</w:t>
      </w:r>
      <w:proofErr w:type="spellEnd"/>
      <w:r>
        <w:t xml:space="preserve"> </w:t>
      </w:r>
      <w:proofErr w:type="spellStart"/>
      <w:r>
        <w:t>razlikuju</w:t>
      </w:r>
      <w:proofErr w:type="spellEnd"/>
      <w:r>
        <w:t xml:space="preserve">, od </w:t>
      </w:r>
      <w:proofErr w:type="spellStart"/>
      <w:r>
        <w:t>važećih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PKSCA RA </w:t>
      </w:r>
      <w:proofErr w:type="spellStart"/>
      <w:r>
        <w:t>sistemu</w:t>
      </w:r>
      <w:proofErr w:type="spellEnd"/>
      <w:r>
        <w:t xml:space="preserve">,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sertifikatu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tačkom</w:t>
      </w:r>
      <w:proofErr w:type="spellEnd"/>
      <w:r>
        <w:t xml:space="preserve"> 4.8.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CD6578" w:rsidRDefault="00CD6578" w:rsidP="00F60785">
      <w:pPr>
        <w:pStyle w:val="Heading4"/>
        <w:keepNext w:val="0"/>
        <w:keepLines w:val="0"/>
        <w:widowControl w:val="0"/>
        <w:numPr>
          <w:ilvl w:val="3"/>
          <w:numId w:val="2"/>
        </w:numPr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476"/>
      </w:pPr>
      <w:bookmarkStart w:id="113" w:name="3.3.1.2._Identifikacija_pri_podnošenju_o"/>
      <w:bookmarkEnd w:id="113"/>
      <w:proofErr w:type="spellStart"/>
      <w:r>
        <w:t>Identifikacija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online</w:t>
      </w:r>
      <w:r>
        <w:rPr>
          <w:spacing w:val="-4"/>
        </w:rPr>
        <w:t xml:space="preserve"> </w:t>
      </w:r>
      <w:proofErr w:type="spellStart"/>
      <w:r>
        <w:t>zahteva</w:t>
      </w:r>
      <w:proofErr w:type="spellEnd"/>
    </w:p>
    <w:p w:rsidR="005D2442" w:rsidRDefault="005D2442" w:rsidP="005D2442"/>
    <w:p w:rsidR="00CD6578" w:rsidRDefault="00CD6578" w:rsidP="005D2442">
      <w:pPr>
        <w:ind w:firstLine="396"/>
      </w:pPr>
      <w:r>
        <w:t xml:space="preserve">Za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podnošenjem</w:t>
      </w:r>
      <w:proofErr w:type="spellEnd"/>
      <w:r>
        <w:t xml:space="preserve"> </w:t>
      </w:r>
      <w:r>
        <w:rPr>
          <w:i/>
          <w:iCs/>
        </w:rPr>
        <w:t xml:space="preserve">online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se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prikupljeni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zadnjoj</w:t>
      </w:r>
      <w:proofErr w:type="spellEnd"/>
      <w:r>
        <w:t xml:space="preserve"> </w:t>
      </w:r>
      <w:proofErr w:type="spellStart"/>
      <w:r>
        <w:t>neposrednoj</w:t>
      </w:r>
      <w:proofErr w:type="spellEnd"/>
      <w:r>
        <w:t xml:space="preserve"> </w:t>
      </w:r>
      <w:proofErr w:type="spellStart"/>
      <w:r>
        <w:t>identifikaciji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u RA </w:t>
      </w:r>
      <w:proofErr w:type="spellStart"/>
      <w:r>
        <w:t>mreži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tački</w:t>
      </w:r>
      <w:proofErr w:type="spellEnd"/>
      <w:r>
        <w:t xml:space="preserve"> 3.3.1.1. </w:t>
      </w:r>
      <w:proofErr w:type="spellStart"/>
      <w:r>
        <w:t>ovog</w:t>
      </w:r>
      <w:proofErr w:type="spellEnd"/>
      <w:r>
        <w:t xml:space="preserve"> CP</w:t>
      </w:r>
      <w:r w:rsidR="008E2C7B">
        <w:t>S</w:t>
      </w:r>
      <w:r>
        <w:t xml:space="preserve"> </w:t>
      </w:r>
      <w:proofErr w:type="spellStart"/>
      <w:r>
        <w:t>dokumenta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od </w:t>
      </w:r>
      <w:proofErr w:type="spellStart"/>
      <w:r>
        <w:t>zadnje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prošlo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6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identifikaciona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korišćena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identifikaciji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važeća</w:t>
      </w:r>
      <w:proofErr w:type="spellEnd"/>
      <w:r>
        <w:t xml:space="preserve">.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se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naprednim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se </w:t>
      </w:r>
      <w:proofErr w:type="spellStart"/>
      <w:r>
        <w:t>obnova</w:t>
      </w:r>
      <w:proofErr w:type="spellEnd"/>
      <w:r>
        <w:t xml:space="preserve"> </w:t>
      </w:r>
      <w:proofErr w:type="spellStart"/>
      <w:r>
        <w:t>traži</w:t>
      </w:r>
      <w:proofErr w:type="spellEnd"/>
      <w:r>
        <w:t>.</w:t>
      </w:r>
    </w:p>
    <w:p w:rsidR="00CD6578" w:rsidRDefault="00CD6578" w:rsidP="005D2442">
      <w:pPr>
        <w:ind w:firstLine="396"/>
      </w:pPr>
      <w:r>
        <w:t xml:space="preserve">U </w:t>
      </w:r>
      <w:proofErr w:type="spellStart"/>
      <w:r>
        <w:t>suprotnom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tačkom</w:t>
      </w:r>
      <w:proofErr w:type="spellEnd"/>
      <w:r>
        <w:t xml:space="preserve"> 3.3.1.1.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:rsidR="00CD6578" w:rsidRDefault="00CD6578" w:rsidP="00CD6578">
      <w:pPr>
        <w:pStyle w:val="BodyText"/>
        <w:kinsoku w:val="0"/>
        <w:overflowPunct w:val="0"/>
        <w:spacing w:before="1"/>
        <w:rPr>
          <w:sz w:val="26"/>
          <w:szCs w:val="26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2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93" w:line="278" w:lineRule="auto"/>
        <w:ind w:right="560"/>
        <w:jc w:val="left"/>
      </w:pPr>
      <w:bookmarkStart w:id="114" w:name="3.3.2._Identifikacija_i_potvrđivanje_ide"/>
      <w:bookmarkStart w:id="115" w:name="_Toc23413639"/>
      <w:bookmarkEnd w:id="114"/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za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nakon</w:t>
      </w:r>
      <w:proofErr w:type="spellEnd"/>
      <w:r>
        <w:rPr>
          <w:spacing w:val="-1"/>
        </w:rPr>
        <w:t xml:space="preserve"> </w:t>
      </w:r>
      <w:proofErr w:type="spellStart"/>
      <w:r>
        <w:t>opoziva</w:t>
      </w:r>
      <w:bookmarkEnd w:id="115"/>
      <w:proofErr w:type="spellEnd"/>
    </w:p>
    <w:p w:rsidR="002C01FC" w:rsidRDefault="002C01FC" w:rsidP="002C01FC"/>
    <w:p w:rsidR="00CD6578" w:rsidRDefault="00CD6578" w:rsidP="002C01FC">
      <w:pPr>
        <w:ind w:firstLine="396"/>
      </w:pPr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procedurom</w:t>
      </w:r>
      <w:proofErr w:type="spellEnd"/>
      <w:r>
        <w:t xml:space="preserve"> </w:t>
      </w:r>
      <w:proofErr w:type="spellStart"/>
      <w:r>
        <w:t>inicijalnog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3.2.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119" w:line="276" w:lineRule="auto"/>
        <w:ind w:left="396" w:right="537"/>
        <w:rPr>
          <w:sz w:val="30"/>
          <w:szCs w:val="30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2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0" w:line="278" w:lineRule="auto"/>
        <w:ind w:right="560"/>
        <w:jc w:val="left"/>
      </w:pPr>
      <w:bookmarkStart w:id="116" w:name="3.3.3._Identifikacija_i_potvrđivanje_ide"/>
      <w:bookmarkStart w:id="117" w:name="_Toc23413640"/>
      <w:bookmarkEnd w:id="116"/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za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nakon</w:t>
      </w:r>
      <w:proofErr w:type="spellEnd"/>
      <w:r>
        <w:rPr>
          <w:spacing w:val="-1"/>
        </w:rPr>
        <w:t xml:space="preserve"> </w:t>
      </w:r>
      <w:proofErr w:type="spellStart"/>
      <w:r>
        <w:t>isteka</w:t>
      </w:r>
      <w:bookmarkEnd w:id="117"/>
      <w:proofErr w:type="spellEnd"/>
    </w:p>
    <w:p w:rsidR="00CD6578" w:rsidRDefault="00CD6578" w:rsidP="002C01FC">
      <w:pPr>
        <w:ind w:firstLine="396"/>
      </w:pPr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,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procedurom</w:t>
      </w:r>
      <w:proofErr w:type="spellEnd"/>
      <w:r>
        <w:t xml:space="preserve"> </w:t>
      </w:r>
      <w:proofErr w:type="spellStart"/>
      <w:r>
        <w:t>inicijalnog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3.2.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11"/>
        <w:rPr>
          <w:sz w:val="30"/>
          <w:szCs w:val="30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2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118" w:name="3.3.4._Identifikacija_i_potvrđivanje_ide"/>
      <w:bookmarkStart w:id="119" w:name="_Toc23413641"/>
      <w:bookmarkEnd w:id="118"/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za </w:t>
      </w:r>
      <w:proofErr w:type="spellStart"/>
      <w:r>
        <w:t>oporavak</w:t>
      </w:r>
      <w:proofErr w:type="spellEnd"/>
      <w:r>
        <w:rPr>
          <w:spacing w:val="-7"/>
        </w:rPr>
        <w:t xml:space="preserve"> </w:t>
      </w:r>
      <w:proofErr w:type="spellStart"/>
      <w:r>
        <w:t>sertifikata</w:t>
      </w:r>
      <w:bookmarkEnd w:id="119"/>
      <w:proofErr w:type="spellEnd"/>
    </w:p>
    <w:p w:rsidR="002C01FC" w:rsidRDefault="002C01FC" w:rsidP="002C01FC"/>
    <w:p w:rsidR="00CD6578" w:rsidRDefault="00CD6578" w:rsidP="002C01FC">
      <w:pPr>
        <w:ind w:firstLine="396"/>
      </w:pPr>
      <w:proofErr w:type="spellStart"/>
      <w:r>
        <w:t>Oporavak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tački</w:t>
      </w:r>
      <w:proofErr w:type="spellEnd"/>
      <w:r>
        <w:t xml:space="preserve"> 4.7.1.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</w:p>
    <w:p w:rsidR="00CD6578" w:rsidRDefault="00CD6578" w:rsidP="002C01FC">
      <w:pPr>
        <w:ind w:firstLine="396"/>
      </w:pPr>
      <w:proofErr w:type="spellStart"/>
      <w:r>
        <w:lastRenderedPageBreak/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oporavak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procedurom</w:t>
      </w:r>
      <w:proofErr w:type="spellEnd"/>
      <w:r>
        <w:t xml:space="preserve"> </w:t>
      </w:r>
      <w:proofErr w:type="spellStart"/>
      <w:r>
        <w:t>inicijalnog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3.2. </w:t>
      </w:r>
      <w:proofErr w:type="spellStart"/>
      <w:r>
        <w:t>ovog</w:t>
      </w:r>
      <w:proofErr w:type="spellEnd"/>
      <w:r>
        <w:t xml:space="preserve"> CP</w:t>
      </w:r>
      <w:r w:rsidR="002C01FC">
        <w:t>S</w:t>
      </w:r>
      <w:r>
        <w:t xml:space="preserve"> </w:t>
      </w:r>
      <w:proofErr w:type="spellStart"/>
      <w:r>
        <w:t>dokumenta</w:t>
      </w:r>
      <w:proofErr w:type="spellEnd"/>
      <w:r>
        <w:t>.</w:t>
      </w:r>
    </w:p>
    <w:p w:rsidR="002C01FC" w:rsidRDefault="002C01FC" w:rsidP="00CD6578">
      <w:pPr>
        <w:pStyle w:val="BodyText"/>
        <w:kinsoku w:val="0"/>
        <w:overflowPunct w:val="0"/>
      </w:pPr>
    </w:p>
    <w:p w:rsidR="00CD6578" w:rsidRDefault="00CD6578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204" w:line="240" w:lineRule="auto"/>
        <w:ind w:right="579"/>
        <w:jc w:val="left"/>
      </w:pPr>
      <w:bookmarkStart w:id="120" w:name="3.4._Identifikacija_i_potvrđivanje_ident"/>
      <w:bookmarkStart w:id="121" w:name="_Toc23413642"/>
      <w:bookmarkEnd w:id="120"/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opoziv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suspenziju</w:t>
      </w:r>
      <w:proofErr w:type="spellEnd"/>
      <w:r>
        <w:t xml:space="preserve"> </w:t>
      </w:r>
      <w:proofErr w:type="spellStart"/>
      <w:r>
        <w:t>sertifikata</w:t>
      </w:r>
      <w:bookmarkEnd w:id="121"/>
      <w:proofErr w:type="spellEnd"/>
    </w:p>
    <w:p w:rsidR="002C01FC" w:rsidRDefault="002C01FC" w:rsidP="002C01FC"/>
    <w:p w:rsidR="00CD6578" w:rsidRDefault="00CD6578" w:rsidP="002C01FC">
      <w:pPr>
        <w:ind w:firstLine="396"/>
      </w:pPr>
      <w:r>
        <w:t xml:space="preserve">PKSCA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opoziv</w:t>
      </w:r>
      <w:proofErr w:type="spellEnd"/>
      <w:r>
        <w:t xml:space="preserve">, </w:t>
      </w:r>
      <w:proofErr w:type="spellStart"/>
      <w:r>
        <w:t>suspenziju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reaktivaciju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podnesenog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.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utvrdeo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svojstvu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je</w:t>
      </w:r>
      <w:proofErr w:type="spellEnd"/>
      <w:r>
        <w:t xml:space="preserve"> li ta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>.</w:t>
      </w:r>
    </w:p>
    <w:p w:rsidR="00CD6578" w:rsidRDefault="00CD6578" w:rsidP="00CD6578">
      <w:pPr>
        <w:pStyle w:val="BodyText"/>
        <w:kinsoku w:val="0"/>
        <w:overflowPunct w:val="0"/>
        <w:spacing w:before="11"/>
        <w:rPr>
          <w:sz w:val="30"/>
          <w:szCs w:val="30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2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0" w:line="278" w:lineRule="auto"/>
        <w:ind w:left="1116" w:right="1286"/>
        <w:jc w:val="left"/>
      </w:pPr>
      <w:bookmarkStart w:id="122" w:name="3.4.1._Identifikacija_i_potvrđivanje_ide"/>
      <w:bookmarkStart w:id="123" w:name="_Toc23413643"/>
      <w:bookmarkEnd w:id="122"/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suspenzije</w:t>
      </w:r>
      <w:proofErr w:type="spellEnd"/>
      <w:r>
        <w:rPr>
          <w:spacing w:val="-1"/>
        </w:rPr>
        <w:t xml:space="preserve"> </w:t>
      </w:r>
      <w:proofErr w:type="spellStart"/>
      <w:r>
        <w:t>sertifikata</w:t>
      </w:r>
      <w:bookmarkEnd w:id="123"/>
      <w:proofErr w:type="spellEnd"/>
    </w:p>
    <w:p w:rsidR="00CD6578" w:rsidRDefault="00CD6578" w:rsidP="00CD6578">
      <w:pPr>
        <w:pStyle w:val="BodyText"/>
        <w:kinsoku w:val="0"/>
        <w:overflowPunct w:val="0"/>
        <w:spacing w:before="119" w:line="276" w:lineRule="auto"/>
        <w:ind w:left="396" w:right="536"/>
      </w:pPr>
      <w:r>
        <w:t xml:space="preserve">PKSCA </w:t>
      </w:r>
      <w:proofErr w:type="spellStart"/>
      <w:r>
        <w:t>ili</w:t>
      </w:r>
      <w:proofErr w:type="spellEnd"/>
      <w:r>
        <w:t xml:space="preserve"> RA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opoziv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suspenziju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:</w:t>
      </w:r>
    </w:p>
    <w:p w:rsidR="002C01FC" w:rsidRDefault="00CD6578" w:rsidP="00F60785">
      <w:pPr>
        <w:pStyle w:val="ListParagraph"/>
        <w:widowControl w:val="0"/>
        <w:numPr>
          <w:ilvl w:val="0"/>
          <w:numId w:val="26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200" w:after="0" w:line="271" w:lineRule="auto"/>
        <w:ind w:right="535"/>
        <w:jc w:val="left"/>
        <w:rPr>
          <w:rFonts w:ascii="Times New Roman" w:hAnsi="Times New Roman"/>
          <w:szCs w:val="24"/>
        </w:rPr>
      </w:pPr>
      <w:proofErr w:type="spellStart"/>
      <w:r w:rsidRPr="002C01FC">
        <w:rPr>
          <w:rFonts w:ascii="Times New Roman" w:hAnsi="Times New Roman"/>
          <w:szCs w:val="24"/>
        </w:rPr>
        <w:t>Lično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podnošenje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zahteva</w:t>
      </w:r>
      <w:proofErr w:type="spellEnd"/>
      <w:r w:rsidRPr="002C01FC">
        <w:rPr>
          <w:rFonts w:ascii="Times New Roman" w:hAnsi="Times New Roman"/>
          <w:szCs w:val="24"/>
        </w:rPr>
        <w:t xml:space="preserve"> za </w:t>
      </w:r>
      <w:proofErr w:type="spellStart"/>
      <w:r w:rsidRPr="002C01FC">
        <w:rPr>
          <w:rFonts w:ascii="Times New Roman" w:hAnsi="Times New Roman"/>
          <w:szCs w:val="24"/>
        </w:rPr>
        <w:t>opoziv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ili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suspenziju</w:t>
      </w:r>
      <w:proofErr w:type="spellEnd"/>
      <w:r w:rsidRPr="002C01FC">
        <w:rPr>
          <w:rFonts w:ascii="Times New Roman" w:hAnsi="Times New Roman"/>
          <w:szCs w:val="24"/>
        </w:rPr>
        <w:t xml:space="preserve"> u </w:t>
      </w:r>
      <w:proofErr w:type="spellStart"/>
      <w:r w:rsidRPr="002C01FC">
        <w:rPr>
          <w:rFonts w:ascii="Times New Roman" w:hAnsi="Times New Roman"/>
          <w:szCs w:val="24"/>
        </w:rPr>
        <w:t>registracijskoj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kancelarijiji</w:t>
      </w:r>
      <w:proofErr w:type="spellEnd"/>
      <w:r w:rsidRPr="002C01FC">
        <w:rPr>
          <w:rFonts w:ascii="Times New Roman" w:hAnsi="Times New Roman"/>
          <w:szCs w:val="24"/>
        </w:rPr>
        <w:t xml:space="preserve"> RA </w:t>
      </w:r>
      <w:proofErr w:type="spellStart"/>
      <w:r w:rsidRPr="002C01FC">
        <w:rPr>
          <w:rFonts w:ascii="Times New Roman" w:hAnsi="Times New Roman"/>
          <w:szCs w:val="24"/>
        </w:rPr>
        <w:t>mreže</w:t>
      </w:r>
      <w:proofErr w:type="spellEnd"/>
      <w:r w:rsidR="002C01FC">
        <w:rPr>
          <w:rFonts w:ascii="Times New Roman" w:hAnsi="Times New Roman"/>
          <w:szCs w:val="24"/>
        </w:rPr>
        <w:t xml:space="preserve">. </w:t>
      </w:r>
    </w:p>
    <w:p w:rsidR="00CD6578" w:rsidRPr="002C01FC" w:rsidRDefault="00CD6578" w:rsidP="002C01FC">
      <w:pPr>
        <w:pStyle w:val="ListParagraph"/>
        <w:widowControl w:val="0"/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200" w:after="0" w:line="271" w:lineRule="auto"/>
        <w:ind w:right="535"/>
        <w:jc w:val="left"/>
        <w:rPr>
          <w:rFonts w:ascii="Times New Roman" w:hAnsi="Times New Roman"/>
          <w:szCs w:val="24"/>
        </w:rPr>
      </w:pPr>
      <w:proofErr w:type="spellStart"/>
      <w:r w:rsidRPr="002C01FC">
        <w:rPr>
          <w:rFonts w:ascii="Times New Roman" w:hAnsi="Times New Roman"/>
        </w:rPr>
        <w:t>Identifikacija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i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potvrđivanje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identiteta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sprovodi</w:t>
      </w:r>
      <w:proofErr w:type="spellEnd"/>
      <w:r w:rsidRPr="002C01FC">
        <w:rPr>
          <w:rFonts w:ascii="Times New Roman" w:hAnsi="Times New Roman"/>
        </w:rPr>
        <w:t xml:space="preserve"> se </w:t>
      </w:r>
      <w:proofErr w:type="spellStart"/>
      <w:r w:rsidRPr="002C01FC">
        <w:rPr>
          <w:rFonts w:ascii="Times New Roman" w:hAnsi="Times New Roman"/>
        </w:rPr>
        <w:t>neposrednom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identifikacijom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podnosioca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zahteva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na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osnovu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njegove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identifikacione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isprave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ili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upoređivanjem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potpisa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podnosioca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zahteva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i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podataka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na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zahtevu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sa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potpisom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i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podacima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prikupljenih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prilikom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registracije</w:t>
      </w:r>
      <w:proofErr w:type="spellEnd"/>
      <w:r w:rsidRPr="002C01FC">
        <w:rPr>
          <w:rFonts w:ascii="Times New Roman" w:hAnsi="Times New Roman"/>
        </w:rPr>
        <w:t>.</w:t>
      </w:r>
    </w:p>
    <w:p w:rsidR="002C01FC" w:rsidRPr="002C01FC" w:rsidRDefault="00CD6578" w:rsidP="00F60785">
      <w:pPr>
        <w:pStyle w:val="ListParagraph"/>
        <w:widowControl w:val="0"/>
        <w:numPr>
          <w:ilvl w:val="0"/>
          <w:numId w:val="26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94" w:after="0"/>
        <w:ind w:right="536"/>
        <w:jc w:val="left"/>
        <w:rPr>
          <w:rFonts w:ascii="Times New Roman" w:hAnsi="Times New Roman"/>
        </w:rPr>
      </w:pPr>
      <w:proofErr w:type="spellStart"/>
      <w:r w:rsidRPr="002C01FC">
        <w:rPr>
          <w:rFonts w:ascii="Times New Roman" w:hAnsi="Times New Roman"/>
          <w:szCs w:val="24"/>
        </w:rPr>
        <w:t>Podnošenje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zahteva</w:t>
      </w:r>
      <w:proofErr w:type="spellEnd"/>
      <w:r w:rsidRPr="002C01FC">
        <w:rPr>
          <w:rFonts w:ascii="Times New Roman" w:hAnsi="Times New Roman"/>
          <w:szCs w:val="24"/>
        </w:rPr>
        <w:t xml:space="preserve"> za </w:t>
      </w:r>
      <w:proofErr w:type="spellStart"/>
      <w:r w:rsidRPr="002C01FC">
        <w:rPr>
          <w:rFonts w:ascii="Times New Roman" w:hAnsi="Times New Roman"/>
          <w:szCs w:val="24"/>
        </w:rPr>
        <w:t>opoziv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ili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suspenziju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poštanskom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dostavom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ili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dostavom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preko</w:t>
      </w:r>
      <w:proofErr w:type="spellEnd"/>
      <w:r w:rsidRPr="002C01FC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dostavljača</w:t>
      </w:r>
      <w:proofErr w:type="spellEnd"/>
      <w:r w:rsidR="002C01FC">
        <w:rPr>
          <w:rFonts w:ascii="Times New Roman" w:hAnsi="Times New Roman"/>
          <w:szCs w:val="24"/>
        </w:rPr>
        <w:t xml:space="preserve">. </w:t>
      </w:r>
    </w:p>
    <w:p w:rsidR="00CD6578" w:rsidRPr="002C01FC" w:rsidRDefault="00CD6578" w:rsidP="002C01FC">
      <w:pPr>
        <w:pStyle w:val="ListParagraph"/>
        <w:widowControl w:val="0"/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94" w:after="0"/>
        <w:ind w:right="536"/>
        <w:jc w:val="left"/>
        <w:rPr>
          <w:rFonts w:ascii="Times New Roman" w:hAnsi="Times New Roman"/>
        </w:rPr>
      </w:pPr>
      <w:proofErr w:type="spellStart"/>
      <w:r w:rsidRPr="002C01FC">
        <w:rPr>
          <w:rFonts w:ascii="Times New Roman" w:hAnsi="Times New Roman"/>
        </w:rPr>
        <w:t>Identifikacija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i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potvrđivanje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identiteta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podnosioca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zahteva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sprovodi</w:t>
      </w:r>
      <w:proofErr w:type="spellEnd"/>
      <w:r w:rsidRPr="002C01FC">
        <w:rPr>
          <w:rFonts w:ascii="Times New Roman" w:hAnsi="Times New Roman"/>
        </w:rPr>
        <w:t xml:space="preserve"> se u RA </w:t>
      </w:r>
      <w:proofErr w:type="spellStart"/>
      <w:r w:rsidRPr="002C01FC">
        <w:rPr>
          <w:rFonts w:ascii="Times New Roman" w:hAnsi="Times New Roman"/>
        </w:rPr>
        <w:t>upoređivanjem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potpisa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podnosioca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zahteva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i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podataka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na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zahtevu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sa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potpisom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i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podacima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prikupljenih</w:t>
      </w:r>
      <w:proofErr w:type="spellEnd"/>
      <w:r w:rsidRPr="002C01FC">
        <w:rPr>
          <w:rFonts w:ascii="Times New Roman" w:hAnsi="Times New Roman"/>
        </w:rPr>
        <w:t xml:space="preserve"> </w:t>
      </w:r>
      <w:proofErr w:type="spellStart"/>
      <w:r w:rsidRPr="002C01FC">
        <w:rPr>
          <w:rFonts w:ascii="Times New Roman" w:hAnsi="Times New Roman"/>
        </w:rPr>
        <w:t>prilikom</w:t>
      </w:r>
      <w:proofErr w:type="spellEnd"/>
      <w:r w:rsidRPr="002C01FC">
        <w:rPr>
          <w:rFonts w:ascii="Times New Roman" w:hAnsi="Times New Roman"/>
          <w:spacing w:val="-20"/>
        </w:rPr>
        <w:t xml:space="preserve"> </w:t>
      </w:r>
      <w:proofErr w:type="spellStart"/>
      <w:r w:rsidRPr="002C01FC">
        <w:rPr>
          <w:rFonts w:ascii="Times New Roman" w:hAnsi="Times New Roman"/>
        </w:rPr>
        <w:t>registracije</w:t>
      </w:r>
      <w:proofErr w:type="spellEnd"/>
      <w:r w:rsidRPr="002C01FC">
        <w:rPr>
          <w:rFonts w:ascii="Times New Roman" w:hAnsi="Times New Roman"/>
        </w:rPr>
        <w:t>.</w:t>
      </w:r>
    </w:p>
    <w:p w:rsidR="002C01FC" w:rsidRDefault="00CD6578" w:rsidP="00F60785">
      <w:pPr>
        <w:pStyle w:val="ListParagraph"/>
        <w:widowControl w:val="0"/>
        <w:numPr>
          <w:ilvl w:val="0"/>
          <w:numId w:val="26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200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2C01FC">
        <w:rPr>
          <w:rFonts w:ascii="Times New Roman" w:hAnsi="Times New Roman"/>
          <w:szCs w:val="24"/>
        </w:rPr>
        <w:t>Elektronska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dostava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zahteva</w:t>
      </w:r>
      <w:proofErr w:type="spellEnd"/>
      <w:r w:rsidRPr="002C01FC">
        <w:rPr>
          <w:rFonts w:ascii="Times New Roman" w:hAnsi="Times New Roman"/>
          <w:szCs w:val="24"/>
        </w:rPr>
        <w:t xml:space="preserve"> za </w:t>
      </w:r>
      <w:proofErr w:type="spellStart"/>
      <w:r w:rsidRPr="002C01FC">
        <w:rPr>
          <w:rFonts w:ascii="Times New Roman" w:hAnsi="Times New Roman"/>
          <w:szCs w:val="24"/>
        </w:rPr>
        <w:t>opoziv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ili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suspenziju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preko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registrovanog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naloga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korisnika</w:t>
      </w:r>
      <w:proofErr w:type="spellEnd"/>
      <w:r w:rsidRPr="002C01FC">
        <w:rPr>
          <w:rFonts w:ascii="Times New Roman" w:hAnsi="Times New Roman"/>
          <w:szCs w:val="24"/>
        </w:rPr>
        <w:t>.</w:t>
      </w:r>
      <w:r w:rsidR="002C01FC">
        <w:rPr>
          <w:rFonts w:ascii="Times New Roman" w:hAnsi="Times New Roman"/>
          <w:szCs w:val="24"/>
        </w:rPr>
        <w:t xml:space="preserve"> </w:t>
      </w:r>
    </w:p>
    <w:p w:rsidR="00CD6578" w:rsidRPr="002C01FC" w:rsidRDefault="00CD6578" w:rsidP="002C01FC">
      <w:pPr>
        <w:pStyle w:val="ListParagraph"/>
        <w:widowControl w:val="0"/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200" w:after="0" w:line="240" w:lineRule="auto"/>
        <w:jc w:val="left"/>
        <w:rPr>
          <w:rFonts w:ascii="Times New Roman" w:hAnsi="Times New Roman"/>
          <w:szCs w:val="24"/>
        </w:rPr>
      </w:pPr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se:</w:t>
      </w:r>
    </w:p>
    <w:p w:rsidR="00CD6578" w:rsidRDefault="00CD6578" w:rsidP="00CD6578">
      <w:pPr>
        <w:pStyle w:val="BodyText"/>
        <w:kinsoku w:val="0"/>
        <w:overflowPunct w:val="0"/>
        <w:spacing w:before="6"/>
        <w:rPr>
          <w:sz w:val="20"/>
          <w:szCs w:val="20"/>
        </w:rPr>
      </w:pPr>
    </w:p>
    <w:p w:rsidR="00CD6578" w:rsidRPr="002C01FC" w:rsidRDefault="00CD6578" w:rsidP="00F60785">
      <w:pPr>
        <w:pStyle w:val="ListParagraph"/>
        <w:widowControl w:val="0"/>
        <w:numPr>
          <w:ilvl w:val="0"/>
          <w:numId w:val="27"/>
        </w:numPr>
        <w:tabs>
          <w:tab w:val="left" w:pos="1837"/>
        </w:tabs>
        <w:kinsoku w:val="0"/>
        <w:overflowPunct w:val="0"/>
        <w:autoSpaceDE w:val="0"/>
        <w:autoSpaceDN w:val="0"/>
        <w:adjustRightInd w:val="0"/>
        <w:spacing w:after="0" w:line="271" w:lineRule="auto"/>
        <w:ind w:right="532"/>
        <w:rPr>
          <w:rFonts w:ascii="Times New Roman" w:hAnsi="Times New Roman"/>
          <w:spacing w:val="-2"/>
          <w:szCs w:val="24"/>
        </w:rPr>
      </w:pPr>
      <w:proofErr w:type="spellStart"/>
      <w:r w:rsidRPr="002C01FC">
        <w:rPr>
          <w:rFonts w:ascii="Times New Roman" w:hAnsi="Times New Roman"/>
          <w:szCs w:val="24"/>
        </w:rPr>
        <w:t>verifikacijom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i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validacijom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zahteva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potpisanog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naprednim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elektronskim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potpisom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ili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pečatiranog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najmanje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naprednim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elektronskim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pečatom</w:t>
      </w:r>
      <w:proofErr w:type="spellEnd"/>
      <w:r w:rsidRPr="002C01FC">
        <w:rPr>
          <w:rFonts w:ascii="Times New Roman" w:hAnsi="Times New Roman"/>
          <w:szCs w:val="24"/>
        </w:rPr>
        <w:t xml:space="preserve">, </w:t>
      </w:r>
      <w:proofErr w:type="spellStart"/>
      <w:r w:rsidRPr="002C01FC">
        <w:rPr>
          <w:rFonts w:ascii="Times New Roman" w:hAnsi="Times New Roman"/>
          <w:szCs w:val="24"/>
        </w:rPr>
        <w:t>kreiranim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na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osnovu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sertifikata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koji</w:t>
      </w:r>
      <w:proofErr w:type="spellEnd"/>
      <w:r w:rsidRPr="002C01FC">
        <w:rPr>
          <w:rFonts w:ascii="Times New Roman" w:hAnsi="Times New Roman"/>
          <w:szCs w:val="24"/>
        </w:rPr>
        <w:t xml:space="preserve"> je </w:t>
      </w:r>
      <w:proofErr w:type="spellStart"/>
      <w:r w:rsidRPr="002C01FC">
        <w:rPr>
          <w:rFonts w:ascii="Times New Roman" w:hAnsi="Times New Roman"/>
          <w:szCs w:val="24"/>
        </w:rPr>
        <w:t>generisan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od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strane</w:t>
      </w:r>
      <w:proofErr w:type="spellEnd"/>
      <w:r w:rsidRPr="002C01FC">
        <w:rPr>
          <w:rFonts w:ascii="Times New Roman" w:hAnsi="Times New Roman"/>
          <w:szCs w:val="24"/>
        </w:rPr>
        <w:t xml:space="preserve"> PKSCA CA, </w:t>
      </w:r>
      <w:proofErr w:type="spellStart"/>
      <w:r w:rsidRPr="002C01FC">
        <w:rPr>
          <w:rFonts w:ascii="Times New Roman" w:hAnsi="Times New Roman"/>
          <w:szCs w:val="24"/>
        </w:rPr>
        <w:t>ili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su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kreirani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na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osnovu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sertifikata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koji</w:t>
      </w:r>
      <w:proofErr w:type="spellEnd"/>
      <w:r w:rsidRPr="002C01FC">
        <w:rPr>
          <w:rFonts w:ascii="Times New Roman" w:hAnsi="Times New Roman"/>
          <w:szCs w:val="24"/>
        </w:rPr>
        <w:t xml:space="preserve"> je </w:t>
      </w:r>
      <w:proofErr w:type="spellStart"/>
      <w:r w:rsidRPr="002C01FC">
        <w:rPr>
          <w:rFonts w:ascii="Times New Roman" w:hAnsi="Times New Roman"/>
          <w:szCs w:val="24"/>
        </w:rPr>
        <w:t>izdao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kvalifikovani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pružalac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usluga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od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poverenja</w:t>
      </w:r>
      <w:proofErr w:type="spellEnd"/>
      <w:r w:rsidRPr="002C01FC">
        <w:rPr>
          <w:rFonts w:ascii="Times New Roman" w:hAnsi="Times New Roman"/>
          <w:szCs w:val="24"/>
        </w:rPr>
        <w:t xml:space="preserve">, </w:t>
      </w:r>
      <w:proofErr w:type="spellStart"/>
      <w:r w:rsidRPr="002C01FC">
        <w:rPr>
          <w:rFonts w:ascii="Times New Roman" w:hAnsi="Times New Roman"/>
          <w:spacing w:val="-2"/>
          <w:szCs w:val="24"/>
        </w:rPr>
        <w:t>ili</w:t>
      </w:r>
      <w:proofErr w:type="spellEnd"/>
    </w:p>
    <w:p w:rsidR="00CD6578" w:rsidRPr="002C01FC" w:rsidRDefault="00CD6578" w:rsidP="00F60785">
      <w:pPr>
        <w:pStyle w:val="ListParagraph"/>
        <w:widowControl w:val="0"/>
        <w:numPr>
          <w:ilvl w:val="0"/>
          <w:numId w:val="27"/>
        </w:numPr>
        <w:tabs>
          <w:tab w:val="left" w:pos="1837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jc w:val="left"/>
        <w:rPr>
          <w:szCs w:val="24"/>
        </w:rPr>
      </w:pPr>
      <w:proofErr w:type="spellStart"/>
      <w:r w:rsidRPr="002C01FC">
        <w:rPr>
          <w:rFonts w:ascii="Times New Roman" w:hAnsi="Times New Roman"/>
          <w:szCs w:val="24"/>
        </w:rPr>
        <w:t>autentikacijom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putem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lozinke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registrovanog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podnosioca</w:t>
      </w:r>
      <w:proofErr w:type="spellEnd"/>
      <w:r w:rsidRPr="002C01FC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zahteva</w:t>
      </w:r>
      <w:proofErr w:type="spellEnd"/>
      <w:r w:rsidRPr="002C01FC">
        <w:rPr>
          <w:szCs w:val="24"/>
        </w:rPr>
        <w:t>.</w:t>
      </w:r>
    </w:p>
    <w:p w:rsidR="00CD6578" w:rsidRPr="002C01FC" w:rsidRDefault="00CD6578" w:rsidP="00F60785">
      <w:pPr>
        <w:pStyle w:val="ListParagraph"/>
        <w:widowControl w:val="0"/>
        <w:numPr>
          <w:ilvl w:val="0"/>
          <w:numId w:val="28"/>
        </w:numPr>
        <w:tabs>
          <w:tab w:val="left" w:pos="1118"/>
        </w:tabs>
        <w:kinsoku w:val="0"/>
        <w:overflowPunct w:val="0"/>
        <w:autoSpaceDE w:val="0"/>
        <w:autoSpaceDN w:val="0"/>
        <w:adjustRightInd w:val="0"/>
        <w:spacing w:before="200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2C01FC">
        <w:rPr>
          <w:rFonts w:ascii="Times New Roman" w:hAnsi="Times New Roman"/>
          <w:szCs w:val="24"/>
        </w:rPr>
        <w:t>Podnošenje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zahteva</w:t>
      </w:r>
      <w:proofErr w:type="spellEnd"/>
      <w:r w:rsidRPr="002C01FC">
        <w:rPr>
          <w:rFonts w:ascii="Times New Roman" w:hAnsi="Times New Roman"/>
          <w:szCs w:val="24"/>
        </w:rPr>
        <w:t xml:space="preserve"> za </w:t>
      </w:r>
      <w:proofErr w:type="spellStart"/>
      <w:r w:rsidRPr="002C01FC">
        <w:rPr>
          <w:rFonts w:ascii="Times New Roman" w:hAnsi="Times New Roman"/>
          <w:szCs w:val="24"/>
        </w:rPr>
        <w:t>opoziv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ili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suspenziju</w:t>
      </w:r>
      <w:proofErr w:type="spellEnd"/>
      <w:r w:rsidRPr="002C01FC">
        <w:rPr>
          <w:rFonts w:ascii="Times New Roman" w:hAnsi="Times New Roman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telefonskim</w:t>
      </w:r>
      <w:proofErr w:type="spellEnd"/>
      <w:r w:rsidRPr="002C01FC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2C01FC">
        <w:rPr>
          <w:rFonts w:ascii="Times New Roman" w:hAnsi="Times New Roman"/>
          <w:szCs w:val="24"/>
        </w:rPr>
        <w:t>putem</w:t>
      </w:r>
      <w:proofErr w:type="spellEnd"/>
    </w:p>
    <w:p w:rsidR="00CD6578" w:rsidRDefault="00CD6578" w:rsidP="00CD6578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CD6578" w:rsidRDefault="00CD6578" w:rsidP="002C01FC">
      <w:pPr>
        <w:ind w:firstLine="360"/>
      </w:pPr>
      <w:proofErr w:type="spellStart"/>
      <w:r>
        <w:t>Identifikacija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predstavljanjem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imenom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navođenjem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sertifikat</w:t>
      </w:r>
      <w:proofErr w:type="spellEnd"/>
      <w:r>
        <w:t xml:space="preserve"> za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povezan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.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unetih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. </w:t>
      </w:r>
      <w:proofErr w:type="spellStart"/>
      <w:r>
        <w:t>Telefonskim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suspenzija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puna</w:t>
      </w:r>
      <w:proofErr w:type="spellEnd"/>
      <w:r>
        <w:t xml:space="preserve"> </w:t>
      </w:r>
      <w:proofErr w:type="spellStart"/>
      <w:r>
        <w:t>supenzija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opoziv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popunjava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>.</w:t>
      </w:r>
    </w:p>
    <w:p w:rsidR="00F83EF9" w:rsidRDefault="00F83EF9" w:rsidP="002C01FC">
      <w:pPr>
        <w:ind w:firstLine="360"/>
      </w:pPr>
    </w:p>
    <w:p w:rsidR="00CD6578" w:rsidRDefault="00CD6578" w:rsidP="00CD6578">
      <w:pPr>
        <w:pStyle w:val="BodyText"/>
        <w:kinsoku w:val="0"/>
        <w:overflowPunct w:val="0"/>
        <w:spacing w:before="1"/>
        <w:rPr>
          <w:sz w:val="31"/>
          <w:szCs w:val="31"/>
        </w:rPr>
      </w:pPr>
    </w:p>
    <w:p w:rsidR="00CD6578" w:rsidRDefault="00CD6578" w:rsidP="00F60785">
      <w:pPr>
        <w:pStyle w:val="Heading3"/>
        <w:keepNext w:val="0"/>
        <w:keepLines w:val="0"/>
        <w:widowControl w:val="0"/>
        <w:numPr>
          <w:ilvl w:val="2"/>
          <w:numId w:val="2"/>
        </w:numPr>
        <w:tabs>
          <w:tab w:val="left" w:pos="1118"/>
        </w:tabs>
        <w:kinsoku w:val="0"/>
        <w:overflowPunct w:val="0"/>
        <w:autoSpaceDE w:val="0"/>
        <w:autoSpaceDN w:val="0"/>
        <w:adjustRightInd w:val="0"/>
        <w:spacing w:before="0" w:line="278" w:lineRule="auto"/>
        <w:ind w:left="1117" w:right="1027"/>
        <w:jc w:val="left"/>
      </w:pPr>
      <w:bookmarkStart w:id="124" w:name="3.4.2._Identifikacija_i_potvrđivanje_ide"/>
      <w:bookmarkStart w:id="125" w:name="_Toc23413644"/>
      <w:bookmarkEnd w:id="124"/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reaktivacije</w:t>
      </w:r>
      <w:proofErr w:type="spellEnd"/>
      <w:r>
        <w:t xml:space="preserve"> </w:t>
      </w:r>
      <w:proofErr w:type="spellStart"/>
      <w:r>
        <w:t>sertifikata</w:t>
      </w:r>
      <w:bookmarkEnd w:id="125"/>
      <w:proofErr w:type="spellEnd"/>
    </w:p>
    <w:p w:rsidR="002C01FC" w:rsidRDefault="002C01FC" w:rsidP="002C01FC"/>
    <w:p w:rsidR="00CD6578" w:rsidRDefault="00CD6578" w:rsidP="002C01FC">
      <w:pPr>
        <w:ind w:firstLine="397"/>
      </w:pP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utvrdio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svojstvu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li je ta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:rsidR="00CD6578" w:rsidRPr="00F83EF9" w:rsidRDefault="00CD6578" w:rsidP="002C01FC">
      <w:pPr>
        <w:ind w:firstLine="392"/>
      </w:pPr>
      <w:r>
        <w:t xml:space="preserve">PKSCA </w:t>
      </w:r>
      <w:proofErr w:type="spellStart"/>
      <w:r>
        <w:t>ili</w:t>
      </w:r>
      <w:proofErr w:type="spellEnd"/>
      <w:r>
        <w:t xml:space="preserve"> RA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reaktivaciju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 w:rsidR="002C01FC">
        <w:t>identifikacije</w:t>
      </w:r>
      <w:proofErr w:type="spellEnd"/>
      <w:r w:rsidR="002C01FC">
        <w:t xml:space="preserve"> </w:t>
      </w:r>
      <w:proofErr w:type="spellStart"/>
      <w:r w:rsidR="002C01FC"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</w:t>
      </w:r>
      <w:r w:rsidR="002C01FC">
        <w:t>kom</w:t>
      </w:r>
      <w:proofErr w:type="spellEnd"/>
      <w:r w:rsidR="002C01FC">
        <w:t xml:space="preserve"> 3.2.3.1. </w:t>
      </w:r>
      <w:proofErr w:type="spellStart"/>
      <w:r w:rsidR="002C01FC">
        <w:t>ov</w:t>
      </w:r>
      <w:r>
        <w:t>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  <w:r w:rsidR="00F83EF9">
        <w:t xml:space="preserve">  </w:t>
      </w:r>
    </w:p>
    <w:p w:rsidR="00CC1D59" w:rsidRDefault="00CC1D59" w:rsidP="00CC1D59">
      <w:pPr>
        <w:pStyle w:val="BodyText"/>
        <w:kinsoku w:val="0"/>
        <w:overflowPunct w:val="0"/>
        <w:rPr>
          <w:sz w:val="20"/>
          <w:szCs w:val="20"/>
        </w:rPr>
      </w:pPr>
    </w:p>
    <w:p w:rsidR="00CC1D59" w:rsidRDefault="00CC1D59">
      <w:pPr>
        <w:spacing w:after="160" w:line="259" w:lineRule="auto"/>
        <w:jc w:val="left"/>
        <w:rPr>
          <w:rFonts w:eastAsia="MS Gothic"/>
          <w:b/>
          <w:spacing w:val="-4"/>
          <w:sz w:val="32"/>
          <w:szCs w:val="32"/>
        </w:rPr>
      </w:pPr>
      <w:bookmarkStart w:id="126" w:name="4.__OPERATIVNI_ZAHTJEVI_NA_ŽIVOTNI_CIKLU"/>
      <w:bookmarkStart w:id="127" w:name="_bookmark50"/>
      <w:bookmarkEnd w:id="126"/>
      <w:bookmarkEnd w:id="127"/>
      <w:r>
        <w:rPr>
          <w:spacing w:val="-4"/>
        </w:rPr>
        <w:br w:type="page"/>
      </w:r>
    </w:p>
    <w:p w:rsidR="007C27C2" w:rsidRDefault="00CC1D59" w:rsidP="00F60785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676"/>
        </w:tabs>
        <w:kinsoku w:val="0"/>
        <w:overflowPunct w:val="0"/>
        <w:autoSpaceDE w:val="0"/>
        <w:autoSpaceDN w:val="0"/>
        <w:adjustRightInd w:val="0"/>
        <w:spacing w:before="226"/>
        <w:ind w:left="675" w:right="647" w:hanging="283"/>
        <w:jc w:val="left"/>
        <w:rPr>
          <w:spacing w:val="-17"/>
        </w:rPr>
      </w:pPr>
      <w:bookmarkStart w:id="128" w:name="_Toc23412946"/>
      <w:proofErr w:type="spellStart"/>
      <w:r>
        <w:rPr>
          <w:spacing w:val="-4"/>
        </w:rPr>
        <w:lastRenderedPageBreak/>
        <w:t>O</w:t>
      </w:r>
      <w:r w:rsidR="007C27C2">
        <w:rPr>
          <w:spacing w:val="-4"/>
        </w:rPr>
        <w:t>perativni</w:t>
      </w:r>
      <w:proofErr w:type="spellEnd"/>
      <w:r w:rsidR="00473A9D">
        <w:rPr>
          <w:spacing w:val="-4"/>
        </w:rPr>
        <w:t xml:space="preserve"> </w:t>
      </w:r>
      <w:proofErr w:type="spellStart"/>
      <w:r w:rsidR="00473A9D">
        <w:rPr>
          <w:spacing w:val="-4"/>
        </w:rPr>
        <w:t>zahtevi</w:t>
      </w:r>
      <w:proofErr w:type="spellEnd"/>
      <w:r w:rsidR="00473A9D">
        <w:rPr>
          <w:spacing w:val="-4"/>
        </w:rPr>
        <w:t xml:space="preserve"> </w:t>
      </w:r>
      <w:proofErr w:type="spellStart"/>
      <w:r w:rsidR="00473A9D">
        <w:rPr>
          <w:spacing w:val="-4"/>
        </w:rPr>
        <w:t>vezani</w:t>
      </w:r>
      <w:proofErr w:type="spellEnd"/>
      <w:r w:rsidR="00473A9D">
        <w:rPr>
          <w:spacing w:val="-4"/>
        </w:rPr>
        <w:t xml:space="preserve"> za </w:t>
      </w:r>
      <w:proofErr w:type="spellStart"/>
      <w:r w:rsidR="00473A9D">
        <w:rPr>
          <w:spacing w:val="-4"/>
        </w:rPr>
        <w:t>životni</w:t>
      </w:r>
      <w:proofErr w:type="spellEnd"/>
      <w:r w:rsidR="00473A9D">
        <w:rPr>
          <w:spacing w:val="-4"/>
        </w:rPr>
        <w:t xml:space="preserve"> </w:t>
      </w:r>
      <w:proofErr w:type="spellStart"/>
      <w:r w:rsidR="00473A9D">
        <w:rPr>
          <w:spacing w:val="-4"/>
        </w:rPr>
        <w:t>cikl</w:t>
      </w:r>
      <w:r w:rsidR="007C27C2">
        <w:rPr>
          <w:spacing w:val="-4"/>
        </w:rPr>
        <w:t>us</w:t>
      </w:r>
      <w:proofErr w:type="spellEnd"/>
      <w:r w:rsidR="007C27C2">
        <w:rPr>
          <w:spacing w:val="-4"/>
        </w:rPr>
        <w:t xml:space="preserve"> </w:t>
      </w:r>
      <w:proofErr w:type="spellStart"/>
      <w:r w:rsidR="007C27C2">
        <w:rPr>
          <w:spacing w:val="-4"/>
        </w:rPr>
        <w:t>sertifikata</w:t>
      </w:r>
      <w:proofErr w:type="spellEnd"/>
      <w:r>
        <w:rPr>
          <w:spacing w:val="-5"/>
        </w:rPr>
        <w:t xml:space="preserve"> </w:t>
      </w:r>
      <w:bookmarkEnd w:id="128"/>
      <w:r>
        <w:rPr>
          <w:spacing w:val="-17"/>
        </w:rPr>
        <w:t xml:space="preserve"> </w:t>
      </w:r>
      <w:bookmarkStart w:id="129" w:name="4.1._Izdavanje_certifikata"/>
      <w:bookmarkStart w:id="130" w:name="_bookmark51"/>
      <w:bookmarkStart w:id="131" w:name="_Toc23412947"/>
      <w:bookmarkEnd w:id="129"/>
      <w:bookmarkEnd w:id="130"/>
    </w:p>
    <w:p w:rsidR="007C27C2" w:rsidRDefault="007C27C2" w:rsidP="007C27C2"/>
    <w:p w:rsidR="007C27C2" w:rsidRPr="00405B53" w:rsidRDefault="007C27C2" w:rsidP="007C27C2">
      <w:pPr>
        <w:rPr>
          <w:lang w:val="sr-Cyrl-CS"/>
        </w:rPr>
      </w:pPr>
      <w:r>
        <w:rPr>
          <w:lang w:val="sr-Cyrl-CS"/>
        </w:rPr>
        <w:t>Za</w:t>
      </w:r>
      <w:r w:rsidRPr="00405B53">
        <w:rPr>
          <w:lang w:val="sr-Cyrl-CS"/>
        </w:rPr>
        <w:t xml:space="preserve"> </w:t>
      </w:r>
      <w:r>
        <w:rPr>
          <w:lang w:val="sr-Latn-RS"/>
        </w:rPr>
        <w:t>pristup nekoj od usluga od poverenja</w:t>
      </w:r>
      <w:r w:rsidRPr="00405B53">
        <w:rPr>
          <w:lang w:val="sr-Cyrl-CS"/>
        </w:rPr>
        <w:t xml:space="preserve">, </w:t>
      </w:r>
      <w:r>
        <w:rPr>
          <w:lang w:val="sr-Cyrl-CS"/>
        </w:rPr>
        <w:t>korisnik</w:t>
      </w:r>
      <w:r w:rsidRPr="00405B53">
        <w:rPr>
          <w:lang w:val="sr-Cyrl-CS"/>
        </w:rPr>
        <w:t xml:space="preserve"> </w:t>
      </w:r>
      <w:r>
        <w:rPr>
          <w:lang w:val="sr-Cyrl-CS"/>
        </w:rPr>
        <w:t>je</w:t>
      </w:r>
      <w:r w:rsidRPr="00405B53">
        <w:rPr>
          <w:lang w:val="sr-Cyrl-CS"/>
        </w:rPr>
        <w:t xml:space="preserve"> </w:t>
      </w:r>
      <w:r>
        <w:rPr>
          <w:lang w:val="sr-Cyrl-CS"/>
        </w:rPr>
        <w:t>dužan</w:t>
      </w:r>
      <w:r w:rsidRPr="00405B53">
        <w:rPr>
          <w:lang w:val="sr-Cyrl-CS"/>
        </w:rPr>
        <w:t xml:space="preserve"> </w:t>
      </w:r>
      <w:r>
        <w:rPr>
          <w:lang w:val="sr-Cyrl-CS"/>
        </w:rPr>
        <w:t>da</w:t>
      </w:r>
      <w:r w:rsidRPr="00405B53">
        <w:rPr>
          <w:lang w:val="sr-Cyrl-CS"/>
        </w:rPr>
        <w:t>:</w:t>
      </w:r>
    </w:p>
    <w:p w:rsidR="007C27C2" w:rsidRPr="00101CB1" w:rsidRDefault="007C27C2" w:rsidP="00F60785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 xml:space="preserve">popuni i potpiše zahtev za </w:t>
      </w:r>
      <w:r>
        <w:rPr>
          <w:rFonts w:ascii="Times New Roman" w:hAnsi="Times New Roman"/>
          <w:szCs w:val="24"/>
          <w:lang w:val="sr-Latn-RS"/>
        </w:rPr>
        <w:t>uslugu od poverenja</w:t>
      </w:r>
      <w:r w:rsidRPr="00101CB1">
        <w:rPr>
          <w:rFonts w:ascii="Times New Roman" w:hAnsi="Times New Roman"/>
          <w:szCs w:val="24"/>
          <w:lang w:val="sr-Cyrl-CS"/>
        </w:rPr>
        <w:t>,</w:t>
      </w:r>
    </w:p>
    <w:p w:rsidR="007C27C2" w:rsidRPr="00101CB1" w:rsidRDefault="007C27C2" w:rsidP="00F60785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>popuni i potpiše ugovor,</w:t>
      </w:r>
    </w:p>
    <w:p w:rsidR="007C27C2" w:rsidRPr="00101CB1" w:rsidRDefault="007C27C2" w:rsidP="00F60785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>ispuni zahteve za identifikaciju,</w:t>
      </w:r>
    </w:p>
    <w:p w:rsidR="007C27C2" w:rsidRPr="00101CB1" w:rsidRDefault="007C27C2" w:rsidP="00F60785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>ispuni finansijske obaveze prema cenovniku</w:t>
      </w:r>
      <w:r w:rsidRPr="00101CB1">
        <w:rPr>
          <w:rFonts w:ascii="Times New Roman" w:hAnsi="Times New Roman"/>
          <w:szCs w:val="24"/>
          <w:lang w:val="sr-Latn-RS"/>
        </w:rPr>
        <w:t xml:space="preserve"> koji je objavljen na javno dostupnim internet stranicama.</w:t>
      </w:r>
    </w:p>
    <w:p w:rsidR="007C27C2" w:rsidRPr="007C27C2" w:rsidRDefault="007C27C2" w:rsidP="007C27C2"/>
    <w:p w:rsidR="00CC1D59" w:rsidRDefault="00CC1D59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40" w:line="240" w:lineRule="auto"/>
        <w:jc w:val="left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sertifikata</w:t>
      </w:r>
      <w:bookmarkEnd w:id="131"/>
      <w:proofErr w:type="spellEnd"/>
    </w:p>
    <w:p w:rsidR="00CC1D59" w:rsidRDefault="00CC1D59" w:rsidP="00CC1D59"/>
    <w:p w:rsidR="00CC1D59" w:rsidRDefault="00CC1D59" w:rsidP="00CC1D59">
      <w:pPr>
        <w:ind w:firstLine="392"/>
      </w:pPr>
      <w:proofErr w:type="spellStart"/>
      <w:r>
        <w:t>Izdavanje</w:t>
      </w:r>
      <w:proofErr w:type="spellEnd"/>
      <w:r>
        <w:t xml:space="preserve"> PKSCA QTSA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 u PKSCA PKI, pod </w:t>
      </w:r>
      <w:proofErr w:type="spellStart"/>
      <w:r>
        <w:t>dualnom</w:t>
      </w:r>
      <w:proofErr w:type="spellEnd"/>
      <w:r>
        <w:t xml:space="preserve"> </w:t>
      </w:r>
      <w:proofErr w:type="spellStart"/>
      <w:r>
        <w:t>kontrolom</w:t>
      </w:r>
      <w:proofErr w:type="spellEnd"/>
      <w:r>
        <w:t xml:space="preserve">, u PKSCA PKI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>.</w:t>
      </w:r>
    </w:p>
    <w:p w:rsidR="007C27C2" w:rsidRDefault="007C27C2" w:rsidP="007C27C2">
      <w:pPr>
        <w:pStyle w:val="BodyText"/>
        <w:kinsoku w:val="0"/>
        <w:overflowPunct w:val="0"/>
        <w:spacing w:before="3"/>
        <w:rPr>
          <w:b/>
          <w:bCs/>
          <w:sz w:val="31"/>
          <w:szCs w:val="31"/>
        </w:rPr>
      </w:pPr>
    </w:p>
    <w:p w:rsidR="007C27C2" w:rsidRDefault="007C27C2" w:rsidP="00F60785">
      <w:pPr>
        <w:pStyle w:val="Heading3"/>
        <w:keepNext w:val="0"/>
        <w:keepLines w:val="0"/>
        <w:widowControl w:val="0"/>
        <w:numPr>
          <w:ilvl w:val="2"/>
          <w:numId w:val="2"/>
        </w:numPr>
        <w:tabs>
          <w:tab w:val="left" w:pos="1117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132" w:name="4.1.1._Tko_može_podnijeti_zahtjev_za_izd"/>
      <w:bookmarkStart w:id="133" w:name="_Toc23413647"/>
      <w:bookmarkEnd w:id="132"/>
      <w:r>
        <w:t xml:space="preserve">Ko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bookmarkEnd w:id="133"/>
      <w:proofErr w:type="spellStart"/>
      <w:r w:rsidR="00F854EA">
        <w:t>kvaligifkovani</w:t>
      </w:r>
      <w:proofErr w:type="spellEnd"/>
      <w:r w:rsidR="00F854EA">
        <w:t xml:space="preserve"> </w:t>
      </w:r>
      <w:proofErr w:type="spellStart"/>
      <w:r w:rsidR="00F854EA">
        <w:t>elektronski</w:t>
      </w:r>
      <w:proofErr w:type="spellEnd"/>
      <w:r w:rsidR="00F854EA">
        <w:t xml:space="preserve"> </w:t>
      </w:r>
      <w:proofErr w:type="spellStart"/>
      <w:r w:rsidR="00F854EA">
        <w:t>sertifikat</w:t>
      </w:r>
      <w:proofErr w:type="spellEnd"/>
    </w:p>
    <w:p w:rsidR="00F854EA" w:rsidRDefault="00F854EA" w:rsidP="00F854EA"/>
    <w:p w:rsidR="007C27C2" w:rsidRDefault="007C27C2" w:rsidP="00F854EA">
      <w:pPr>
        <w:ind w:firstLine="360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</w:t>
      </w:r>
      <w:proofErr w:type="spellStart"/>
      <w:r>
        <w:t>podnose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sprečavaju</w:t>
      </w:r>
      <w:proofErr w:type="spellEnd"/>
      <w:r>
        <w:t>:</w:t>
      </w:r>
    </w:p>
    <w:p w:rsidR="007C27C2" w:rsidRDefault="007C27C2" w:rsidP="00F60785">
      <w:pPr>
        <w:pStyle w:val="BodyText"/>
        <w:widowControl/>
        <w:numPr>
          <w:ilvl w:val="0"/>
          <w:numId w:val="34"/>
        </w:numPr>
        <w:kinsoku w:val="0"/>
        <w:overflowPunct w:val="0"/>
        <w:autoSpaceDE/>
        <w:autoSpaceDN/>
        <w:adjustRightInd/>
        <w:spacing w:before="196" w:after="120" w:line="276" w:lineRule="auto"/>
        <w:jc w:val="both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ta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– </w:t>
      </w:r>
      <w:proofErr w:type="spellStart"/>
      <w:r>
        <w:t>građani</w:t>
      </w:r>
      <w:proofErr w:type="spellEnd"/>
      <w:r>
        <w:t>.</w:t>
      </w:r>
    </w:p>
    <w:p w:rsidR="007C27C2" w:rsidRDefault="007C27C2" w:rsidP="00F60785">
      <w:pPr>
        <w:pStyle w:val="BodyText"/>
        <w:widowControl/>
        <w:numPr>
          <w:ilvl w:val="0"/>
          <w:numId w:val="34"/>
        </w:numPr>
        <w:kinsoku w:val="0"/>
        <w:overflowPunct w:val="0"/>
        <w:autoSpaceDE/>
        <w:autoSpaceDN/>
        <w:adjustRightInd/>
        <w:spacing w:before="200" w:after="120" w:line="276" w:lineRule="auto"/>
        <w:ind w:right="679"/>
        <w:jc w:val="both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za </w:t>
      </w:r>
      <w:proofErr w:type="spellStart"/>
      <w:r>
        <w:t>ovlašćeno</w:t>
      </w:r>
      <w:proofErr w:type="spellEnd"/>
      <w:r>
        <w:t xml:space="preserve"> (</w:t>
      </w:r>
      <w:proofErr w:type="spellStart"/>
      <w:r>
        <w:t>zaposleno</w:t>
      </w:r>
      <w:proofErr w:type="spellEnd"/>
      <w:r>
        <w:t xml:space="preserve">) lice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to lice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>.</w:t>
      </w:r>
    </w:p>
    <w:p w:rsidR="007C27C2" w:rsidRDefault="007C27C2" w:rsidP="00F60785">
      <w:pPr>
        <w:pStyle w:val="BodyText"/>
        <w:widowControl/>
        <w:numPr>
          <w:ilvl w:val="0"/>
          <w:numId w:val="34"/>
        </w:numPr>
        <w:kinsoku w:val="0"/>
        <w:overflowPunct w:val="0"/>
        <w:autoSpaceDE/>
        <w:autoSpaceDN/>
        <w:adjustRightInd/>
        <w:spacing w:before="201" w:after="120"/>
        <w:jc w:val="both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kvalfikovanog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e</w:t>
      </w:r>
      <w:r w:rsidR="00F854EA">
        <w:t>lektronski</w:t>
      </w:r>
      <w:proofErr w:type="spellEnd"/>
      <w:r w:rsidR="00F854EA">
        <w:t xml:space="preserve"> </w:t>
      </w:r>
      <w:proofErr w:type="spellStart"/>
      <w:r w:rsidR="00F854EA">
        <w:t>pečat</w:t>
      </w:r>
      <w:proofErr w:type="spellEnd"/>
      <w:r w:rsidR="00F854EA">
        <w:t xml:space="preserve"> </w:t>
      </w:r>
      <w:proofErr w:type="spellStart"/>
      <w:r w:rsidR="00F854EA">
        <w:t>mogu</w:t>
      </w:r>
      <w:proofErr w:type="spellEnd"/>
      <w:r w:rsidR="00F854EA">
        <w:t xml:space="preserve"> </w:t>
      </w:r>
      <w:proofErr w:type="spellStart"/>
      <w:r w:rsidR="00F854EA">
        <w:t>podneti</w:t>
      </w:r>
      <w:proofErr w:type="spellEnd"/>
      <w:r w:rsidR="00F854EA">
        <w:t xml:space="preserve"> </w:t>
      </w:r>
      <w:proofErr w:type="spellStart"/>
      <w:r w:rsidR="00F854EA">
        <w:t>o</w:t>
      </w:r>
      <w:r>
        <w:t>vlašćeni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>.</w:t>
      </w:r>
    </w:p>
    <w:p w:rsidR="007C27C2" w:rsidRDefault="007C27C2" w:rsidP="00F60785">
      <w:pPr>
        <w:pStyle w:val="BodyText"/>
        <w:widowControl/>
        <w:numPr>
          <w:ilvl w:val="0"/>
          <w:numId w:val="34"/>
        </w:numPr>
        <w:kinsoku w:val="0"/>
        <w:overflowPunct w:val="0"/>
        <w:autoSpaceDE/>
        <w:autoSpaceDN/>
        <w:adjustRightInd/>
        <w:spacing w:before="201" w:after="120"/>
        <w:jc w:val="both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, </w:t>
      </w:r>
      <w:proofErr w:type="spellStart"/>
      <w:r>
        <w:t>validacije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F854EA">
        <w:t>Usluge</w:t>
      </w:r>
      <w:proofErr w:type="spellEnd"/>
      <w:r w:rsidR="00F854EA">
        <w:t xml:space="preserve"> </w:t>
      </w:r>
      <w:proofErr w:type="spellStart"/>
      <w:r w:rsidR="00F854EA">
        <w:t>izdavanja</w:t>
      </w:r>
      <w:proofErr w:type="spellEnd"/>
      <w:r w:rsidR="00F854EA">
        <w:t xml:space="preserve"> </w:t>
      </w:r>
      <w:proofErr w:type="spellStart"/>
      <w:r>
        <w:t>vremenskog</w:t>
      </w:r>
      <w:proofErr w:type="spellEnd"/>
      <w:r>
        <w:t xml:space="preserve"> </w:t>
      </w:r>
      <w:proofErr w:type="spellStart"/>
      <w:r>
        <w:t>žiga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fizicka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:rsidR="007C27C2" w:rsidRPr="00405B53" w:rsidRDefault="007C27C2" w:rsidP="007C27C2">
      <w:pPr>
        <w:rPr>
          <w:lang w:val="sr-Cyrl-CS"/>
        </w:rPr>
      </w:pPr>
    </w:p>
    <w:p w:rsidR="007C27C2" w:rsidRPr="00405B53" w:rsidRDefault="007C27C2" w:rsidP="008C109E">
      <w:pPr>
        <w:ind w:firstLine="360"/>
        <w:rPr>
          <w:lang w:val="sr-Cyrl-CS"/>
        </w:rPr>
      </w:pPr>
      <w:r>
        <w:rPr>
          <w:lang w:val="sr-Cyrl-CS"/>
        </w:rPr>
        <w:t>Zahtev</w:t>
      </w:r>
      <w:r w:rsidRPr="00405B53">
        <w:rPr>
          <w:lang w:val="sr-Cyrl-CS"/>
        </w:rPr>
        <w:t xml:space="preserve"> </w:t>
      </w:r>
      <w:r>
        <w:rPr>
          <w:lang w:val="sr-Cyrl-CS"/>
        </w:rPr>
        <w:t>za</w:t>
      </w:r>
      <w:r w:rsidRPr="00405B53">
        <w:rPr>
          <w:lang w:val="sr-Cyrl-CS"/>
        </w:rPr>
        <w:t xml:space="preserve">  </w:t>
      </w:r>
      <w:r>
        <w:rPr>
          <w:lang w:val="sr-Cyrl-CS"/>
        </w:rPr>
        <w:t>korišćenje</w:t>
      </w:r>
      <w:r w:rsidRPr="00405B53">
        <w:rPr>
          <w:lang w:val="sr-Cyrl-CS"/>
        </w:rPr>
        <w:t xml:space="preserve"> </w:t>
      </w:r>
      <w:r>
        <w:rPr>
          <w:lang w:val="sr-Latn-RS"/>
        </w:rPr>
        <w:t>usluge od poverenja</w:t>
      </w:r>
      <w:r w:rsidRPr="00405B53">
        <w:rPr>
          <w:lang w:val="sr-Cyrl-CS"/>
        </w:rPr>
        <w:t xml:space="preserve"> </w:t>
      </w:r>
      <w:r>
        <w:rPr>
          <w:lang w:val="sr-Cyrl-CS"/>
        </w:rPr>
        <w:t>sadrži</w:t>
      </w:r>
      <w:r w:rsidRPr="00405B53">
        <w:rPr>
          <w:lang w:val="sr-Cyrl-CS"/>
        </w:rPr>
        <w:t xml:space="preserve"> </w:t>
      </w:r>
      <w:r>
        <w:rPr>
          <w:lang w:val="sr-Cyrl-CS"/>
        </w:rPr>
        <w:t>podatke</w:t>
      </w:r>
      <w:r w:rsidRPr="00405B53">
        <w:rPr>
          <w:lang w:val="sr-Cyrl-CS"/>
        </w:rPr>
        <w:t xml:space="preserve"> </w:t>
      </w:r>
      <w:r>
        <w:rPr>
          <w:lang w:val="sr-Cyrl-CS"/>
        </w:rPr>
        <w:t>na</w:t>
      </w:r>
      <w:r w:rsidRPr="00405B53">
        <w:rPr>
          <w:lang w:val="sr-Cyrl-CS"/>
        </w:rPr>
        <w:t xml:space="preserve"> </w:t>
      </w:r>
      <w:r>
        <w:rPr>
          <w:lang w:val="sr-Cyrl-CS"/>
        </w:rPr>
        <w:t>osnovu</w:t>
      </w:r>
      <w:r w:rsidRPr="00405B53">
        <w:rPr>
          <w:lang w:val="sr-Cyrl-CS"/>
        </w:rPr>
        <w:t xml:space="preserve"> </w:t>
      </w:r>
      <w:r>
        <w:rPr>
          <w:lang w:val="sr-Cyrl-CS"/>
        </w:rPr>
        <w:t>kojih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Sertifikaciono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telo</w:t>
      </w:r>
      <w:r w:rsidRPr="00405B53">
        <w:rPr>
          <w:lang w:val="sr-Cyrl-CS"/>
        </w:rPr>
        <w:t xml:space="preserve"> </w:t>
      </w:r>
      <w:r>
        <w:rPr>
          <w:lang w:val="sr-Cyrl-CS"/>
        </w:rPr>
        <w:t>PKS</w:t>
      </w:r>
      <w:r w:rsidRPr="00405B53">
        <w:rPr>
          <w:lang w:val="sr-Cyrl-CS"/>
        </w:rPr>
        <w:t xml:space="preserve"> </w:t>
      </w:r>
      <w:r>
        <w:rPr>
          <w:lang w:val="sr-Cyrl-CS"/>
        </w:rPr>
        <w:t>može</w:t>
      </w:r>
      <w:r w:rsidRPr="00405B53">
        <w:rPr>
          <w:lang w:val="sr-Cyrl-CS"/>
        </w:rPr>
        <w:t xml:space="preserve"> </w:t>
      </w:r>
      <w:r>
        <w:rPr>
          <w:lang w:val="sr-Cyrl-CS"/>
        </w:rPr>
        <w:t>da</w:t>
      </w:r>
      <w:r w:rsidRPr="00405B53">
        <w:rPr>
          <w:lang w:val="sr-Cyrl-CS"/>
        </w:rPr>
        <w:t xml:space="preserve"> </w:t>
      </w:r>
      <w:r>
        <w:rPr>
          <w:lang w:val="sr-Cyrl-CS"/>
        </w:rPr>
        <w:t>stupi</w:t>
      </w:r>
      <w:r w:rsidRPr="00405B53">
        <w:rPr>
          <w:lang w:val="sr-Cyrl-CS"/>
        </w:rPr>
        <w:t xml:space="preserve"> </w:t>
      </w:r>
      <w:r>
        <w:rPr>
          <w:lang w:val="sr-Cyrl-CS"/>
        </w:rPr>
        <w:t>u</w:t>
      </w:r>
      <w:r w:rsidRPr="00405B53">
        <w:rPr>
          <w:lang w:val="sr-Cyrl-CS"/>
        </w:rPr>
        <w:t xml:space="preserve"> </w:t>
      </w:r>
      <w:r>
        <w:rPr>
          <w:lang w:val="sr-Cyrl-CS"/>
        </w:rPr>
        <w:t>kontakt</w:t>
      </w:r>
      <w:r w:rsidRPr="00405B53">
        <w:rPr>
          <w:lang w:val="sr-Cyrl-CS"/>
        </w:rPr>
        <w:t xml:space="preserve"> </w:t>
      </w:r>
      <w:r>
        <w:rPr>
          <w:lang w:val="sr-Cyrl-CS"/>
        </w:rPr>
        <w:t>sa</w:t>
      </w:r>
      <w:r w:rsidRPr="00405B53">
        <w:rPr>
          <w:lang w:val="sr-Cyrl-CS"/>
        </w:rPr>
        <w:t xml:space="preserve"> </w:t>
      </w:r>
      <w:r>
        <w:rPr>
          <w:lang w:val="sr-Cyrl-CS"/>
        </w:rPr>
        <w:t>korisnikom</w:t>
      </w:r>
      <w:r w:rsidRPr="00405B53">
        <w:rPr>
          <w:lang w:val="sr-Cyrl-CS"/>
        </w:rPr>
        <w:t xml:space="preserve"> </w:t>
      </w:r>
      <w:r>
        <w:rPr>
          <w:lang w:val="sr-Latn-RS"/>
        </w:rPr>
        <w:t>te usluge od poverenja</w:t>
      </w:r>
      <w:r w:rsidRPr="00405B53">
        <w:rPr>
          <w:lang w:val="sr-Cyrl-CS"/>
        </w:rPr>
        <w:t>.</w:t>
      </w:r>
    </w:p>
    <w:p w:rsidR="007C27C2" w:rsidRDefault="007C27C2" w:rsidP="008C109E">
      <w:pPr>
        <w:ind w:firstLine="360"/>
        <w:rPr>
          <w:lang w:val="sr-Latn-RS" w:eastAsia="sr-Latn-CS"/>
        </w:rPr>
      </w:pPr>
      <w:r>
        <w:rPr>
          <w:lang w:val="sr-Cyrl-CS" w:eastAsia="sr-Latn-CS"/>
        </w:rPr>
        <w:t>Ugovor</w:t>
      </w:r>
      <w:r w:rsidRPr="00405B53">
        <w:rPr>
          <w:lang w:val="sr-Cyrl-CS" w:eastAsia="sr-Latn-CS"/>
        </w:rPr>
        <w:t xml:space="preserve"> </w:t>
      </w:r>
      <w:r>
        <w:rPr>
          <w:lang w:val="sr-Cyrl-CS" w:eastAsia="sr-Latn-CS"/>
        </w:rPr>
        <w:t>sadrži</w:t>
      </w:r>
      <w:r w:rsidRPr="00405B53">
        <w:rPr>
          <w:lang w:val="sr-Cyrl-CS" w:eastAsia="sr-Latn-CS"/>
        </w:rPr>
        <w:t xml:space="preserve"> </w:t>
      </w:r>
      <w:r>
        <w:rPr>
          <w:lang w:val="sr-Cyrl-CS" w:eastAsia="sr-Latn-CS"/>
        </w:rPr>
        <w:t>uslove</w:t>
      </w:r>
      <w:r w:rsidRPr="00405B53">
        <w:rPr>
          <w:lang w:val="sr-Cyrl-CS" w:eastAsia="sr-Latn-CS"/>
        </w:rPr>
        <w:t xml:space="preserve"> </w:t>
      </w:r>
      <w:r>
        <w:rPr>
          <w:lang w:val="sr-Cyrl-CS" w:eastAsia="sr-Latn-CS"/>
        </w:rPr>
        <w:t>izdavanja</w:t>
      </w:r>
      <w:r w:rsidRPr="00405B53">
        <w:rPr>
          <w:lang w:val="sr-Cyrl-CS" w:eastAsia="sr-Latn-CS"/>
        </w:rPr>
        <w:t xml:space="preserve"> </w:t>
      </w:r>
      <w:r>
        <w:rPr>
          <w:lang w:val="sr-Cyrl-CS" w:eastAsia="sr-Latn-CS"/>
        </w:rPr>
        <w:t>i</w:t>
      </w:r>
      <w:r w:rsidRPr="00405B53">
        <w:rPr>
          <w:lang w:val="sr-Cyrl-CS" w:eastAsia="sr-Latn-CS"/>
        </w:rPr>
        <w:t xml:space="preserve"> </w:t>
      </w:r>
      <w:r>
        <w:rPr>
          <w:lang w:val="sr-Cyrl-CS" w:eastAsia="sr-Latn-CS"/>
        </w:rPr>
        <w:t>korišćenja</w:t>
      </w:r>
      <w:r w:rsidRPr="00405B53">
        <w:rPr>
          <w:lang w:val="sr-Cyrl-CS" w:eastAsia="sr-Latn-CS"/>
        </w:rPr>
        <w:t xml:space="preserve"> </w:t>
      </w:r>
      <w:r>
        <w:rPr>
          <w:lang w:val="sr-Latn-RS" w:eastAsia="sr-Latn-CS"/>
        </w:rPr>
        <w:t>usluge od poverenja</w:t>
      </w:r>
      <w:r w:rsidRPr="00405B53">
        <w:rPr>
          <w:lang w:val="sr-Cyrl-CS" w:eastAsia="sr-Latn-CS"/>
        </w:rPr>
        <w:t xml:space="preserve">, </w:t>
      </w:r>
      <w:r>
        <w:rPr>
          <w:lang w:val="sr-Cyrl-CS" w:eastAsia="sr-Latn-CS"/>
        </w:rPr>
        <w:t>a</w:t>
      </w:r>
      <w:r w:rsidRPr="00405B53">
        <w:rPr>
          <w:lang w:val="sr-Cyrl-CS" w:eastAsia="sr-Latn-CS"/>
        </w:rPr>
        <w:t xml:space="preserve"> </w:t>
      </w:r>
      <w:r>
        <w:rPr>
          <w:lang w:val="sr-Cyrl-CS" w:eastAsia="sr-Latn-CS"/>
        </w:rPr>
        <w:t>stupa</w:t>
      </w:r>
      <w:r w:rsidRPr="00405B53">
        <w:rPr>
          <w:lang w:val="sr-Cyrl-CS" w:eastAsia="sr-Latn-CS"/>
        </w:rPr>
        <w:t xml:space="preserve"> </w:t>
      </w:r>
      <w:r>
        <w:rPr>
          <w:lang w:val="sr-Cyrl-CS" w:eastAsia="sr-Latn-CS"/>
        </w:rPr>
        <w:t>na</w:t>
      </w:r>
      <w:r w:rsidRPr="00405B53">
        <w:rPr>
          <w:lang w:val="sr-Cyrl-CS" w:eastAsia="sr-Latn-CS"/>
        </w:rPr>
        <w:t xml:space="preserve"> </w:t>
      </w:r>
      <w:r>
        <w:rPr>
          <w:lang w:val="sr-Cyrl-CS" w:eastAsia="sr-Latn-CS"/>
        </w:rPr>
        <w:t>snagu</w:t>
      </w:r>
      <w:r w:rsidRPr="00405B53">
        <w:rPr>
          <w:lang w:val="sr-Cyrl-CS" w:eastAsia="sr-Latn-CS"/>
        </w:rPr>
        <w:t xml:space="preserve"> </w:t>
      </w:r>
      <w:r>
        <w:rPr>
          <w:lang w:val="sr-Cyrl-CS" w:eastAsia="sr-Latn-CS"/>
        </w:rPr>
        <w:t>potpisivanjem</w:t>
      </w:r>
      <w:r w:rsidRPr="00405B53">
        <w:rPr>
          <w:lang w:val="sr-Cyrl-CS" w:eastAsia="sr-Latn-CS"/>
        </w:rPr>
        <w:t xml:space="preserve"> </w:t>
      </w:r>
      <w:r>
        <w:rPr>
          <w:lang w:val="sr-Cyrl-CS" w:eastAsia="sr-Latn-CS"/>
        </w:rPr>
        <w:t>obe</w:t>
      </w:r>
      <w:r w:rsidRPr="00405B53">
        <w:rPr>
          <w:lang w:val="sr-Cyrl-CS" w:eastAsia="sr-Latn-CS"/>
        </w:rPr>
        <w:t xml:space="preserve"> </w:t>
      </w:r>
      <w:r>
        <w:rPr>
          <w:lang w:val="sr-Cyrl-CS" w:eastAsia="sr-Latn-CS"/>
        </w:rPr>
        <w:t>ugovorne</w:t>
      </w:r>
      <w:r w:rsidRPr="00405B53">
        <w:rPr>
          <w:lang w:val="sr-Cyrl-CS" w:eastAsia="sr-Latn-CS"/>
        </w:rPr>
        <w:t xml:space="preserve"> </w:t>
      </w:r>
      <w:r>
        <w:rPr>
          <w:lang w:val="sr-Cyrl-CS" w:eastAsia="sr-Latn-CS"/>
        </w:rPr>
        <w:t>strane</w:t>
      </w:r>
      <w:r w:rsidRPr="00405B53">
        <w:rPr>
          <w:lang w:val="sr-Cyrl-CS" w:eastAsia="sr-Latn-CS"/>
        </w:rPr>
        <w:t>.</w:t>
      </w:r>
      <w:r>
        <w:rPr>
          <w:lang w:val="sr-Latn-RS" w:eastAsia="sr-Latn-CS"/>
        </w:rPr>
        <w:t xml:space="preserve"> </w:t>
      </w:r>
    </w:p>
    <w:p w:rsidR="007C27C2" w:rsidRPr="00F12817" w:rsidRDefault="007C27C2" w:rsidP="008C109E">
      <w:pPr>
        <w:ind w:firstLine="360"/>
        <w:rPr>
          <w:lang w:val="sr-Latn-RS" w:eastAsia="sr-Latn-CS"/>
        </w:rPr>
      </w:pPr>
      <w:r w:rsidRPr="00F12817">
        <w:rPr>
          <w:lang w:val="sr-Latn-RS" w:eastAsia="sr-Latn-CS"/>
        </w:rPr>
        <w:t xml:space="preserve">Obrada zahteva na strani RA vrši se na licu mesta. Obrada zahteva na strani Sertifikacionog tela vrši se u periodu ne dužem od 10 radnih dana. Ukoliko postoji potreba da ovaj rok bude duži, </w:t>
      </w:r>
      <w:r>
        <w:rPr>
          <w:lang w:val="sr-Latn-RS" w:eastAsia="sr-Latn-CS"/>
        </w:rPr>
        <w:t xml:space="preserve">PKSCA </w:t>
      </w:r>
      <w:r w:rsidRPr="00F12817">
        <w:rPr>
          <w:lang w:val="sr-Latn-RS" w:eastAsia="sr-Latn-CS"/>
        </w:rPr>
        <w:t>je dužno da o tome obavesti korisnike na svojoj internet stranici.</w:t>
      </w:r>
    </w:p>
    <w:p w:rsidR="007C27C2" w:rsidRPr="00405B53" w:rsidRDefault="007C27C2" w:rsidP="008C109E">
      <w:pPr>
        <w:ind w:firstLine="360"/>
        <w:rPr>
          <w:lang w:val="sr-Cyrl-CS"/>
        </w:rPr>
      </w:pPr>
      <w:r>
        <w:rPr>
          <w:lang w:val="sr-Cyrl-CS" w:eastAsia="sr-Latn-CS"/>
        </w:rPr>
        <w:lastRenderedPageBreak/>
        <w:t>Korišćenje</w:t>
      </w:r>
      <w:r w:rsidRPr="00405B53">
        <w:rPr>
          <w:lang w:val="sr-Cyrl-CS" w:eastAsia="sr-Latn-CS"/>
        </w:rPr>
        <w:t xml:space="preserve"> </w:t>
      </w:r>
      <w:r>
        <w:rPr>
          <w:lang w:val="sr-Latn-RS"/>
        </w:rPr>
        <w:t>usluge od poverenja</w:t>
      </w:r>
      <w:r w:rsidRPr="00405B53">
        <w:rPr>
          <w:lang w:val="sr-Cyrl-CS" w:eastAsia="sr-Latn-CS"/>
        </w:rPr>
        <w:t xml:space="preserve"> </w:t>
      </w:r>
      <w:r>
        <w:rPr>
          <w:lang w:val="sr-Latn-RS" w:eastAsia="sr-Latn-CS"/>
        </w:rPr>
        <w:t>regulisano je</w:t>
      </w:r>
      <w:r w:rsidRPr="00405B53">
        <w:rPr>
          <w:lang w:val="sr-Cyrl-CS" w:eastAsia="sr-Latn-CS"/>
        </w:rPr>
        <w:t xml:space="preserve"> </w:t>
      </w:r>
      <w:r>
        <w:rPr>
          <w:lang w:val="sr-Cyrl-CS" w:eastAsia="sr-Latn-CS"/>
        </w:rPr>
        <w:t>ugovorom</w:t>
      </w:r>
      <w:r>
        <w:rPr>
          <w:lang w:val="sr-Latn-RS" w:eastAsia="sr-Latn-CS"/>
        </w:rPr>
        <w:t xml:space="preserve"> </w:t>
      </w:r>
      <w:r>
        <w:rPr>
          <w:lang w:val="sr-Cyrl-CS"/>
        </w:rPr>
        <w:t>i</w:t>
      </w:r>
      <w:r w:rsidRPr="00405B53">
        <w:rPr>
          <w:lang w:val="sr-Cyrl-CS"/>
        </w:rPr>
        <w:t xml:space="preserve"> </w:t>
      </w:r>
      <w:r>
        <w:rPr>
          <w:lang w:val="sr-Cyrl-CS"/>
        </w:rPr>
        <w:t>vezuje</w:t>
      </w:r>
      <w:r w:rsidRPr="00405B53">
        <w:rPr>
          <w:lang w:val="sr-Cyrl-CS"/>
        </w:rPr>
        <w:t xml:space="preserve"> </w:t>
      </w:r>
      <w:r>
        <w:rPr>
          <w:lang w:val="sr-Cyrl-CS"/>
        </w:rPr>
        <w:t>se</w:t>
      </w:r>
      <w:r w:rsidRPr="00405B53">
        <w:rPr>
          <w:lang w:val="sr-Cyrl-CS"/>
        </w:rPr>
        <w:t xml:space="preserve"> </w:t>
      </w:r>
      <w:r>
        <w:rPr>
          <w:lang w:val="sr-Cyrl-CS"/>
        </w:rPr>
        <w:t>za</w:t>
      </w:r>
      <w:r w:rsidRPr="00405B53">
        <w:rPr>
          <w:lang w:val="sr-Cyrl-CS"/>
        </w:rPr>
        <w:t xml:space="preserve"> </w:t>
      </w:r>
      <w:r>
        <w:rPr>
          <w:lang w:val="sr-Cyrl-CS"/>
        </w:rPr>
        <w:t>dan</w:t>
      </w:r>
      <w:r w:rsidRPr="00405B53">
        <w:rPr>
          <w:lang w:val="sr-Cyrl-CS"/>
        </w:rPr>
        <w:t xml:space="preserve"> </w:t>
      </w:r>
      <w:r>
        <w:rPr>
          <w:lang w:val="sr-Latn-RS"/>
        </w:rPr>
        <w:t>po</w:t>
      </w:r>
      <w:r w:rsidR="008C109E">
        <w:rPr>
          <w:lang w:val="sr-Latn-RS"/>
        </w:rPr>
        <w:t>k</w:t>
      </w:r>
      <w:r>
        <w:rPr>
          <w:lang w:val="sr-Latn-RS"/>
        </w:rPr>
        <w:t>retanja usluge</w:t>
      </w:r>
      <w:r w:rsidRPr="00405B53">
        <w:rPr>
          <w:lang w:val="sr-Cyrl-CS"/>
        </w:rPr>
        <w:t xml:space="preserve">. </w:t>
      </w:r>
    </w:p>
    <w:p w:rsidR="007C27C2" w:rsidRPr="00405B53" w:rsidRDefault="007C27C2" w:rsidP="008C109E">
      <w:pPr>
        <w:ind w:firstLine="360"/>
        <w:rPr>
          <w:lang w:val="sr-Cyrl-CS"/>
        </w:rPr>
      </w:pPr>
      <w:r>
        <w:rPr>
          <w:lang w:val="sr-Cyrl-CS"/>
        </w:rPr>
        <w:t>Sertifikaciono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telo</w:t>
      </w:r>
      <w:r w:rsidRPr="00405B53">
        <w:rPr>
          <w:lang w:val="sr-Cyrl-CS"/>
        </w:rPr>
        <w:t xml:space="preserve"> </w:t>
      </w:r>
      <w:r>
        <w:rPr>
          <w:lang w:val="sr-Cyrl-CS"/>
        </w:rPr>
        <w:t>PKS</w:t>
      </w:r>
      <w:r w:rsidRPr="00405B53">
        <w:rPr>
          <w:lang w:val="sr-Cyrl-CS"/>
        </w:rPr>
        <w:t xml:space="preserve"> </w:t>
      </w:r>
      <w:r>
        <w:rPr>
          <w:lang w:val="sr-Cyrl-CS"/>
        </w:rPr>
        <w:t>će</w:t>
      </w:r>
      <w:r w:rsidRPr="00405B53">
        <w:rPr>
          <w:lang w:val="sr-Cyrl-CS"/>
        </w:rPr>
        <w:t xml:space="preserve"> </w:t>
      </w:r>
      <w:r>
        <w:rPr>
          <w:lang w:val="sr-Cyrl-CS"/>
        </w:rPr>
        <w:t>odobriti</w:t>
      </w:r>
      <w:r w:rsidRPr="00405B53">
        <w:rPr>
          <w:lang w:val="sr-Cyrl-CS"/>
        </w:rPr>
        <w:t xml:space="preserve"> </w:t>
      </w:r>
      <w:r>
        <w:rPr>
          <w:lang w:val="sr-Cyrl-CS"/>
        </w:rPr>
        <w:t>zahtev</w:t>
      </w:r>
      <w:r w:rsidRPr="00405B53">
        <w:rPr>
          <w:lang w:val="sr-Cyrl-CS"/>
        </w:rPr>
        <w:t xml:space="preserve"> </w:t>
      </w:r>
      <w:r>
        <w:rPr>
          <w:lang w:val="sr-Cyrl-CS"/>
        </w:rPr>
        <w:t>za</w:t>
      </w:r>
      <w:r w:rsidRPr="00405B53">
        <w:rPr>
          <w:lang w:val="sr-Cyrl-CS"/>
        </w:rPr>
        <w:t xml:space="preserve"> </w:t>
      </w:r>
      <w:r>
        <w:rPr>
          <w:lang w:val="sr-Latn-RS"/>
        </w:rPr>
        <w:t>uslugu od poverenja</w:t>
      </w:r>
      <w:r w:rsidRPr="00405B53">
        <w:rPr>
          <w:lang w:val="sr-Cyrl-CS"/>
        </w:rPr>
        <w:t xml:space="preserve">, </w:t>
      </w:r>
      <w:r>
        <w:rPr>
          <w:lang w:val="sr-Cyrl-CS"/>
        </w:rPr>
        <w:t>ukoliko</w:t>
      </w:r>
      <w:r w:rsidRPr="00405B53">
        <w:rPr>
          <w:lang w:val="sr-Cyrl-CS"/>
        </w:rPr>
        <w:t xml:space="preserve"> </w:t>
      </w:r>
      <w:r>
        <w:rPr>
          <w:lang w:val="sr-Cyrl-CS"/>
        </w:rPr>
        <w:t>su</w:t>
      </w:r>
      <w:r w:rsidRPr="00405B53">
        <w:rPr>
          <w:lang w:val="sr-Cyrl-CS"/>
        </w:rPr>
        <w:t xml:space="preserve"> </w:t>
      </w:r>
      <w:r>
        <w:rPr>
          <w:lang w:val="sr-Cyrl-CS"/>
        </w:rPr>
        <w:t>ispunjeni</w:t>
      </w:r>
      <w:r w:rsidRPr="00405B53">
        <w:rPr>
          <w:lang w:val="sr-Cyrl-CS"/>
        </w:rPr>
        <w:t xml:space="preserve"> </w:t>
      </w:r>
      <w:r>
        <w:rPr>
          <w:lang w:val="sr-Cyrl-CS"/>
        </w:rPr>
        <w:t>sledeći</w:t>
      </w:r>
      <w:r w:rsidRPr="00405B53">
        <w:rPr>
          <w:lang w:val="sr-Cyrl-CS"/>
        </w:rPr>
        <w:t xml:space="preserve"> </w:t>
      </w:r>
      <w:r>
        <w:rPr>
          <w:lang w:val="sr-Cyrl-CS"/>
        </w:rPr>
        <w:t>uslovi</w:t>
      </w:r>
      <w:r w:rsidRPr="00405B53">
        <w:rPr>
          <w:lang w:val="sr-Cyrl-CS"/>
        </w:rPr>
        <w:t>:</w:t>
      </w:r>
    </w:p>
    <w:p w:rsidR="007C27C2" w:rsidRPr="008C109E" w:rsidRDefault="007C27C2" w:rsidP="00F60785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8C109E">
        <w:rPr>
          <w:rFonts w:ascii="Times New Roman" w:hAnsi="Times New Roman"/>
          <w:szCs w:val="24"/>
          <w:lang w:val="sr-Cyrl-CS"/>
        </w:rPr>
        <w:t>korisnik je lično podneo identifikacionu dokumentaciju,</w:t>
      </w:r>
    </w:p>
    <w:p w:rsidR="007C27C2" w:rsidRPr="008C109E" w:rsidRDefault="007C27C2" w:rsidP="00F60785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8C109E">
        <w:rPr>
          <w:rFonts w:ascii="Times New Roman" w:hAnsi="Times New Roman"/>
          <w:szCs w:val="24"/>
          <w:lang w:val="sr-Cyrl-CS"/>
        </w:rPr>
        <w:t>sva dokumentacija je uspešno primlјena i proverena,</w:t>
      </w:r>
    </w:p>
    <w:p w:rsidR="007C27C2" w:rsidRPr="008C109E" w:rsidRDefault="007C27C2" w:rsidP="00F60785">
      <w:pPr>
        <w:pStyle w:val="ListParagraph"/>
        <w:numPr>
          <w:ilvl w:val="0"/>
          <w:numId w:val="35"/>
        </w:numPr>
        <w:spacing w:after="160" w:line="259" w:lineRule="auto"/>
        <w:rPr>
          <w:szCs w:val="24"/>
          <w:lang w:val="sr-Cyrl-CS"/>
        </w:rPr>
      </w:pPr>
      <w:r w:rsidRPr="008C109E">
        <w:rPr>
          <w:rFonts w:ascii="Times New Roman" w:hAnsi="Times New Roman"/>
          <w:szCs w:val="24"/>
          <w:lang w:val="sr-Cyrl-CS"/>
        </w:rPr>
        <w:t>svi podaci uneti u zahtev smatraju se odgovarajućim i kompletnim</w:t>
      </w:r>
      <w:r w:rsidRPr="008C109E">
        <w:rPr>
          <w:szCs w:val="24"/>
          <w:lang w:val="sr-Cyrl-CS"/>
        </w:rPr>
        <w:t>.</w:t>
      </w:r>
    </w:p>
    <w:p w:rsidR="007C27C2" w:rsidRDefault="007C27C2" w:rsidP="008C109E">
      <w:pPr>
        <w:ind w:firstLine="720"/>
        <w:rPr>
          <w:lang w:val="sr-Cyrl-CS"/>
        </w:rPr>
      </w:pPr>
      <w:r>
        <w:rPr>
          <w:lang w:val="sr-Cyrl-CS"/>
        </w:rPr>
        <w:t>Ako</w:t>
      </w:r>
      <w:r w:rsidRPr="00405B53">
        <w:rPr>
          <w:lang w:val="sr-Cyrl-CS"/>
        </w:rPr>
        <w:t xml:space="preserve"> </w:t>
      </w:r>
      <w:r>
        <w:rPr>
          <w:lang w:val="sr-Cyrl-CS"/>
        </w:rPr>
        <w:t>korisnik</w:t>
      </w:r>
      <w:r w:rsidRPr="00405B53">
        <w:rPr>
          <w:lang w:val="sr-Cyrl-CS"/>
        </w:rPr>
        <w:t xml:space="preserve"> </w:t>
      </w:r>
      <w:r>
        <w:rPr>
          <w:lang w:val="sr-Cyrl-CS"/>
        </w:rPr>
        <w:t>ne</w:t>
      </w:r>
      <w:r w:rsidRPr="00405B53">
        <w:rPr>
          <w:lang w:val="sr-Cyrl-CS"/>
        </w:rPr>
        <w:t xml:space="preserve"> </w:t>
      </w:r>
      <w:r>
        <w:rPr>
          <w:lang w:val="sr-Cyrl-CS"/>
        </w:rPr>
        <w:t>ispuni</w:t>
      </w:r>
      <w:r w:rsidRPr="00405B53">
        <w:rPr>
          <w:lang w:val="sr-Cyrl-CS"/>
        </w:rPr>
        <w:t xml:space="preserve"> </w:t>
      </w:r>
      <w:r>
        <w:rPr>
          <w:lang w:val="sr-Cyrl-CS"/>
        </w:rPr>
        <w:t>uslove</w:t>
      </w:r>
      <w:r w:rsidRPr="00405B53">
        <w:rPr>
          <w:lang w:val="sr-Cyrl-CS"/>
        </w:rPr>
        <w:t xml:space="preserve"> </w:t>
      </w:r>
      <w:r>
        <w:rPr>
          <w:lang w:val="sr-Cyrl-CS"/>
        </w:rPr>
        <w:t>iz</w:t>
      </w:r>
      <w:r w:rsidRPr="00405B53">
        <w:rPr>
          <w:lang w:val="sr-Cyrl-CS"/>
        </w:rPr>
        <w:t xml:space="preserve"> </w:t>
      </w:r>
      <w:r>
        <w:rPr>
          <w:lang w:val="sr-Cyrl-CS"/>
        </w:rPr>
        <w:t>prethodnog</w:t>
      </w:r>
      <w:r w:rsidRPr="00405B53">
        <w:rPr>
          <w:lang w:val="sr-Cyrl-CS"/>
        </w:rPr>
        <w:t xml:space="preserve"> </w:t>
      </w:r>
      <w:r>
        <w:rPr>
          <w:lang w:val="sr-Cyrl-CS"/>
        </w:rPr>
        <w:t>stava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Sertifikaciono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telo</w:t>
      </w:r>
      <w:r w:rsidRPr="00405B53">
        <w:rPr>
          <w:lang w:val="sr-Cyrl-CS"/>
        </w:rPr>
        <w:t xml:space="preserve"> </w:t>
      </w:r>
      <w:r>
        <w:rPr>
          <w:lang w:val="sr-Cyrl-CS"/>
        </w:rPr>
        <w:t>PKS</w:t>
      </w:r>
      <w:r w:rsidRPr="00405B53">
        <w:rPr>
          <w:lang w:val="sr-Cyrl-CS"/>
        </w:rPr>
        <w:t xml:space="preserve"> </w:t>
      </w:r>
      <w:r>
        <w:rPr>
          <w:lang w:val="sr-Cyrl-CS"/>
        </w:rPr>
        <w:t>će</w:t>
      </w:r>
      <w:r w:rsidRPr="00405B53">
        <w:rPr>
          <w:lang w:val="sr-Cyrl-CS"/>
        </w:rPr>
        <w:t xml:space="preserve"> </w:t>
      </w:r>
      <w:r>
        <w:rPr>
          <w:lang w:val="sr-Cyrl-CS"/>
        </w:rPr>
        <w:t>odbiti</w:t>
      </w:r>
      <w:r w:rsidRPr="00405B53">
        <w:rPr>
          <w:lang w:val="sr-Cyrl-CS"/>
        </w:rPr>
        <w:t xml:space="preserve"> </w:t>
      </w:r>
      <w:r>
        <w:rPr>
          <w:lang w:val="sr-Cyrl-CS"/>
        </w:rPr>
        <w:t>zahtev</w:t>
      </w:r>
      <w:r w:rsidRPr="00405B53">
        <w:rPr>
          <w:lang w:val="sr-Cyrl-CS"/>
        </w:rPr>
        <w:t xml:space="preserve"> </w:t>
      </w:r>
      <w:r>
        <w:rPr>
          <w:lang w:val="sr-Cyrl-CS"/>
        </w:rPr>
        <w:t>za</w:t>
      </w:r>
      <w:r w:rsidRPr="00405B53">
        <w:rPr>
          <w:lang w:val="sr-Cyrl-CS"/>
        </w:rPr>
        <w:t xml:space="preserve"> </w:t>
      </w:r>
      <w:r>
        <w:rPr>
          <w:lang w:val="sr-Latn-RS"/>
        </w:rPr>
        <w:t>uslugu od poverenja</w:t>
      </w:r>
      <w:r w:rsidRPr="00405B53">
        <w:rPr>
          <w:lang w:val="sr-Cyrl-CS"/>
        </w:rPr>
        <w:t>.</w:t>
      </w:r>
    </w:p>
    <w:p w:rsidR="008C109E" w:rsidRPr="008C109E" w:rsidRDefault="008C109E" w:rsidP="00F60785">
      <w:pPr>
        <w:pStyle w:val="Heading3"/>
        <w:numPr>
          <w:ilvl w:val="2"/>
          <w:numId w:val="2"/>
        </w:numPr>
      </w:pPr>
      <w:proofErr w:type="spellStart"/>
      <w:r w:rsidRPr="008C109E">
        <w:t>Postupak</w:t>
      </w:r>
      <w:proofErr w:type="spellEnd"/>
      <w:r w:rsidRPr="008C109E">
        <w:t xml:space="preserve"> </w:t>
      </w:r>
      <w:proofErr w:type="spellStart"/>
      <w:r w:rsidRPr="008C109E">
        <w:t>prijave</w:t>
      </w:r>
      <w:proofErr w:type="spellEnd"/>
      <w:r w:rsidRPr="008C109E">
        <w:t xml:space="preserve"> </w:t>
      </w:r>
      <w:proofErr w:type="spellStart"/>
      <w:r w:rsidRPr="008C109E">
        <w:t>korisnika</w:t>
      </w:r>
      <w:proofErr w:type="spellEnd"/>
      <w:r w:rsidRPr="008C109E">
        <w:t xml:space="preserve"> </w:t>
      </w:r>
      <w:proofErr w:type="spellStart"/>
      <w:r w:rsidRPr="008C109E">
        <w:t>s</w:t>
      </w:r>
      <w:r>
        <w:t>a</w:t>
      </w:r>
      <w:proofErr w:type="spellEnd"/>
      <w:r>
        <w:t xml:space="preserve">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zaht</w:t>
      </w:r>
      <w:r w:rsidRPr="008C109E">
        <w:t>eva</w:t>
      </w:r>
      <w:proofErr w:type="spellEnd"/>
      <w:r w:rsidRPr="008C109E">
        <w:t xml:space="preserve"> za </w:t>
      </w:r>
      <w:proofErr w:type="spellStart"/>
      <w:r w:rsidRPr="008C109E">
        <w:t>izda</w:t>
      </w:r>
      <w:r>
        <w:t>vanje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>
        <w:t>sertifikata</w:t>
      </w:r>
      <w:proofErr w:type="spellEnd"/>
      <w:r>
        <w:t xml:space="preserve"> </w:t>
      </w:r>
      <w:r w:rsidRPr="008C109E">
        <w:t xml:space="preserve"> </w:t>
      </w:r>
    </w:p>
    <w:p w:rsidR="008C109E" w:rsidRDefault="008C109E" w:rsidP="008C109E">
      <w:pPr>
        <w:rPr>
          <w:rFonts w:eastAsiaTheme="minorHAnsi"/>
        </w:rPr>
      </w:pPr>
    </w:p>
    <w:p w:rsidR="008C109E" w:rsidRPr="008C109E" w:rsidRDefault="008C109E" w:rsidP="008C109E">
      <w:pPr>
        <w:ind w:firstLine="720"/>
        <w:rPr>
          <w:rFonts w:eastAsiaTheme="minorHAnsi"/>
        </w:rPr>
      </w:pPr>
      <w:r w:rsidRPr="008C109E">
        <w:rPr>
          <w:rFonts w:eastAsiaTheme="minorHAnsi"/>
        </w:rPr>
        <w:t xml:space="preserve">Za </w:t>
      </w:r>
      <w:proofErr w:type="spellStart"/>
      <w:r w:rsidRPr="008C109E">
        <w:rPr>
          <w:rFonts w:eastAsiaTheme="minorHAnsi"/>
        </w:rPr>
        <w:t>svako</w:t>
      </w:r>
      <w:proofErr w:type="spellEnd"/>
      <w:r w:rsidRPr="008C109E">
        <w:rPr>
          <w:rFonts w:eastAsiaTheme="minorHAnsi"/>
        </w:rPr>
        <w:t xml:space="preserve"> </w:t>
      </w:r>
      <w:proofErr w:type="spellStart"/>
      <w:r w:rsidRPr="008C109E">
        <w:rPr>
          <w:rFonts w:eastAsiaTheme="minorHAnsi"/>
        </w:rPr>
        <w:t>izdavanje</w:t>
      </w:r>
      <w:proofErr w:type="spellEnd"/>
      <w:r w:rsidRPr="008C109E">
        <w:rPr>
          <w:rFonts w:eastAsiaTheme="minorHAnsi"/>
        </w:rPr>
        <w:t xml:space="preserve"> </w:t>
      </w:r>
      <w:proofErr w:type="spellStart"/>
      <w:r w:rsidRPr="008C109E">
        <w:rPr>
          <w:rFonts w:eastAsiaTheme="minorHAnsi"/>
        </w:rPr>
        <w:t>novog</w:t>
      </w:r>
      <w:proofErr w:type="spellEnd"/>
      <w:r w:rsidRPr="008C109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sertifikata</w:t>
      </w:r>
      <w:proofErr w:type="spellEnd"/>
      <w:r w:rsidRPr="008C109E">
        <w:rPr>
          <w:rFonts w:eastAsiaTheme="minorHAnsi"/>
        </w:rPr>
        <w:t xml:space="preserve"> </w:t>
      </w:r>
      <w:proofErr w:type="spellStart"/>
      <w:r w:rsidRPr="008C109E">
        <w:rPr>
          <w:rFonts w:eastAsiaTheme="minorHAnsi"/>
        </w:rPr>
        <w:t>obvezno</w:t>
      </w:r>
      <w:proofErr w:type="spellEnd"/>
      <w:r w:rsidRPr="008C109E">
        <w:rPr>
          <w:rFonts w:eastAsiaTheme="minorHAnsi"/>
        </w:rPr>
        <w:t xml:space="preserve"> je </w:t>
      </w:r>
      <w:proofErr w:type="spellStart"/>
      <w:r>
        <w:rPr>
          <w:rFonts w:eastAsiaTheme="minorHAnsi"/>
        </w:rPr>
        <w:t>podnošenje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</w:t>
      </w:r>
      <w:r w:rsidRPr="008C109E">
        <w:rPr>
          <w:rFonts w:eastAsiaTheme="minorHAnsi"/>
        </w:rPr>
        <w:t>eva</w:t>
      </w:r>
      <w:proofErr w:type="spellEnd"/>
      <w:r w:rsidRPr="008C109E">
        <w:rPr>
          <w:rFonts w:eastAsiaTheme="minorHAnsi"/>
        </w:rPr>
        <w:t xml:space="preserve"> za </w:t>
      </w:r>
      <w:proofErr w:type="spellStart"/>
      <w:r w:rsidRPr="008C109E">
        <w:rPr>
          <w:rFonts w:eastAsiaTheme="minorHAnsi"/>
        </w:rPr>
        <w:t>izdavanje</w:t>
      </w:r>
      <w:proofErr w:type="spellEnd"/>
      <w:r w:rsidRPr="008C109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sertifikata</w:t>
      </w:r>
      <w:proofErr w:type="spellEnd"/>
      <w:r w:rsidRPr="008C109E">
        <w:rPr>
          <w:rFonts w:eastAsiaTheme="minorHAnsi"/>
        </w:rPr>
        <w:t xml:space="preserve">. </w:t>
      </w:r>
    </w:p>
    <w:p w:rsidR="008C109E" w:rsidRPr="008C109E" w:rsidRDefault="008C109E" w:rsidP="008C109E">
      <w:pPr>
        <w:ind w:firstLine="720"/>
        <w:rPr>
          <w:rFonts w:eastAsiaTheme="minorHAnsi"/>
        </w:rPr>
      </w:pPr>
      <w:r w:rsidRPr="008C109E">
        <w:rPr>
          <w:rFonts w:eastAsiaTheme="minorHAnsi"/>
        </w:rPr>
        <w:t xml:space="preserve">Za </w:t>
      </w:r>
      <w:proofErr w:type="spellStart"/>
      <w:r w:rsidRPr="008C109E">
        <w:rPr>
          <w:rFonts w:eastAsiaTheme="minorHAnsi"/>
        </w:rPr>
        <w:t>svako</w:t>
      </w:r>
      <w:proofErr w:type="spellEnd"/>
      <w:r w:rsidRPr="008C109E">
        <w:rPr>
          <w:rFonts w:eastAsiaTheme="minorHAnsi"/>
        </w:rPr>
        <w:t xml:space="preserve"> </w:t>
      </w:r>
      <w:proofErr w:type="spellStart"/>
      <w:r w:rsidRPr="008C109E">
        <w:rPr>
          <w:rFonts w:eastAsiaTheme="minorHAnsi"/>
        </w:rPr>
        <w:t>inicijalno</w:t>
      </w:r>
      <w:proofErr w:type="spellEnd"/>
      <w:r w:rsidRPr="008C109E">
        <w:rPr>
          <w:rFonts w:eastAsiaTheme="minorHAnsi"/>
        </w:rPr>
        <w:t xml:space="preserve"> </w:t>
      </w:r>
      <w:proofErr w:type="spellStart"/>
      <w:r w:rsidRPr="008C109E">
        <w:rPr>
          <w:rFonts w:eastAsiaTheme="minorHAnsi"/>
        </w:rPr>
        <w:t>izdavanje</w:t>
      </w:r>
      <w:proofErr w:type="spellEnd"/>
      <w:r w:rsidRPr="008C109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</w:t>
      </w:r>
      <w:r w:rsidRPr="008C109E">
        <w:rPr>
          <w:rFonts w:eastAsiaTheme="minorHAnsi"/>
        </w:rPr>
        <w:t>orisnik</w:t>
      </w:r>
      <w:proofErr w:type="spellEnd"/>
      <w:r w:rsidRPr="008C109E">
        <w:rPr>
          <w:rFonts w:eastAsiaTheme="minorHAnsi"/>
        </w:rPr>
        <w:t xml:space="preserve"> </w:t>
      </w:r>
      <w:proofErr w:type="spellStart"/>
      <w:r w:rsidRPr="008C109E">
        <w:rPr>
          <w:rFonts w:eastAsiaTheme="minorHAnsi"/>
        </w:rPr>
        <w:t>s</w:t>
      </w:r>
      <w:r>
        <w:rPr>
          <w:rFonts w:eastAsiaTheme="minorHAnsi"/>
        </w:rPr>
        <w:t>a</w:t>
      </w:r>
      <w:proofErr w:type="spellEnd"/>
      <w:r w:rsidRPr="008C109E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Pr="008C109E">
        <w:rPr>
          <w:rFonts w:eastAsiaTheme="minorHAnsi"/>
        </w:rPr>
        <w:t xml:space="preserve"> </w:t>
      </w:r>
      <w:proofErr w:type="spellStart"/>
      <w:r w:rsidRPr="008C109E">
        <w:rPr>
          <w:rFonts w:eastAsiaTheme="minorHAnsi"/>
        </w:rPr>
        <w:t>sklapa</w:t>
      </w:r>
      <w:proofErr w:type="spellEnd"/>
      <w:r w:rsidRPr="008C109E">
        <w:rPr>
          <w:rFonts w:eastAsiaTheme="minorHAnsi"/>
        </w:rPr>
        <w:t xml:space="preserve"> </w:t>
      </w:r>
      <w:proofErr w:type="spellStart"/>
      <w:r w:rsidRPr="008C109E">
        <w:rPr>
          <w:rFonts w:eastAsiaTheme="minorHAnsi"/>
        </w:rPr>
        <w:t>ugovor</w:t>
      </w:r>
      <w:proofErr w:type="spellEnd"/>
      <w:r w:rsidRPr="008C109E">
        <w:rPr>
          <w:rFonts w:eastAsiaTheme="minorHAnsi"/>
        </w:rPr>
        <w:t xml:space="preserve"> o </w:t>
      </w:r>
      <w:proofErr w:type="spellStart"/>
      <w:r w:rsidRPr="008C109E">
        <w:rPr>
          <w:rFonts w:eastAsiaTheme="minorHAnsi"/>
        </w:rPr>
        <w:t>obavljanju</w:t>
      </w:r>
      <w:proofErr w:type="spellEnd"/>
      <w:r w:rsidRPr="008C109E">
        <w:rPr>
          <w:rFonts w:eastAsiaTheme="minorHAnsi"/>
        </w:rPr>
        <w:t xml:space="preserve"> </w:t>
      </w:r>
      <w:proofErr w:type="spellStart"/>
      <w:r w:rsidRPr="008C109E">
        <w:rPr>
          <w:rFonts w:eastAsiaTheme="minorHAnsi"/>
        </w:rPr>
        <w:t>usluga</w:t>
      </w:r>
      <w:proofErr w:type="spellEnd"/>
      <w:r w:rsidRPr="008C109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poverenja</w:t>
      </w:r>
      <w:proofErr w:type="spellEnd"/>
      <w:r w:rsidRPr="008C109E">
        <w:rPr>
          <w:rFonts w:eastAsiaTheme="minorHAnsi"/>
        </w:rPr>
        <w:t xml:space="preserve">. </w:t>
      </w:r>
    </w:p>
    <w:p w:rsidR="008C109E" w:rsidRPr="00405B53" w:rsidRDefault="00A66F1C" w:rsidP="008C109E">
      <w:pPr>
        <w:rPr>
          <w:lang w:val="sr-Cyrl-CS"/>
        </w:rPr>
      </w:pPr>
      <w:proofErr w:type="spellStart"/>
      <w:r>
        <w:rPr>
          <w:rFonts w:eastAsiaTheme="minorHAnsi"/>
        </w:rPr>
        <w:t>Zaht</w:t>
      </w:r>
      <w:r w:rsidR="008C109E" w:rsidRPr="008C109E">
        <w:rPr>
          <w:rFonts w:eastAsiaTheme="minorHAnsi"/>
        </w:rPr>
        <w:t>ev</w:t>
      </w:r>
      <w:proofErr w:type="spellEnd"/>
      <w:r w:rsidR="008C109E" w:rsidRPr="008C109E">
        <w:rPr>
          <w:rFonts w:eastAsiaTheme="minorHAnsi"/>
        </w:rPr>
        <w:t xml:space="preserve"> za </w:t>
      </w:r>
      <w:proofErr w:type="spellStart"/>
      <w:r w:rsidR="008C109E" w:rsidRPr="008C109E">
        <w:rPr>
          <w:rFonts w:eastAsiaTheme="minorHAnsi"/>
        </w:rPr>
        <w:t>izdavanje</w:t>
      </w:r>
      <w:proofErr w:type="spellEnd"/>
      <w:r w:rsidR="008C109E" w:rsidRPr="008C109E">
        <w:rPr>
          <w:rFonts w:eastAsiaTheme="minorHAnsi"/>
        </w:rPr>
        <w:t xml:space="preserve"> </w:t>
      </w:r>
      <w:proofErr w:type="spellStart"/>
      <w:r w:rsidR="008C109E">
        <w:rPr>
          <w:rFonts w:eastAsiaTheme="minorHAnsi"/>
        </w:rPr>
        <w:t>sertifikata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može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podneti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elektronskom</w:t>
      </w:r>
      <w:proofErr w:type="spellEnd"/>
      <w:r w:rsidR="008C109E" w:rsidRPr="008C109E">
        <w:rPr>
          <w:rFonts w:eastAsiaTheme="minorHAnsi"/>
        </w:rPr>
        <w:t xml:space="preserve"> </w:t>
      </w:r>
      <w:proofErr w:type="spellStart"/>
      <w:r w:rsidR="008C109E" w:rsidRPr="008C109E">
        <w:rPr>
          <w:rFonts w:eastAsiaTheme="minorHAnsi"/>
        </w:rPr>
        <w:t>obliku</w:t>
      </w:r>
      <w:proofErr w:type="spellEnd"/>
      <w:r w:rsidR="008C109E" w:rsidRPr="008C109E">
        <w:rPr>
          <w:rFonts w:eastAsiaTheme="minorHAnsi"/>
        </w:rPr>
        <w:t xml:space="preserve"> </w:t>
      </w:r>
      <w:r>
        <w:rPr>
          <w:rFonts w:eastAsiaTheme="minorHAnsi"/>
        </w:rPr>
        <w:t xml:space="preserve">u </w:t>
      </w:r>
      <w:proofErr w:type="spellStart"/>
      <w:r>
        <w:rPr>
          <w:rFonts w:eastAsiaTheme="minorHAnsi"/>
        </w:rPr>
        <w:t>okviru</w:t>
      </w:r>
      <w:proofErr w:type="spellEnd"/>
      <w:r>
        <w:rPr>
          <w:rFonts w:eastAsiaTheme="minorHAnsi"/>
        </w:rPr>
        <w:t xml:space="preserve"> portal </w:t>
      </w:r>
      <w:proofErr w:type="spellStart"/>
      <w:r>
        <w:rPr>
          <w:rFonts w:eastAsiaTheme="minorHAnsi"/>
        </w:rPr>
        <w:t>usluga</w:t>
      </w:r>
      <w:proofErr w:type="spellEnd"/>
      <w:r>
        <w:rPr>
          <w:rFonts w:eastAsiaTheme="minorHAnsi"/>
        </w:rPr>
        <w:t xml:space="preserve"> PKS.</w:t>
      </w:r>
    </w:p>
    <w:p w:rsidR="00A66F1C" w:rsidRPr="00A66F1C" w:rsidRDefault="00A66F1C" w:rsidP="00F60785">
      <w:pPr>
        <w:pStyle w:val="Heading4"/>
        <w:numPr>
          <w:ilvl w:val="3"/>
          <w:numId w:val="2"/>
        </w:numPr>
        <w:rPr>
          <w:lang w:val="sr-Cyrl-CS"/>
        </w:rPr>
      </w:pPr>
      <w:proofErr w:type="spellStart"/>
      <w:r w:rsidRPr="00A66F1C">
        <w:t>Pro</w:t>
      </w:r>
      <w:r w:rsidRPr="00A66F1C">
        <w:rPr>
          <w:rStyle w:val="Heading4Char"/>
        </w:rPr>
        <w:t>c</w:t>
      </w:r>
      <w:r w:rsidRPr="00A66F1C">
        <w:t>es</w:t>
      </w:r>
      <w:proofErr w:type="spellEnd"/>
      <w:r w:rsidRPr="00A66F1C">
        <w:t xml:space="preserve"> </w:t>
      </w:r>
      <w:proofErr w:type="spellStart"/>
      <w:r w:rsidRPr="00A66F1C">
        <w:t>podnošenja</w:t>
      </w:r>
      <w:proofErr w:type="spellEnd"/>
      <w:r w:rsidRPr="00A66F1C">
        <w:t xml:space="preserve"> </w:t>
      </w:r>
      <w:proofErr w:type="spellStart"/>
      <w:r w:rsidRPr="00A66F1C">
        <w:t>zahtjeva</w:t>
      </w:r>
      <w:proofErr w:type="spellEnd"/>
      <w:r w:rsidRPr="00A66F1C">
        <w:t xml:space="preserve"> za </w:t>
      </w:r>
      <w:proofErr w:type="spellStart"/>
      <w:r w:rsidRPr="00A66F1C">
        <w:t>izdavanje</w:t>
      </w:r>
      <w:proofErr w:type="spellEnd"/>
      <w:r w:rsidRPr="00A66F1C">
        <w:t xml:space="preserve"> </w:t>
      </w:r>
      <w:proofErr w:type="spellStart"/>
      <w:r w:rsidR="007156DB">
        <w:t>sertifik</w:t>
      </w:r>
      <w:r w:rsidRPr="00A66F1C">
        <w:t>ata</w:t>
      </w:r>
      <w:proofErr w:type="spellEnd"/>
    </w:p>
    <w:p w:rsidR="00A66F1C" w:rsidRDefault="00A66F1C" w:rsidP="007C27C2">
      <w:pPr>
        <w:rPr>
          <w:lang w:val="sr-Cyrl-CS"/>
        </w:rPr>
      </w:pPr>
    </w:p>
    <w:p w:rsidR="007C27C2" w:rsidRPr="00405B53" w:rsidRDefault="007C27C2" w:rsidP="007C27C2">
      <w:pPr>
        <w:rPr>
          <w:lang w:val="sr-Cyrl-CS"/>
        </w:rPr>
      </w:pPr>
      <w:r>
        <w:rPr>
          <w:lang w:val="sr-Cyrl-CS"/>
        </w:rPr>
        <w:t>Izdavanje</w:t>
      </w:r>
      <w:r w:rsidRPr="00405B53">
        <w:rPr>
          <w:lang w:val="sr-Cyrl-CS"/>
        </w:rPr>
        <w:t xml:space="preserve"> </w:t>
      </w:r>
      <w:r w:rsidR="00A66F1C">
        <w:rPr>
          <w:lang w:val="sr-Latn-RS"/>
        </w:rPr>
        <w:t>kvalifikovanih elektronskih sertifikata</w:t>
      </w:r>
      <w:r w:rsidRPr="00405B53">
        <w:rPr>
          <w:lang w:val="sr-Cyrl-CS"/>
        </w:rPr>
        <w:t xml:space="preserve">, </w:t>
      </w:r>
      <w:r>
        <w:rPr>
          <w:lang w:val="sr-Cyrl-CS"/>
        </w:rPr>
        <w:t>vrši</w:t>
      </w:r>
      <w:r w:rsidRPr="00405B53">
        <w:rPr>
          <w:lang w:val="sr-Cyrl-CS"/>
        </w:rPr>
        <w:t xml:space="preserve"> </w:t>
      </w:r>
      <w:r>
        <w:rPr>
          <w:lang w:val="sr-Cyrl-CS"/>
        </w:rPr>
        <w:t>se</w:t>
      </w:r>
      <w:r w:rsidRPr="00405B53">
        <w:rPr>
          <w:lang w:val="sr-Cyrl-CS"/>
        </w:rPr>
        <w:t xml:space="preserve"> </w:t>
      </w:r>
      <w:r>
        <w:rPr>
          <w:lang w:val="sr-Cyrl-CS"/>
        </w:rPr>
        <w:t>na</w:t>
      </w:r>
      <w:r w:rsidRPr="00405B53">
        <w:rPr>
          <w:lang w:val="sr-Cyrl-CS"/>
        </w:rPr>
        <w:t xml:space="preserve"> </w:t>
      </w:r>
      <w:r>
        <w:rPr>
          <w:lang w:val="sr-Cyrl-CS"/>
        </w:rPr>
        <w:t>sledeći</w:t>
      </w:r>
      <w:r w:rsidRPr="00405B53">
        <w:rPr>
          <w:lang w:val="sr-Cyrl-CS"/>
        </w:rPr>
        <w:t xml:space="preserve"> </w:t>
      </w:r>
      <w:r>
        <w:rPr>
          <w:lang w:val="sr-Cyrl-CS"/>
        </w:rPr>
        <w:t>način</w:t>
      </w:r>
      <w:r w:rsidRPr="00405B53">
        <w:rPr>
          <w:lang w:val="sr-Cyrl-CS"/>
        </w:rPr>
        <w:t>:</w:t>
      </w:r>
    </w:p>
    <w:p w:rsidR="007C27C2" w:rsidRPr="00101CB1" w:rsidRDefault="007C27C2" w:rsidP="00F60785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>Korisnik</w:t>
      </w:r>
      <w:r w:rsidRPr="00101CB1">
        <w:rPr>
          <w:rFonts w:ascii="Times New Roman" w:hAnsi="Times New Roman"/>
          <w:szCs w:val="24"/>
          <w:lang w:val="sr-Latn-RS"/>
        </w:rPr>
        <w:t xml:space="preserve"> se registruje na portalu PKS </w:t>
      </w:r>
    </w:p>
    <w:p w:rsidR="007C27C2" w:rsidRPr="00101CB1" w:rsidRDefault="007C27C2" w:rsidP="00F60785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Latn-RS"/>
        </w:rPr>
        <w:t>Nakon provere, dobija pravo pristupa i popunjava odgovarajući zahtev uz ličnu odgovornost za istinitost un</w:t>
      </w:r>
      <w:r w:rsidR="007E738C">
        <w:rPr>
          <w:rFonts w:ascii="Times New Roman" w:hAnsi="Times New Roman"/>
          <w:szCs w:val="24"/>
          <w:lang w:val="sr-Latn-RS"/>
        </w:rPr>
        <w:t>e</w:t>
      </w:r>
      <w:r w:rsidRPr="00101CB1">
        <w:rPr>
          <w:rFonts w:ascii="Times New Roman" w:hAnsi="Times New Roman"/>
          <w:szCs w:val="24"/>
          <w:lang w:val="sr-Latn-RS"/>
        </w:rPr>
        <w:t>tih podataka</w:t>
      </w:r>
    </w:p>
    <w:p w:rsidR="007C27C2" w:rsidRPr="00101CB1" w:rsidRDefault="007C27C2" w:rsidP="00F60785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RS"/>
        </w:rPr>
        <w:t>Zahtev se pro</w:t>
      </w:r>
      <w:r w:rsidRPr="00101CB1">
        <w:rPr>
          <w:rFonts w:ascii="Times New Roman" w:hAnsi="Times New Roman"/>
          <w:szCs w:val="24"/>
          <w:lang w:val="sr-Latn-RS"/>
        </w:rPr>
        <w:t xml:space="preserve">verava i automatski prosleđuje u RA deo </w:t>
      </w:r>
      <w:r>
        <w:rPr>
          <w:rFonts w:ascii="Times New Roman" w:hAnsi="Times New Roman"/>
          <w:szCs w:val="24"/>
          <w:lang w:val="sr-Latn-RS"/>
        </w:rPr>
        <w:t xml:space="preserve">PKSCA  </w:t>
      </w:r>
    </w:p>
    <w:p w:rsidR="007C27C2" w:rsidRPr="00101CB1" w:rsidRDefault="007C27C2" w:rsidP="00F60785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Latn-RS"/>
        </w:rPr>
        <w:t xml:space="preserve">RA služba </w:t>
      </w:r>
      <w:r>
        <w:rPr>
          <w:rFonts w:ascii="Times New Roman" w:hAnsi="Times New Roman"/>
          <w:szCs w:val="24"/>
          <w:lang w:val="sr-Latn-RS"/>
        </w:rPr>
        <w:t xml:space="preserve">PKSCA </w:t>
      </w:r>
      <w:r w:rsidRPr="00101CB1">
        <w:rPr>
          <w:rFonts w:ascii="Times New Roman" w:hAnsi="Times New Roman"/>
          <w:szCs w:val="24"/>
          <w:lang w:val="sr-Latn-RS"/>
        </w:rPr>
        <w:t xml:space="preserve">proverava podatke i prosleđuje ih u centralni sistem za generisanje </w:t>
      </w:r>
      <w:r>
        <w:rPr>
          <w:rFonts w:ascii="Times New Roman" w:hAnsi="Times New Roman"/>
          <w:szCs w:val="24"/>
          <w:lang w:val="sr-Latn-RS"/>
        </w:rPr>
        <w:t>odgovarajuće usluge od poverenja</w:t>
      </w:r>
    </w:p>
    <w:p w:rsidR="007C27C2" w:rsidRPr="00101CB1" w:rsidRDefault="007C27C2" w:rsidP="00F60785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 xml:space="preserve">Korisnički privatni kriptografski klјuč, generiše se u </w:t>
      </w:r>
      <w:r w:rsidRPr="00101CB1">
        <w:rPr>
          <w:rFonts w:ascii="Times New Roman" w:hAnsi="Times New Roman"/>
          <w:szCs w:val="24"/>
          <w:lang w:val="sr-Latn-RS"/>
        </w:rPr>
        <w:t xml:space="preserve">sigurnom </w:t>
      </w:r>
      <w:r w:rsidRPr="00101CB1">
        <w:rPr>
          <w:rFonts w:ascii="Times New Roman" w:hAnsi="Times New Roman"/>
          <w:szCs w:val="24"/>
          <w:lang w:val="sr-Cyrl-CS"/>
        </w:rPr>
        <w:t>hardverskom kriptografskom modulu u sertifikacionom telu</w:t>
      </w:r>
      <w:r>
        <w:rPr>
          <w:rFonts w:ascii="Times New Roman" w:hAnsi="Times New Roman"/>
          <w:szCs w:val="24"/>
          <w:lang w:val="sr-Cyrl-CS"/>
        </w:rPr>
        <w:t>, za usluge od poverenja gde je to</w:t>
      </w:r>
      <w:r w:rsidR="0088167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i neophodno</w:t>
      </w:r>
    </w:p>
    <w:p w:rsidR="007C27C2" w:rsidRPr="00101CB1" w:rsidRDefault="007C27C2" w:rsidP="00F60785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>Korisnik preuzima</w:t>
      </w:r>
      <w:r w:rsidRPr="00101CB1">
        <w:rPr>
          <w:rFonts w:ascii="Times New Roman" w:hAnsi="Times New Roman"/>
          <w:szCs w:val="24"/>
          <w:lang w:val="sr-Latn-RS"/>
        </w:rPr>
        <w:t xml:space="preserve"> informacije o pristupu </w:t>
      </w:r>
      <w:r>
        <w:rPr>
          <w:rFonts w:ascii="Times New Roman" w:hAnsi="Times New Roman"/>
          <w:szCs w:val="24"/>
          <w:lang w:val="sr-Latn-RS"/>
        </w:rPr>
        <w:t>uslugama od poverenja</w:t>
      </w:r>
      <w:r w:rsidRPr="00101CB1">
        <w:rPr>
          <w:rFonts w:ascii="Times New Roman" w:hAnsi="Times New Roman"/>
          <w:szCs w:val="24"/>
          <w:lang w:val="sr-Cyrl-CS"/>
        </w:rPr>
        <w:t xml:space="preserve">  u lokalnom registracionom telu</w:t>
      </w:r>
      <w:r w:rsidRPr="00101CB1">
        <w:rPr>
          <w:rFonts w:ascii="Times New Roman" w:hAnsi="Times New Roman"/>
          <w:szCs w:val="24"/>
          <w:lang w:val="sr-Latn-RS"/>
        </w:rPr>
        <w:t xml:space="preserve"> za nove korisnike, ili putem interneta za ranije identifikovane korisnike</w:t>
      </w:r>
      <w:r w:rsidRPr="00101CB1">
        <w:rPr>
          <w:rFonts w:ascii="Times New Roman" w:hAnsi="Times New Roman"/>
          <w:szCs w:val="24"/>
          <w:lang w:val="sr-Cyrl-CS"/>
        </w:rPr>
        <w:t>.</w:t>
      </w:r>
    </w:p>
    <w:p w:rsidR="007C27C2" w:rsidRPr="00101CB1" w:rsidRDefault="007C27C2" w:rsidP="00F60785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Latn-RS"/>
        </w:rPr>
        <w:t>Na osnovu dobijenih informacija</w:t>
      </w:r>
      <w:r w:rsidRPr="00101CB1">
        <w:rPr>
          <w:rFonts w:ascii="Times New Roman" w:hAnsi="Times New Roman"/>
          <w:szCs w:val="24"/>
          <w:lang w:val="sr-Cyrl-CS"/>
        </w:rPr>
        <w:t>, korisnik aktivira nalog i bira model multifaktorske autentikacije.</w:t>
      </w:r>
    </w:p>
    <w:p w:rsidR="007C27C2" w:rsidRPr="00405B53" w:rsidRDefault="007C27C2" w:rsidP="007C27C2">
      <w:pPr>
        <w:rPr>
          <w:lang w:val="sr-Cyrl-CS"/>
        </w:rPr>
      </w:pPr>
    </w:p>
    <w:p w:rsidR="007C27C2" w:rsidRPr="00054094" w:rsidRDefault="007C27C2" w:rsidP="008C109E">
      <w:pPr>
        <w:ind w:firstLine="360"/>
        <w:rPr>
          <w:lang w:val="sr-Latn-RS"/>
        </w:rPr>
      </w:pPr>
      <w:r>
        <w:rPr>
          <w:lang w:val="sr-Cyrl-CS"/>
        </w:rPr>
        <w:t>Prvom</w:t>
      </w:r>
      <w:r w:rsidRPr="00405B53">
        <w:rPr>
          <w:lang w:val="sr-Cyrl-CS"/>
        </w:rPr>
        <w:t xml:space="preserve"> </w:t>
      </w:r>
      <w:r w:rsidR="009A154E">
        <w:rPr>
          <w:lang w:val="sr-Cyrl-CS"/>
        </w:rPr>
        <w:t>upotreb</w:t>
      </w:r>
      <w:r>
        <w:rPr>
          <w:lang w:val="sr-Cyrl-CS"/>
        </w:rPr>
        <w:t>om</w:t>
      </w:r>
      <w:r w:rsidRPr="00405B53">
        <w:rPr>
          <w:lang w:val="sr-Cyrl-CS"/>
        </w:rPr>
        <w:t xml:space="preserve"> </w:t>
      </w:r>
      <w:r w:rsidR="00A66F1C">
        <w:rPr>
          <w:lang w:val="sr-Latn-RS"/>
        </w:rPr>
        <w:t>elektronkog sertifikata</w:t>
      </w:r>
      <w:r w:rsidRPr="00405B53">
        <w:rPr>
          <w:lang w:val="sr-Cyrl-CS"/>
        </w:rPr>
        <w:t xml:space="preserve"> </w:t>
      </w:r>
      <w:r>
        <w:rPr>
          <w:lang w:val="sr-Cyrl-CS"/>
        </w:rPr>
        <w:t>od</w:t>
      </w:r>
      <w:r w:rsidRPr="00405B53">
        <w:rPr>
          <w:lang w:val="sr-Cyrl-CS"/>
        </w:rPr>
        <w:t xml:space="preserve"> </w:t>
      </w:r>
      <w:r>
        <w:rPr>
          <w:lang w:val="sr-Cyrl-CS"/>
        </w:rPr>
        <w:t>strane</w:t>
      </w:r>
      <w:r w:rsidRPr="00405B53">
        <w:rPr>
          <w:lang w:val="sr-Cyrl-CS"/>
        </w:rPr>
        <w:t xml:space="preserve"> </w:t>
      </w:r>
      <w:r>
        <w:rPr>
          <w:lang w:val="sr-Cyrl-CS"/>
        </w:rPr>
        <w:t>korisnika</w:t>
      </w:r>
      <w:r w:rsidRPr="00405B53">
        <w:rPr>
          <w:lang w:val="sr-Cyrl-CS"/>
        </w:rPr>
        <w:t xml:space="preserve">, </w:t>
      </w:r>
      <w:r>
        <w:rPr>
          <w:lang w:val="sr-Latn-RS"/>
        </w:rPr>
        <w:t xml:space="preserve">ta usluga se </w:t>
      </w:r>
      <w:r>
        <w:rPr>
          <w:lang w:val="sr-Cyrl-CS"/>
        </w:rPr>
        <w:t>smatra</w:t>
      </w:r>
      <w:r w:rsidRPr="00405B53">
        <w:rPr>
          <w:lang w:val="sr-Cyrl-CS"/>
        </w:rPr>
        <w:t xml:space="preserve"> </w:t>
      </w:r>
      <w:r>
        <w:rPr>
          <w:lang w:val="sr-Cyrl-CS"/>
        </w:rPr>
        <w:t>prihvaćenom</w:t>
      </w:r>
      <w:r w:rsidRPr="00405B53">
        <w:rPr>
          <w:lang w:val="sr-Cyrl-CS"/>
        </w:rPr>
        <w:t>.</w:t>
      </w:r>
      <w:r>
        <w:rPr>
          <w:lang w:val="sr-Latn-RS"/>
        </w:rPr>
        <w:t xml:space="preserve"> Predviđeno je da prva upotreba bude potpisivanje izjave da je usluga aktivna.</w:t>
      </w:r>
    </w:p>
    <w:p w:rsidR="007C27C2" w:rsidRPr="00405B53" w:rsidRDefault="007C27C2" w:rsidP="008C109E">
      <w:pPr>
        <w:ind w:firstLine="360"/>
        <w:rPr>
          <w:lang w:val="sr-Cyrl-CS"/>
        </w:rPr>
      </w:pPr>
      <w:r>
        <w:rPr>
          <w:lang w:val="sr-Cyrl-CS"/>
        </w:rPr>
        <w:t>Ukoliko</w:t>
      </w:r>
      <w:r w:rsidRPr="00405B53">
        <w:rPr>
          <w:lang w:val="sr-Cyrl-CS"/>
        </w:rPr>
        <w:t xml:space="preserve"> </w:t>
      </w:r>
      <w:r>
        <w:rPr>
          <w:lang w:val="sr-Cyrl-CS"/>
        </w:rPr>
        <w:t>se</w:t>
      </w:r>
      <w:r w:rsidRPr="00405B53">
        <w:rPr>
          <w:lang w:val="sr-Cyrl-CS"/>
        </w:rPr>
        <w:t xml:space="preserve"> </w:t>
      </w:r>
      <w:r>
        <w:rPr>
          <w:lang w:val="sr-Cyrl-CS"/>
        </w:rPr>
        <w:t>naknadno</w:t>
      </w:r>
      <w:r w:rsidRPr="00405B53">
        <w:rPr>
          <w:lang w:val="sr-Cyrl-CS"/>
        </w:rPr>
        <w:t xml:space="preserve"> </w:t>
      </w:r>
      <w:r>
        <w:rPr>
          <w:lang w:val="sr-Cyrl-CS"/>
        </w:rPr>
        <w:t>utvrdi</w:t>
      </w:r>
      <w:r w:rsidRPr="00405B53">
        <w:rPr>
          <w:lang w:val="sr-Cyrl-CS"/>
        </w:rPr>
        <w:t xml:space="preserve"> </w:t>
      </w:r>
      <w:r>
        <w:rPr>
          <w:lang w:val="sr-Cyrl-CS"/>
        </w:rPr>
        <w:t>da</w:t>
      </w:r>
      <w:r w:rsidRPr="00405B53">
        <w:rPr>
          <w:lang w:val="sr-Cyrl-CS"/>
        </w:rPr>
        <w:t xml:space="preserve"> </w:t>
      </w:r>
      <w:r>
        <w:rPr>
          <w:lang w:val="sr-Cyrl-CS"/>
        </w:rPr>
        <w:t>u</w:t>
      </w:r>
      <w:r w:rsidRPr="00405B53">
        <w:rPr>
          <w:lang w:val="sr-Cyrl-CS"/>
        </w:rPr>
        <w:t xml:space="preserve"> </w:t>
      </w:r>
      <w:r>
        <w:rPr>
          <w:lang w:val="sr-Latn-RS"/>
        </w:rPr>
        <w:t>podacima za korišćenje usluge od poverenja</w:t>
      </w:r>
      <w:r w:rsidRPr="00405B53">
        <w:rPr>
          <w:lang w:val="sr-Cyrl-CS"/>
        </w:rPr>
        <w:t xml:space="preserve"> </w:t>
      </w:r>
      <w:r>
        <w:rPr>
          <w:lang w:val="sr-Cyrl-CS"/>
        </w:rPr>
        <w:t>postoje</w:t>
      </w:r>
      <w:r w:rsidRPr="00405B53">
        <w:rPr>
          <w:lang w:val="sr-Cyrl-CS"/>
        </w:rPr>
        <w:t xml:space="preserve"> </w:t>
      </w:r>
      <w:r>
        <w:rPr>
          <w:lang w:val="sr-Cyrl-CS"/>
        </w:rPr>
        <w:t>pogrešni</w:t>
      </w:r>
      <w:r w:rsidRPr="00405B53">
        <w:rPr>
          <w:lang w:val="sr-Cyrl-CS"/>
        </w:rPr>
        <w:t xml:space="preserve"> </w:t>
      </w:r>
      <w:r>
        <w:rPr>
          <w:lang w:val="sr-Cyrl-CS"/>
        </w:rPr>
        <w:t>podaci</w:t>
      </w:r>
      <w:r w:rsidRPr="00405B53">
        <w:rPr>
          <w:lang w:val="sr-Cyrl-CS"/>
        </w:rPr>
        <w:t xml:space="preserve">, </w:t>
      </w:r>
      <w:r>
        <w:rPr>
          <w:lang w:val="sr-Cyrl-CS"/>
        </w:rPr>
        <w:t>korisnik</w:t>
      </w:r>
      <w:r w:rsidRPr="00405B53">
        <w:rPr>
          <w:lang w:val="sr-Cyrl-CS"/>
        </w:rPr>
        <w:t xml:space="preserve"> </w:t>
      </w:r>
      <w:r>
        <w:rPr>
          <w:lang w:val="sr-Cyrl-CS"/>
        </w:rPr>
        <w:t>je</w:t>
      </w:r>
      <w:r w:rsidRPr="00405B53">
        <w:rPr>
          <w:lang w:val="sr-Cyrl-CS"/>
        </w:rPr>
        <w:t xml:space="preserve"> </w:t>
      </w:r>
      <w:r>
        <w:rPr>
          <w:lang w:val="sr-Cyrl-CS"/>
        </w:rPr>
        <w:t>dužan</w:t>
      </w:r>
      <w:r w:rsidRPr="00405B53">
        <w:rPr>
          <w:lang w:val="sr-Cyrl-CS"/>
        </w:rPr>
        <w:t xml:space="preserve"> </w:t>
      </w:r>
      <w:r>
        <w:rPr>
          <w:lang w:val="sr-Cyrl-CS"/>
        </w:rPr>
        <w:t>da</w:t>
      </w:r>
      <w:r w:rsidRPr="00405B53">
        <w:rPr>
          <w:lang w:val="sr-Cyrl-CS"/>
        </w:rPr>
        <w:t xml:space="preserve"> </w:t>
      </w:r>
      <w:r>
        <w:rPr>
          <w:lang w:val="sr-Cyrl-CS"/>
        </w:rPr>
        <w:t>se</w:t>
      </w:r>
      <w:r w:rsidRPr="00405B53">
        <w:rPr>
          <w:lang w:val="sr-Cyrl-CS"/>
        </w:rPr>
        <w:t xml:space="preserve"> </w:t>
      </w:r>
      <w:r>
        <w:rPr>
          <w:lang w:val="sr-Cyrl-CS"/>
        </w:rPr>
        <w:t>obrati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Sertifikacionom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telu</w:t>
      </w:r>
      <w:r w:rsidRPr="00405B53">
        <w:rPr>
          <w:lang w:val="sr-Cyrl-CS"/>
        </w:rPr>
        <w:t xml:space="preserve"> </w:t>
      </w:r>
      <w:r>
        <w:rPr>
          <w:lang w:val="sr-Cyrl-CS"/>
        </w:rPr>
        <w:t>PKS</w:t>
      </w:r>
      <w:r w:rsidRPr="00405B53">
        <w:rPr>
          <w:lang w:val="sr-Cyrl-CS"/>
        </w:rPr>
        <w:t xml:space="preserve">, </w:t>
      </w:r>
      <w:r>
        <w:rPr>
          <w:lang w:val="sr-Cyrl-CS"/>
        </w:rPr>
        <w:t>radi</w:t>
      </w:r>
      <w:r w:rsidRPr="00405B53">
        <w:rPr>
          <w:lang w:val="sr-Cyrl-CS"/>
        </w:rPr>
        <w:t xml:space="preserve"> </w:t>
      </w:r>
      <w:r>
        <w:rPr>
          <w:lang w:val="sr-Latn-RS"/>
        </w:rPr>
        <w:t>korekcije podataka</w:t>
      </w:r>
      <w:r w:rsidRPr="00405B53">
        <w:rPr>
          <w:lang w:val="sr-Cyrl-CS"/>
        </w:rPr>
        <w:t>.</w:t>
      </w:r>
    </w:p>
    <w:p w:rsidR="007C27C2" w:rsidRPr="00405B53" w:rsidRDefault="007C27C2" w:rsidP="008C109E">
      <w:pPr>
        <w:ind w:firstLine="360"/>
        <w:rPr>
          <w:lang w:val="sr-Cyrl-CS"/>
        </w:rPr>
      </w:pPr>
      <w:r>
        <w:rPr>
          <w:lang w:val="sr-Cyrl-CS"/>
        </w:rPr>
        <w:t>Zamena</w:t>
      </w:r>
      <w:r w:rsidRPr="00405B53">
        <w:rPr>
          <w:lang w:val="sr-Cyrl-CS"/>
        </w:rPr>
        <w:t xml:space="preserve"> </w:t>
      </w:r>
      <w:r>
        <w:rPr>
          <w:lang w:val="sr-Cyrl-CS"/>
        </w:rPr>
        <w:t>javnog</w:t>
      </w:r>
      <w:r w:rsidRPr="00405B53">
        <w:rPr>
          <w:lang w:val="sr-Cyrl-CS"/>
        </w:rPr>
        <w:t xml:space="preserve"> </w:t>
      </w:r>
      <w:r>
        <w:rPr>
          <w:lang w:val="sr-Cyrl-CS"/>
        </w:rPr>
        <w:t>klјuča</w:t>
      </w:r>
      <w:r w:rsidRPr="00405B53">
        <w:rPr>
          <w:lang w:val="sr-Cyrl-CS"/>
        </w:rPr>
        <w:t xml:space="preserve"> </w:t>
      </w:r>
      <w:r>
        <w:rPr>
          <w:lang w:val="sr-Cyrl-CS"/>
        </w:rPr>
        <w:t>i</w:t>
      </w:r>
      <w:r w:rsidRPr="00405B53">
        <w:rPr>
          <w:lang w:val="sr-Cyrl-CS"/>
        </w:rPr>
        <w:t xml:space="preserve"> </w:t>
      </w:r>
      <w:r>
        <w:rPr>
          <w:lang w:val="sr-Cyrl-CS"/>
        </w:rPr>
        <w:t>izmena</w:t>
      </w:r>
      <w:r w:rsidRPr="00405B53">
        <w:rPr>
          <w:lang w:val="sr-Cyrl-CS"/>
        </w:rPr>
        <w:t xml:space="preserve"> </w:t>
      </w:r>
      <w:r>
        <w:rPr>
          <w:lang w:val="sr-Cyrl-CS"/>
        </w:rPr>
        <w:t>podataka</w:t>
      </w:r>
      <w:r w:rsidRPr="00405B53">
        <w:rPr>
          <w:lang w:val="sr-Cyrl-CS"/>
        </w:rPr>
        <w:t xml:space="preserve"> </w:t>
      </w:r>
      <w:r>
        <w:rPr>
          <w:lang w:val="sr-Cyrl-CS"/>
        </w:rPr>
        <w:t>u</w:t>
      </w:r>
      <w:r w:rsidRPr="00405B53">
        <w:rPr>
          <w:lang w:val="sr-Cyrl-CS"/>
        </w:rPr>
        <w:t xml:space="preserve"> </w:t>
      </w:r>
      <w:r>
        <w:rPr>
          <w:lang w:val="sr-Cyrl-CS"/>
        </w:rPr>
        <w:t>kvalifikovanom</w:t>
      </w:r>
      <w:r w:rsidRPr="00405B53">
        <w:rPr>
          <w:lang w:val="sr-Cyrl-CS"/>
        </w:rPr>
        <w:t xml:space="preserve"> </w:t>
      </w:r>
      <w:r>
        <w:rPr>
          <w:lang w:val="sr-Cyrl-CS"/>
        </w:rPr>
        <w:t>elektronskom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sertifikatu</w:t>
      </w:r>
      <w:r w:rsidRPr="00405B53">
        <w:rPr>
          <w:lang w:val="sr-Cyrl-CS"/>
        </w:rPr>
        <w:t xml:space="preserve"> </w:t>
      </w:r>
      <w:r>
        <w:rPr>
          <w:lang w:val="sr-Cyrl-CS"/>
        </w:rPr>
        <w:t>se</w:t>
      </w:r>
      <w:r w:rsidRPr="00405B53">
        <w:rPr>
          <w:lang w:val="sr-Cyrl-CS"/>
        </w:rPr>
        <w:t xml:space="preserve"> </w:t>
      </w:r>
      <w:r>
        <w:rPr>
          <w:lang w:val="sr-Cyrl-CS"/>
        </w:rPr>
        <w:t>ne</w:t>
      </w:r>
      <w:r w:rsidRPr="00405B53">
        <w:rPr>
          <w:lang w:val="sr-Cyrl-CS"/>
        </w:rPr>
        <w:t xml:space="preserve"> </w:t>
      </w:r>
      <w:r>
        <w:rPr>
          <w:lang w:val="sr-Cyrl-CS"/>
        </w:rPr>
        <w:t>vrši</w:t>
      </w:r>
      <w:r w:rsidRPr="00405B53">
        <w:rPr>
          <w:lang w:val="sr-Cyrl-CS"/>
        </w:rPr>
        <w:t xml:space="preserve">. </w:t>
      </w:r>
      <w:r>
        <w:rPr>
          <w:lang w:val="sr-Cyrl-CS"/>
        </w:rPr>
        <w:t>Ceo</w:t>
      </w:r>
      <w:r w:rsidRPr="00405B53">
        <w:rPr>
          <w:lang w:val="sr-Cyrl-CS"/>
        </w:rPr>
        <w:t xml:space="preserve"> </w:t>
      </w:r>
      <w:r>
        <w:rPr>
          <w:lang w:val="sr-Cyrl-CS"/>
        </w:rPr>
        <w:t>proces</w:t>
      </w:r>
      <w:r w:rsidRPr="00405B53">
        <w:rPr>
          <w:lang w:val="sr-Cyrl-CS"/>
        </w:rPr>
        <w:t xml:space="preserve"> </w:t>
      </w:r>
      <w:r>
        <w:rPr>
          <w:lang w:val="sr-Cyrl-CS"/>
        </w:rPr>
        <w:t>se</w:t>
      </w:r>
      <w:r w:rsidRPr="00405B53">
        <w:rPr>
          <w:lang w:val="sr-Cyrl-CS"/>
        </w:rPr>
        <w:t xml:space="preserve"> </w:t>
      </w:r>
      <w:r>
        <w:rPr>
          <w:lang w:val="sr-Cyrl-CS"/>
        </w:rPr>
        <w:t>izvršava</w:t>
      </w:r>
      <w:r w:rsidRPr="00405B53">
        <w:rPr>
          <w:lang w:val="sr-Cyrl-CS"/>
        </w:rPr>
        <w:t xml:space="preserve"> </w:t>
      </w:r>
      <w:r>
        <w:rPr>
          <w:lang w:val="sr-Cyrl-CS"/>
        </w:rPr>
        <w:t>izdavanjem</w:t>
      </w:r>
      <w:r w:rsidRPr="00405B53">
        <w:rPr>
          <w:lang w:val="sr-Cyrl-CS"/>
        </w:rPr>
        <w:t xml:space="preserve"> </w:t>
      </w:r>
      <w:r>
        <w:rPr>
          <w:lang w:val="sr-Cyrl-CS"/>
        </w:rPr>
        <w:t>novog</w:t>
      </w:r>
      <w:r w:rsidRPr="00405B53">
        <w:rPr>
          <w:lang w:val="sr-Cyrl-CS"/>
        </w:rPr>
        <w:t xml:space="preserve"> </w:t>
      </w:r>
      <w:r w:rsidR="00FF1CFE">
        <w:rPr>
          <w:lang w:val="sr-Cyrl-CS"/>
        </w:rPr>
        <w:t xml:space="preserve">kvalifikovanog elektronskog </w:t>
      </w:r>
      <w:r>
        <w:rPr>
          <w:lang w:val="sr-Cyrl-CS"/>
        </w:rPr>
        <w:t>sertifikata</w:t>
      </w:r>
      <w:r w:rsidRPr="00405B53">
        <w:rPr>
          <w:lang w:val="sr-Cyrl-CS"/>
        </w:rPr>
        <w:t>.</w:t>
      </w:r>
    </w:p>
    <w:p w:rsidR="007C27C2" w:rsidRDefault="007C27C2" w:rsidP="008C109E">
      <w:pPr>
        <w:ind w:firstLine="360"/>
        <w:rPr>
          <w:lang w:val="sr-Cyrl-CS"/>
        </w:rPr>
      </w:pPr>
      <w:r>
        <w:rPr>
          <w:lang w:val="sr-Cyrl-CS"/>
        </w:rPr>
        <w:t>Sertifikaciono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telo</w:t>
      </w:r>
      <w:r w:rsidRPr="00405B53">
        <w:rPr>
          <w:lang w:val="sr-Cyrl-CS"/>
        </w:rPr>
        <w:t xml:space="preserve"> </w:t>
      </w:r>
      <w:r>
        <w:rPr>
          <w:lang w:val="sr-Cyrl-CS"/>
        </w:rPr>
        <w:t>PKS</w:t>
      </w:r>
      <w:r w:rsidRPr="00405B53">
        <w:rPr>
          <w:lang w:val="sr-Cyrl-CS"/>
        </w:rPr>
        <w:t xml:space="preserve"> </w:t>
      </w:r>
      <w:r>
        <w:rPr>
          <w:lang w:val="sr-Cyrl-CS"/>
        </w:rPr>
        <w:t>je</w:t>
      </w:r>
      <w:r w:rsidRPr="00405B53">
        <w:rPr>
          <w:lang w:val="sr-Cyrl-CS"/>
        </w:rPr>
        <w:t xml:space="preserve"> </w:t>
      </w:r>
      <w:r>
        <w:rPr>
          <w:lang w:val="sr-Cyrl-CS"/>
        </w:rPr>
        <w:t>dužno</w:t>
      </w:r>
      <w:r w:rsidRPr="00405B53">
        <w:rPr>
          <w:lang w:val="sr-Cyrl-CS"/>
        </w:rPr>
        <w:t xml:space="preserve"> </w:t>
      </w:r>
      <w:r>
        <w:rPr>
          <w:lang w:val="sr-Cyrl-CS"/>
        </w:rPr>
        <w:t>da</w:t>
      </w:r>
      <w:r w:rsidRPr="00405B53">
        <w:rPr>
          <w:lang w:val="sr-Cyrl-CS"/>
        </w:rPr>
        <w:t xml:space="preserve"> </w:t>
      </w:r>
      <w:r>
        <w:rPr>
          <w:lang w:val="sr-Cyrl-CS"/>
        </w:rPr>
        <w:t>opozove</w:t>
      </w:r>
      <w:r w:rsidRPr="00405B53">
        <w:rPr>
          <w:lang w:val="sr-Cyrl-CS"/>
        </w:rPr>
        <w:t xml:space="preserve"> </w:t>
      </w:r>
      <w:r>
        <w:rPr>
          <w:lang w:val="sr-Cyrl-CS"/>
        </w:rPr>
        <w:t>kvalifikovani</w:t>
      </w:r>
      <w:r w:rsidRPr="00405B53">
        <w:rPr>
          <w:lang w:val="sr-Cyrl-CS"/>
        </w:rPr>
        <w:t xml:space="preserve"> </w:t>
      </w:r>
      <w:r>
        <w:rPr>
          <w:lang w:val="sr-Cyrl-CS"/>
        </w:rPr>
        <w:t>elektronski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</w:t>
      </w:r>
      <w:r w:rsidRPr="00405B53">
        <w:rPr>
          <w:lang w:val="sr-Cyrl-CS"/>
        </w:rPr>
        <w:t xml:space="preserve"> </w:t>
      </w:r>
      <w:r>
        <w:rPr>
          <w:lang w:val="sr-Cyrl-CS"/>
        </w:rPr>
        <w:t>iz</w:t>
      </w:r>
      <w:r w:rsidRPr="00405B53">
        <w:rPr>
          <w:lang w:val="sr-Cyrl-CS"/>
        </w:rPr>
        <w:t xml:space="preserve"> </w:t>
      </w:r>
      <w:r>
        <w:rPr>
          <w:lang w:val="sr-Cyrl-CS"/>
        </w:rPr>
        <w:t>sledećih</w:t>
      </w:r>
      <w:r w:rsidRPr="00405B53">
        <w:rPr>
          <w:lang w:val="sr-Cyrl-CS"/>
        </w:rPr>
        <w:t xml:space="preserve"> </w:t>
      </w:r>
      <w:r>
        <w:rPr>
          <w:lang w:val="sr-Cyrl-CS"/>
        </w:rPr>
        <w:t>razloga</w:t>
      </w:r>
      <w:r w:rsidRPr="00405B53">
        <w:rPr>
          <w:lang w:val="sr-Cyrl-CS"/>
        </w:rPr>
        <w:t>:</w:t>
      </w:r>
    </w:p>
    <w:p w:rsidR="007C27C2" w:rsidRPr="00101CB1" w:rsidRDefault="007C27C2" w:rsidP="00F60785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lastRenderedPageBreak/>
        <w:t>gubitka, oštećenja ili zlo</w:t>
      </w:r>
      <w:r w:rsidR="009A154E">
        <w:rPr>
          <w:rFonts w:ascii="Times New Roman" w:hAnsi="Times New Roman"/>
          <w:szCs w:val="24"/>
          <w:lang w:val="sr-Cyrl-CS"/>
        </w:rPr>
        <w:t>upotreb</w:t>
      </w:r>
      <w:r w:rsidRPr="00101CB1">
        <w:rPr>
          <w:rFonts w:ascii="Times New Roman" w:hAnsi="Times New Roman"/>
          <w:szCs w:val="24"/>
          <w:lang w:val="sr-Cyrl-CS"/>
        </w:rPr>
        <w:t>e tehničkih sredstava (hardvera ili softvera) ili privatnog kriptografskog klјuča, odnosno kompromitovanja ili sumnje u kompromitovanje privatnog kriptografskog klјuča,</w:t>
      </w:r>
    </w:p>
    <w:p w:rsidR="007C27C2" w:rsidRPr="00101CB1" w:rsidRDefault="007C27C2" w:rsidP="00F60785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>promene podataka u sertifikatu, koje zahtevaju izdavanje novog sertifikata,</w:t>
      </w:r>
    </w:p>
    <w:p w:rsidR="007C27C2" w:rsidRPr="00101CB1" w:rsidRDefault="007C27C2" w:rsidP="00F60785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 xml:space="preserve">neispunjavanja obaveza korisnika sertifikata određenih </w:t>
      </w:r>
      <w:r>
        <w:rPr>
          <w:rFonts w:ascii="Times New Roman" w:hAnsi="Times New Roman"/>
          <w:szCs w:val="24"/>
          <w:lang w:val="sr-Latn-RS"/>
        </w:rPr>
        <w:t>p</w:t>
      </w:r>
      <w:r w:rsidRPr="00101CB1">
        <w:rPr>
          <w:rFonts w:ascii="Times New Roman" w:hAnsi="Times New Roman"/>
          <w:szCs w:val="24"/>
          <w:lang w:val="sr-Cyrl-CS"/>
        </w:rPr>
        <w:t>raktičnim pravilima i ugovorom,</w:t>
      </w:r>
    </w:p>
    <w:p w:rsidR="007C27C2" w:rsidRPr="00101CB1" w:rsidRDefault="007C27C2" w:rsidP="00F60785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>naknadnog utvrđivanja da podaci koje je dostavio korisnik pri identifikaciji nisu tačni,</w:t>
      </w:r>
    </w:p>
    <w:p w:rsidR="007C27C2" w:rsidRPr="00101CB1" w:rsidRDefault="007C27C2" w:rsidP="00F60785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 xml:space="preserve">ukoliko opoziv </w:t>
      </w:r>
      <w:r w:rsidR="00FF1CFE">
        <w:rPr>
          <w:rFonts w:ascii="Times New Roman" w:hAnsi="Times New Roman"/>
          <w:szCs w:val="24"/>
          <w:lang w:val="sr-Cyrl-CS"/>
        </w:rPr>
        <w:t xml:space="preserve">kvalifikovanog elektronskog </w:t>
      </w:r>
      <w:r w:rsidRPr="00101CB1">
        <w:rPr>
          <w:rFonts w:ascii="Times New Roman" w:hAnsi="Times New Roman"/>
          <w:szCs w:val="24"/>
          <w:lang w:val="sr-Cyrl-CS"/>
        </w:rPr>
        <w:t>sertifikata zahteva korisnik sertifikata,</w:t>
      </w:r>
    </w:p>
    <w:p w:rsidR="007C27C2" w:rsidRPr="00101CB1" w:rsidRDefault="007C27C2" w:rsidP="00F60785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>ukoliko korisnik kvakifikovanog elektronskog sertifikata izgubi poslovu sposobnost ili pravno lice kojem pripada korisnik prestane da postoji,</w:t>
      </w:r>
    </w:p>
    <w:p w:rsidR="007C27C2" w:rsidRPr="00101CB1" w:rsidRDefault="007C27C2" w:rsidP="00F60785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>ukoliko se promene okolnosti koje bitno utiču na važenje sertifikata,</w:t>
      </w:r>
    </w:p>
    <w:p w:rsidR="007C27C2" w:rsidRPr="00101CB1" w:rsidRDefault="007C27C2" w:rsidP="00F60785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>iz drugih razloga koji su utvrđeni Zakonom i drugim propisima koji regulišu ovu oblast.</w:t>
      </w:r>
    </w:p>
    <w:p w:rsidR="007C27C2" w:rsidRPr="00405B53" w:rsidRDefault="007C27C2" w:rsidP="007C27C2">
      <w:pPr>
        <w:rPr>
          <w:rFonts w:ascii="Calibri" w:hAnsi="Calibri" w:cs="Calibri"/>
          <w:sz w:val="22"/>
          <w:szCs w:val="22"/>
          <w:lang w:val="sr-Cyrl-CS"/>
        </w:rPr>
      </w:pPr>
    </w:p>
    <w:p w:rsidR="007C27C2" w:rsidRPr="00405B53" w:rsidRDefault="007C27C2" w:rsidP="00A66F1C">
      <w:pPr>
        <w:ind w:firstLine="360"/>
        <w:rPr>
          <w:lang w:val="sr-Cyrl-CS"/>
        </w:rPr>
      </w:pPr>
      <w:r>
        <w:rPr>
          <w:lang w:val="sr-Cyrl-CS"/>
        </w:rPr>
        <w:t>Opoziv</w:t>
      </w:r>
      <w:r w:rsidRPr="00405B53">
        <w:rPr>
          <w:lang w:val="sr-Cyrl-CS"/>
        </w:rPr>
        <w:t xml:space="preserve"> </w:t>
      </w:r>
      <w:r w:rsidR="00FF1CFE">
        <w:rPr>
          <w:lang w:val="sr-Cyrl-CS"/>
        </w:rPr>
        <w:t xml:space="preserve">kvalifikovanog elektronskog </w:t>
      </w:r>
      <w:r>
        <w:rPr>
          <w:lang w:val="sr-Cyrl-CS"/>
        </w:rPr>
        <w:t>sertifikata</w:t>
      </w:r>
      <w:r w:rsidRPr="00405B53">
        <w:rPr>
          <w:lang w:val="sr-Cyrl-CS"/>
        </w:rPr>
        <w:t xml:space="preserve"> </w:t>
      </w:r>
      <w:r>
        <w:rPr>
          <w:lang w:val="sr-Cyrl-CS"/>
        </w:rPr>
        <w:t>može</w:t>
      </w:r>
      <w:r w:rsidRPr="00405B53">
        <w:rPr>
          <w:lang w:val="sr-Cyrl-CS"/>
        </w:rPr>
        <w:t xml:space="preserve"> </w:t>
      </w:r>
      <w:r>
        <w:rPr>
          <w:lang w:val="sr-Cyrl-CS"/>
        </w:rPr>
        <w:t>da</w:t>
      </w:r>
      <w:r w:rsidRPr="00405B53">
        <w:rPr>
          <w:lang w:val="sr-Cyrl-CS"/>
        </w:rPr>
        <w:t xml:space="preserve"> </w:t>
      </w:r>
      <w:r>
        <w:rPr>
          <w:lang w:val="sr-Cyrl-CS"/>
        </w:rPr>
        <w:t>zahteva</w:t>
      </w:r>
      <w:r w:rsidRPr="00405B53">
        <w:rPr>
          <w:lang w:val="sr-Cyrl-CS"/>
        </w:rPr>
        <w:t>:</w:t>
      </w:r>
    </w:p>
    <w:p w:rsidR="007C27C2" w:rsidRPr="00101CB1" w:rsidRDefault="007C27C2" w:rsidP="00F60785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 xml:space="preserve">korisnik </w:t>
      </w:r>
      <w:r w:rsidR="00FF1CFE">
        <w:rPr>
          <w:rFonts w:ascii="Times New Roman" w:hAnsi="Times New Roman"/>
          <w:szCs w:val="24"/>
          <w:lang w:val="sr-Cyrl-CS"/>
        </w:rPr>
        <w:t xml:space="preserve">kvalifikovanog elektronskog </w:t>
      </w:r>
      <w:r w:rsidRPr="00101CB1">
        <w:rPr>
          <w:rFonts w:ascii="Times New Roman" w:hAnsi="Times New Roman"/>
          <w:szCs w:val="24"/>
          <w:lang w:val="sr-Cyrl-CS"/>
        </w:rPr>
        <w:t>sertifikata,</w:t>
      </w:r>
    </w:p>
    <w:p w:rsidR="007C27C2" w:rsidRPr="00101CB1" w:rsidRDefault="007C27C2" w:rsidP="00F60785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>Sertifikaciono telo PKS,</w:t>
      </w:r>
    </w:p>
    <w:p w:rsidR="007C27C2" w:rsidRPr="00101CB1" w:rsidRDefault="007C27C2" w:rsidP="00F60785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>nadležni državni organ na osnovu zakona.</w:t>
      </w:r>
    </w:p>
    <w:p w:rsidR="007C27C2" w:rsidRPr="00405B53" w:rsidRDefault="007C27C2" w:rsidP="007C27C2">
      <w:pPr>
        <w:rPr>
          <w:lang w:val="sr-Cyrl-CS"/>
        </w:rPr>
      </w:pPr>
    </w:p>
    <w:p w:rsidR="007C27C2" w:rsidRPr="00405B53" w:rsidRDefault="007C27C2" w:rsidP="00A66F1C">
      <w:pPr>
        <w:ind w:firstLine="360"/>
        <w:rPr>
          <w:lang w:val="sr-Cyrl-CS"/>
        </w:rPr>
      </w:pPr>
      <w:r>
        <w:rPr>
          <w:lang w:val="sr-Cyrl-CS"/>
        </w:rPr>
        <w:t>Posle</w:t>
      </w:r>
      <w:r w:rsidRPr="00405B53">
        <w:rPr>
          <w:lang w:val="sr-Cyrl-CS"/>
        </w:rPr>
        <w:t xml:space="preserve"> </w:t>
      </w:r>
      <w:r>
        <w:rPr>
          <w:lang w:val="sr-Cyrl-CS"/>
        </w:rPr>
        <w:t>opoziva</w:t>
      </w:r>
      <w:r w:rsidRPr="00405B53">
        <w:rPr>
          <w:lang w:val="sr-Cyrl-CS"/>
        </w:rPr>
        <w:t xml:space="preserve"> </w:t>
      </w:r>
      <w:r w:rsidR="00FF1CFE">
        <w:rPr>
          <w:lang w:val="sr-Cyrl-CS"/>
        </w:rPr>
        <w:t xml:space="preserve">kvalifikovanog elektronskog </w:t>
      </w:r>
      <w:r>
        <w:rPr>
          <w:lang w:val="sr-Cyrl-CS"/>
        </w:rPr>
        <w:t>sertifikata</w:t>
      </w:r>
      <w:r w:rsidRPr="00405B53">
        <w:rPr>
          <w:lang w:val="sr-Cyrl-CS"/>
        </w:rPr>
        <w:t xml:space="preserve">, </w:t>
      </w:r>
      <w:r>
        <w:rPr>
          <w:lang w:val="sr-Cyrl-CS"/>
        </w:rPr>
        <w:t>korisnik</w:t>
      </w:r>
      <w:r w:rsidRPr="00405B53">
        <w:rPr>
          <w:lang w:val="sr-Cyrl-CS"/>
        </w:rPr>
        <w:t xml:space="preserve"> </w:t>
      </w:r>
      <w:r>
        <w:rPr>
          <w:lang w:val="sr-Cyrl-CS"/>
        </w:rPr>
        <w:t>može</w:t>
      </w:r>
      <w:r w:rsidRPr="00405B53">
        <w:rPr>
          <w:lang w:val="sr-Cyrl-CS"/>
        </w:rPr>
        <w:t xml:space="preserve"> </w:t>
      </w:r>
      <w:r>
        <w:rPr>
          <w:lang w:val="sr-Cyrl-CS"/>
        </w:rPr>
        <w:t>da</w:t>
      </w:r>
      <w:r w:rsidRPr="00405B53">
        <w:rPr>
          <w:lang w:val="sr-Cyrl-CS"/>
        </w:rPr>
        <w:t xml:space="preserve"> </w:t>
      </w:r>
      <w:r>
        <w:rPr>
          <w:lang w:val="sr-Cyrl-CS"/>
        </w:rPr>
        <w:t>zahteva</w:t>
      </w:r>
      <w:r w:rsidRPr="00405B53">
        <w:rPr>
          <w:lang w:val="sr-Cyrl-CS"/>
        </w:rPr>
        <w:t xml:space="preserve"> </w:t>
      </w:r>
      <w:r>
        <w:rPr>
          <w:lang w:val="sr-Cyrl-CS"/>
        </w:rPr>
        <w:t>izdavanje</w:t>
      </w:r>
      <w:r w:rsidRPr="00405B53">
        <w:rPr>
          <w:lang w:val="sr-Cyrl-CS"/>
        </w:rPr>
        <w:t xml:space="preserve"> </w:t>
      </w:r>
      <w:r>
        <w:rPr>
          <w:lang w:val="sr-Cyrl-CS"/>
        </w:rPr>
        <w:t>novog</w:t>
      </w:r>
      <w:r w:rsidRPr="00405B53">
        <w:rPr>
          <w:lang w:val="sr-Cyrl-CS"/>
        </w:rPr>
        <w:t xml:space="preserve"> </w:t>
      </w:r>
      <w:r w:rsidR="00FF1CFE">
        <w:rPr>
          <w:lang w:val="sr-Cyrl-CS"/>
        </w:rPr>
        <w:t xml:space="preserve">kvalifikovanog elektronskog </w:t>
      </w:r>
      <w:r>
        <w:rPr>
          <w:lang w:val="sr-Cyrl-CS"/>
        </w:rPr>
        <w:t>sertifikata</w:t>
      </w:r>
      <w:r w:rsidRPr="00405B53">
        <w:rPr>
          <w:lang w:val="sr-Cyrl-CS"/>
        </w:rPr>
        <w:t>.</w:t>
      </w:r>
    </w:p>
    <w:p w:rsidR="007C27C2" w:rsidRPr="00405B53" w:rsidRDefault="007C27C2" w:rsidP="00A66F1C">
      <w:pPr>
        <w:ind w:firstLine="360"/>
        <w:rPr>
          <w:lang w:val="sr-Cyrl-CS"/>
        </w:rPr>
      </w:pPr>
      <w:r>
        <w:rPr>
          <w:lang w:val="sr-Cyrl-CS"/>
        </w:rPr>
        <w:t>Registar</w:t>
      </w:r>
      <w:r w:rsidRPr="00405B53">
        <w:rPr>
          <w:lang w:val="sr-Cyrl-CS"/>
        </w:rPr>
        <w:t xml:space="preserve"> </w:t>
      </w:r>
      <w:r>
        <w:rPr>
          <w:lang w:val="sr-Cyrl-CS"/>
        </w:rPr>
        <w:t>opozvanih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sertifikata</w:t>
      </w:r>
      <w:r w:rsidRPr="00405B53">
        <w:rPr>
          <w:lang w:val="sr-Cyrl-CS"/>
        </w:rPr>
        <w:t xml:space="preserve"> </w:t>
      </w:r>
      <w:r>
        <w:rPr>
          <w:lang w:val="sr-Cyrl-CS"/>
        </w:rPr>
        <w:t>je</w:t>
      </w:r>
      <w:r w:rsidRPr="00405B53">
        <w:rPr>
          <w:lang w:val="sr-Cyrl-CS"/>
        </w:rPr>
        <w:t xml:space="preserve"> </w:t>
      </w:r>
      <w:r>
        <w:rPr>
          <w:lang w:val="sr-Cyrl-CS"/>
        </w:rPr>
        <w:t>stalno</w:t>
      </w:r>
      <w:r w:rsidRPr="00405B53">
        <w:rPr>
          <w:lang w:val="sr-Cyrl-CS"/>
        </w:rPr>
        <w:t xml:space="preserve"> </w:t>
      </w:r>
      <w:r>
        <w:rPr>
          <w:lang w:val="sr-Cyrl-CS"/>
        </w:rPr>
        <w:t>dostupan</w:t>
      </w:r>
      <w:r w:rsidRPr="00405B53">
        <w:rPr>
          <w:lang w:val="sr-Cyrl-CS"/>
        </w:rPr>
        <w:t xml:space="preserve"> </w:t>
      </w:r>
      <w:r>
        <w:rPr>
          <w:lang w:val="sr-Cyrl-CS"/>
        </w:rPr>
        <w:t>za</w:t>
      </w:r>
      <w:r w:rsidRPr="00405B53">
        <w:rPr>
          <w:lang w:val="sr-Cyrl-CS"/>
        </w:rPr>
        <w:t xml:space="preserve"> </w:t>
      </w:r>
      <w:r w:rsidRPr="00405B53">
        <w:rPr>
          <w:i/>
          <w:lang w:val="sr-Cyrl-CS"/>
        </w:rPr>
        <w:t>on-line</w:t>
      </w:r>
      <w:r w:rsidRPr="00405B53">
        <w:rPr>
          <w:lang w:val="sr-Cyrl-CS"/>
        </w:rPr>
        <w:t xml:space="preserve"> </w:t>
      </w:r>
      <w:r>
        <w:rPr>
          <w:lang w:val="sr-Cyrl-CS"/>
        </w:rPr>
        <w:t>proveru</w:t>
      </w:r>
      <w:r w:rsidRPr="00405B53">
        <w:rPr>
          <w:lang w:val="sr-Cyrl-CS"/>
        </w:rPr>
        <w:t xml:space="preserve"> </w:t>
      </w:r>
      <w:r>
        <w:rPr>
          <w:lang w:val="sr-Cyrl-CS"/>
        </w:rPr>
        <w:t>opozvanosti</w:t>
      </w:r>
      <w:r w:rsidRPr="00405B53">
        <w:rPr>
          <w:lang w:val="sr-Cyrl-CS"/>
        </w:rPr>
        <w:t xml:space="preserve"> </w:t>
      </w:r>
      <w:r>
        <w:rPr>
          <w:lang w:val="sr-Cyrl-CS"/>
        </w:rPr>
        <w:t>kvalifikovanih</w:t>
      </w:r>
      <w:r w:rsidRPr="00405B53">
        <w:rPr>
          <w:lang w:val="sr-Cyrl-CS"/>
        </w:rPr>
        <w:t xml:space="preserve"> </w:t>
      </w:r>
      <w:r>
        <w:rPr>
          <w:lang w:val="sr-Cyrl-CS"/>
        </w:rPr>
        <w:t>elektronskih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sertifikata</w:t>
      </w:r>
      <w:r w:rsidRPr="00405B53">
        <w:rPr>
          <w:lang w:val="sr-Cyrl-CS"/>
        </w:rPr>
        <w:t>.</w:t>
      </w:r>
    </w:p>
    <w:p w:rsidR="007C27C2" w:rsidRPr="00405B53" w:rsidRDefault="007C27C2" w:rsidP="00A66F1C">
      <w:pPr>
        <w:ind w:firstLine="360"/>
        <w:rPr>
          <w:lang w:val="sr-Cyrl-CS"/>
        </w:rPr>
      </w:pPr>
      <w:r>
        <w:rPr>
          <w:lang w:val="sr-Cyrl-CS"/>
        </w:rPr>
        <w:t>Korisnici</w:t>
      </w:r>
      <w:r w:rsidRPr="00405B53">
        <w:rPr>
          <w:lang w:val="sr-Cyrl-CS"/>
        </w:rPr>
        <w:t xml:space="preserve"> </w:t>
      </w:r>
      <w:r>
        <w:rPr>
          <w:lang w:val="sr-Cyrl-CS"/>
        </w:rPr>
        <w:t>i</w:t>
      </w:r>
      <w:r w:rsidRPr="00405B53">
        <w:rPr>
          <w:lang w:val="sr-Cyrl-CS"/>
        </w:rPr>
        <w:t xml:space="preserve"> </w:t>
      </w:r>
      <w:r>
        <w:rPr>
          <w:lang w:val="sr-Cyrl-CS"/>
        </w:rPr>
        <w:t>treća</w:t>
      </w:r>
      <w:r w:rsidRPr="00405B53">
        <w:rPr>
          <w:lang w:val="sr-Cyrl-CS"/>
        </w:rPr>
        <w:t xml:space="preserve"> </w:t>
      </w:r>
      <w:r>
        <w:rPr>
          <w:lang w:val="sr-Cyrl-CS"/>
        </w:rPr>
        <w:t>lica</w:t>
      </w:r>
      <w:r w:rsidRPr="00405B53">
        <w:rPr>
          <w:lang w:val="sr-Cyrl-CS"/>
        </w:rPr>
        <w:t xml:space="preserve"> </w:t>
      </w:r>
      <w:r>
        <w:rPr>
          <w:lang w:val="sr-Cyrl-CS"/>
        </w:rPr>
        <w:t>su</w:t>
      </w:r>
      <w:r w:rsidRPr="00405B53">
        <w:rPr>
          <w:lang w:val="sr-Cyrl-CS"/>
        </w:rPr>
        <w:t xml:space="preserve"> </w:t>
      </w:r>
      <w:r>
        <w:rPr>
          <w:lang w:val="sr-Cyrl-CS"/>
        </w:rPr>
        <w:t>dužni</w:t>
      </w:r>
      <w:r w:rsidRPr="00405B53">
        <w:rPr>
          <w:lang w:val="sr-Cyrl-CS"/>
        </w:rPr>
        <w:t xml:space="preserve"> </w:t>
      </w:r>
      <w:r>
        <w:rPr>
          <w:lang w:val="sr-Cyrl-CS"/>
        </w:rPr>
        <w:t>da</w:t>
      </w:r>
      <w:r w:rsidRPr="00405B53">
        <w:rPr>
          <w:lang w:val="sr-Cyrl-CS"/>
        </w:rPr>
        <w:t xml:space="preserve"> </w:t>
      </w:r>
      <w:r>
        <w:rPr>
          <w:lang w:val="sr-Cyrl-CS"/>
        </w:rPr>
        <w:t>provere</w:t>
      </w:r>
      <w:r w:rsidRPr="00405B53">
        <w:rPr>
          <w:lang w:val="sr-Cyrl-CS"/>
        </w:rPr>
        <w:t xml:space="preserve"> </w:t>
      </w:r>
      <w:r>
        <w:rPr>
          <w:lang w:val="sr-Cyrl-CS"/>
        </w:rPr>
        <w:t>status</w:t>
      </w:r>
      <w:r w:rsidRPr="00405B53">
        <w:rPr>
          <w:lang w:val="sr-Cyrl-CS"/>
        </w:rPr>
        <w:t xml:space="preserve"> </w:t>
      </w:r>
      <w:r w:rsidR="00FF1CFE">
        <w:rPr>
          <w:lang w:val="sr-Cyrl-CS"/>
        </w:rPr>
        <w:t xml:space="preserve">kvalifikovanog elektronskog </w:t>
      </w:r>
      <w:r>
        <w:rPr>
          <w:lang w:val="sr-Cyrl-CS"/>
        </w:rPr>
        <w:t>sertifikata</w:t>
      </w:r>
      <w:r w:rsidRPr="00405B53">
        <w:rPr>
          <w:lang w:val="sr-Cyrl-CS"/>
        </w:rPr>
        <w:t xml:space="preserve"> </w:t>
      </w:r>
      <w:r>
        <w:rPr>
          <w:lang w:val="sr-Cyrl-CS"/>
        </w:rPr>
        <w:t>na</w:t>
      </w:r>
      <w:r w:rsidRPr="00405B53">
        <w:rPr>
          <w:lang w:val="sr-Cyrl-CS"/>
        </w:rPr>
        <w:t xml:space="preserve"> </w:t>
      </w:r>
      <w:r>
        <w:rPr>
          <w:lang w:val="sr-Cyrl-CS"/>
        </w:rPr>
        <w:t>osnovu</w:t>
      </w:r>
      <w:r w:rsidRPr="00405B53">
        <w:rPr>
          <w:lang w:val="sr-Cyrl-CS"/>
        </w:rPr>
        <w:t xml:space="preserve"> </w:t>
      </w:r>
      <w:r>
        <w:rPr>
          <w:lang w:val="sr-Cyrl-CS"/>
        </w:rPr>
        <w:t>javno</w:t>
      </w:r>
      <w:r w:rsidRPr="00405B53">
        <w:rPr>
          <w:lang w:val="sr-Cyrl-CS"/>
        </w:rPr>
        <w:t xml:space="preserve"> </w:t>
      </w:r>
      <w:r>
        <w:rPr>
          <w:lang w:val="sr-Cyrl-CS"/>
        </w:rPr>
        <w:t>dostupnog</w:t>
      </w:r>
      <w:r w:rsidRPr="00405B53">
        <w:rPr>
          <w:lang w:val="sr-Cyrl-CS"/>
        </w:rPr>
        <w:t xml:space="preserve"> </w:t>
      </w:r>
      <w:r>
        <w:rPr>
          <w:lang w:val="sr-Cyrl-CS"/>
        </w:rPr>
        <w:t>registra</w:t>
      </w:r>
      <w:r w:rsidRPr="00405B53">
        <w:rPr>
          <w:lang w:val="sr-Cyrl-CS"/>
        </w:rPr>
        <w:t xml:space="preserve"> </w:t>
      </w:r>
      <w:r>
        <w:rPr>
          <w:lang w:val="sr-Cyrl-CS"/>
        </w:rPr>
        <w:t>opozvanih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sertifikata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Sertifikacionog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tela</w:t>
      </w:r>
      <w:r w:rsidRPr="00405B53">
        <w:rPr>
          <w:lang w:val="sr-Cyrl-CS"/>
        </w:rPr>
        <w:t xml:space="preserve"> </w:t>
      </w:r>
      <w:r>
        <w:rPr>
          <w:lang w:val="sr-Cyrl-CS"/>
        </w:rPr>
        <w:t>PKS</w:t>
      </w:r>
      <w:r w:rsidRPr="00405B53">
        <w:rPr>
          <w:lang w:val="sr-Cyrl-CS"/>
        </w:rPr>
        <w:t>.</w:t>
      </w:r>
    </w:p>
    <w:p w:rsidR="007C27C2" w:rsidRPr="00405B53" w:rsidRDefault="007C27C2" w:rsidP="00A66F1C">
      <w:pPr>
        <w:ind w:firstLine="360"/>
        <w:rPr>
          <w:lang w:val="sr-Cyrl-CS"/>
        </w:rPr>
      </w:pPr>
      <w:r>
        <w:rPr>
          <w:lang w:val="sr-Cyrl-CS"/>
        </w:rPr>
        <w:t>Ako</w:t>
      </w:r>
      <w:r w:rsidRPr="00405B53">
        <w:rPr>
          <w:lang w:val="sr-Cyrl-CS"/>
        </w:rPr>
        <w:t xml:space="preserve"> </w:t>
      </w:r>
      <w:r>
        <w:rPr>
          <w:lang w:val="sr-Cyrl-CS"/>
        </w:rPr>
        <w:t>korisnik</w:t>
      </w:r>
      <w:r w:rsidRPr="00405B53">
        <w:rPr>
          <w:lang w:val="sr-Cyrl-CS"/>
        </w:rPr>
        <w:t xml:space="preserve"> </w:t>
      </w:r>
      <w:r>
        <w:rPr>
          <w:lang w:val="sr-Cyrl-CS"/>
        </w:rPr>
        <w:t>zna</w:t>
      </w:r>
      <w:r w:rsidRPr="00405B53">
        <w:rPr>
          <w:lang w:val="sr-Cyrl-CS"/>
        </w:rPr>
        <w:t xml:space="preserve"> </w:t>
      </w:r>
      <w:r>
        <w:rPr>
          <w:lang w:val="sr-Cyrl-CS"/>
        </w:rPr>
        <w:t>ili</w:t>
      </w:r>
      <w:r w:rsidRPr="00405B53">
        <w:rPr>
          <w:lang w:val="sr-Cyrl-CS"/>
        </w:rPr>
        <w:t xml:space="preserve"> </w:t>
      </w:r>
      <w:r>
        <w:rPr>
          <w:lang w:val="sr-Cyrl-CS"/>
        </w:rPr>
        <w:t>sumnja</w:t>
      </w:r>
      <w:r w:rsidRPr="00405B53">
        <w:rPr>
          <w:lang w:val="sr-Cyrl-CS"/>
        </w:rPr>
        <w:t xml:space="preserve"> </w:t>
      </w:r>
      <w:r>
        <w:rPr>
          <w:lang w:val="sr-Cyrl-CS"/>
        </w:rPr>
        <w:t>u</w:t>
      </w:r>
      <w:r w:rsidRPr="00405B53">
        <w:rPr>
          <w:lang w:val="sr-Cyrl-CS"/>
        </w:rPr>
        <w:t xml:space="preserve"> </w:t>
      </w:r>
      <w:r>
        <w:rPr>
          <w:lang w:val="sr-Cyrl-CS"/>
        </w:rPr>
        <w:t>kompromitaciju</w:t>
      </w:r>
      <w:r w:rsidRPr="00405B53">
        <w:rPr>
          <w:lang w:val="sr-Cyrl-CS"/>
        </w:rPr>
        <w:t xml:space="preserve"> </w:t>
      </w:r>
      <w:r>
        <w:rPr>
          <w:lang w:val="sr-Cyrl-CS"/>
        </w:rPr>
        <w:t>njegovog</w:t>
      </w:r>
      <w:r w:rsidRPr="00405B53">
        <w:rPr>
          <w:lang w:val="sr-Cyrl-CS"/>
        </w:rPr>
        <w:t xml:space="preserve"> </w:t>
      </w:r>
      <w:r>
        <w:rPr>
          <w:lang w:val="sr-Cyrl-CS"/>
        </w:rPr>
        <w:t>privatnog</w:t>
      </w:r>
      <w:r w:rsidRPr="00405B53">
        <w:rPr>
          <w:lang w:val="sr-Cyrl-CS"/>
        </w:rPr>
        <w:t xml:space="preserve"> </w:t>
      </w:r>
      <w:r>
        <w:rPr>
          <w:lang w:val="sr-Cyrl-CS"/>
        </w:rPr>
        <w:t>klјuča</w:t>
      </w:r>
      <w:r w:rsidRPr="00405B53">
        <w:rPr>
          <w:lang w:val="sr-Cyrl-CS"/>
        </w:rPr>
        <w:t xml:space="preserve"> </w:t>
      </w:r>
      <w:r>
        <w:rPr>
          <w:lang w:val="sr-Cyrl-CS"/>
        </w:rPr>
        <w:t>dužan</w:t>
      </w:r>
      <w:r w:rsidRPr="00405B53">
        <w:rPr>
          <w:lang w:val="sr-Cyrl-CS"/>
        </w:rPr>
        <w:t xml:space="preserve"> </w:t>
      </w:r>
      <w:r>
        <w:rPr>
          <w:lang w:val="sr-Cyrl-CS"/>
        </w:rPr>
        <w:t>je</w:t>
      </w:r>
      <w:r w:rsidRPr="00405B53">
        <w:rPr>
          <w:lang w:val="sr-Cyrl-CS"/>
        </w:rPr>
        <w:t xml:space="preserve"> </w:t>
      </w:r>
      <w:r>
        <w:rPr>
          <w:lang w:val="sr-Cyrl-CS"/>
        </w:rPr>
        <w:t>da</w:t>
      </w:r>
      <w:r w:rsidRPr="00405B53">
        <w:rPr>
          <w:lang w:val="sr-Cyrl-CS"/>
        </w:rPr>
        <w:t xml:space="preserve"> </w:t>
      </w:r>
      <w:r>
        <w:rPr>
          <w:lang w:val="sr-Cyrl-CS"/>
        </w:rPr>
        <w:t>odmah</w:t>
      </w:r>
      <w:r w:rsidRPr="00405B53">
        <w:rPr>
          <w:lang w:val="sr-Cyrl-CS"/>
        </w:rPr>
        <w:t xml:space="preserve"> </w:t>
      </w:r>
      <w:r>
        <w:rPr>
          <w:lang w:val="sr-Cyrl-CS"/>
        </w:rPr>
        <w:t>prestane</w:t>
      </w:r>
      <w:r w:rsidRPr="00405B53">
        <w:rPr>
          <w:lang w:val="sr-Cyrl-CS"/>
        </w:rPr>
        <w:t xml:space="preserve"> </w:t>
      </w:r>
      <w:r>
        <w:rPr>
          <w:lang w:val="sr-Cyrl-CS"/>
        </w:rPr>
        <w:t>sa</w:t>
      </w:r>
      <w:r w:rsidRPr="00405B53">
        <w:rPr>
          <w:lang w:val="sr-Cyrl-CS"/>
        </w:rPr>
        <w:t xml:space="preserve"> </w:t>
      </w:r>
      <w:r>
        <w:rPr>
          <w:lang w:val="sr-Cyrl-CS"/>
        </w:rPr>
        <w:t>njegovim</w:t>
      </w:r>
      <w:r w:rsidRPr="00405B53">
        <w:rPr>
          <w:lang w:val="sr-Cyrl-CS"/>
        </w:rPr>
        <w:t xml:space="preserve"> </w:t>
      </w:r>
      <w:r>
        <w:rPr>
          <w:lang w:val="sr-Cyrl-CS"/>
        </w:rPr>
        <w:t>korišćenjem</w:t>
      </w:r>
      <w:r w:rsidRPr="00405B53">
        <w:rPr>
          <w:lang w:val="sr-Cyrl-CS"/>
        </w:rPr>
        <w:t xml:space="preserve"> </w:t>
      </w:r>
      <w:r>
        <w:rPr>
          <w:lang w:val="sr-Cyrl-CS"/>
        </w:rPr>
        <w:t>i</w:t>
      </w:r>
      <w:r w:rsidRPr="00405B53">
        <w:rPr>
          <w:lang w:val="sr-Cyrl-CS"/>
        </w:rPr>
        <w:t xml:space="preserve"> </w:t>
      </w:r>
      <w:r>
        <w:rPr>
          <w:lang w:val="sr-Cyrl-CS"/>
        </w:rPr>
        <w:t>podnese</w:t>
      </w:r>
      <w:r w:rsidRPr="00405B53">
        <w:rPr>
          <w:lang w:val="sr-Cyrl-CS"/>
        </w:rPr>
        <w:t xml:space="preserve"> </w:t>
      </w:r>
      <w:r>
        <w:rPr>
          <w:lang w:val="sr-Cyrl-CS"/>
        </w:rPr>
        <w:t>zahtev</w:t>
      </w:r>
      <w:r w:rsidRPr="00405B53">
        <w:rPr>
          <w:lang w:val="sr-Cyrl-CS"/>
        </w:rPr>
        <w:t xml:space="preserve"> </w:t>
      </w:r>
      <w:r>
        <w:rPr>
          <w:lang w:val="sr-Cyrl-CS"/>
        </w:rPr>
        <w:t>za</w:t>
      </w:r>
      <w:r w:rsidRPr="00405B53">
        <w:rPr>
          <w:lang w:val="sr-Cyrl-CS"/>
        </w:rPr>
        <w:t xml:space="preserve"> </w:t>
      </w:r>
      <w:r>
        <w:rPr>
          <w:lang w:val="sr-Cyrl-CS"/>
        </w:rPr>
        <w:t>opoziv</w:t>
      </w:r>
      <w:r w:rsidRPr="00405B53">
        <w:rPr>
          <w:lang w:val="sr-Cyrl-CS"/>
        </w:rPr>
        <w:t xml:space="preserve"> </w:t>
      </w:r>
      <w:r w:rsidR="00FF1CFE">
        <w:rPr>
          <w:lang w:val="sr-Cyrl-CS"/>
        </w:rPr>
        <w:t xml:space="preserve">kvalifikovanog elektronskog </w:t>
      </w:r>
      <w:r>
        <w:rPr>
          <w:lang w:val="sr-Cyrl-CS"/>
        </w:rPr>
        <w:t>sertifikata</w:t>
      </w:r>
      <w:r w:rsidRPr="00405B53">
        <w:rPr>
          <w:lang w:val="sr-Cyrl-CS"/>
        </w:rPr>
        <w:t>.</w:t>
      </w:r>
    </w:p>
    <w:p w:rsidR="007C27C2" w:rsidRPr="00405B53" w:rsidRDefault="007C27C2" w:rsidP="00A66F1C">
      <w:pPr>
        <w:ind w:firstLine="360"/>
        <w:rPr>
          <w:lang w:val="sr-Cyrl-CS"/>
        </w:rPr>
      </w:pPr>
      <w:r>
        <w:rPr>
          <w:lang w:val="sr-Cyrl-CS"/>
        </w:rPr>
        <w:t>Sertifikaciono</w:t>
      </w:r>
      <w:r w:rsidRPr="00405B53">
        <w:rPr>
          <w:lang w:val="sr-Cyrl-CS"/>
        </w:rPr>
        <w:t xml:space="preserve"> </w:t>
      </w:r>
      <w:r>
        <w:rPr>
          <w:lang w:val="sr-Cyrl-CS"/>
        </w:rPr>
        <w:t>telo</w:t>
      </w:r>
      <w:r w:rsidRPr="00405B53">
        <w:rPr>
          <w:lang w:val="sr-Cyrl-CS"/>
        </w:rPr>
        <w:t xml:space="preserve"> </w:t>
      </w:r>
      <w:r>
        <w:rPr>
          <w:lang w:val="sr-Cyrl-CS"/>
        </w:rPr>
        <w:t>PKS</w:t>
      </w:r>
      <w:r w:rsidRPr="00405B53">
        <w:rPr>
          <w:lang w:val="sr-Cyrl-CS"/>
        </w:rPr>
        <w:t xml:space="preserve"> </w:t>
      </w:r>
      <w:r>
        <w:rPr>
          <w:lang w:val="sr-Cyrl-CS"/>
        </w:rPr>
        <w:t>može</w:t>
      </w:r>
      <w:r w:rsidRPr="00405B53">
        <w:rPr>
          <w:lang w:val="sr-Cyrl-CS"/>
        </w:rPr>
        <w:t xml:space="preserve"> </w:t>
      </w:r>
      <w:r>
        <w:rPr>
          <w:lang w:val="sr-Cyrl-CS"/>
        </w:rPr>
        <w:t>da</w:t>
      </w:r>
      <w:r w:rsidRPr="00405B53">
        <w:rPr>
          <w:lang w:val="sr-Cyrl-CS"/>
        </w:rPr>
        <w:t xml:space="preserve"> </w:t>
      </w:r>
      <w:r>
        <w:rPr>
          <w:lang w:val="sr-Cyrl-CS"/>
        </w:rPr>
        <w:t>suspenduje</w:t>
      </w:r>
      <w:r w:rsidRPr="00405B53">
        <w:rPr>
          <w:lang w:val="sr-Cyrl-CS"/>
        </w:rPr>
        <w:t xml:space="preserve"> </w:t>
      </w:r>
      <w:r>
        <w:rPr>
          <w:lang w:val="sr-Cyrl-CS"/>
        </w:rPr>
        <w:t>kvalifikovani</w:t>
      </w:r>
      <w:r w:rsidRPr="00405B53">
        <w:rPr>
          <w:lang w:val="sr-Cyrl-CS"/>
        </w:rPr>
        <w:t xml:space="preserve"> </w:t>
      </w:r>
      <w:r>
        <w:rPr>
          <w:lang w:val="sr-Cyrl-CS"/>
        </w:rPr>
        <w:t>elektronski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</w:t>
      </w:r>
      <w:r w:rsidRPr="00405B53">
        <w:rPr>
          <w:lang w:val="sr-Cyrl-CS"/>
        </w:rPr>
        <w:t xml:space="preserve"> </w:t>
      </w:r>
      <w:r>
        <w:rPr>
          <w:lang w:val="sr-Cyrl-CS"/>
        </w:rPr>
        <w:t>u</w:t>
      </w:r>
      <w:r w:rsidRPr="00405B53">
        <w:rPr>
          <w:lang w:val="sr-Cyrl-CS"/>
        </w:rPr>
        <w:t xml:space="preserve"> </w:t>
      </w:r>
      <w:r>
        <w:rPr>
          <w:lang w:val="sr-Cyrl-CS"/>
        </w:rPr>
        <w:t>toku</w:t>
      </w:r>
      <w:r w:rsidRPr="00405B53">
        <w:rPr>
          <w:lang w:val="sr-Cyrl-CS"/>
        </w:rPr>
        <w:t xml:space="preserve"> </w:t>
      </w:r>
      <w:r>
        <w:rPr>
          <w:lang w:val="sr-Cyrl-CS"/>
        </w:rPr>
        <w:t>proveravanja</w:t>
      </w:r>
      <w:r w:rsidRPr="00405B53">
        <w:rPr>
          <w:lang w:val="sr-Cyrl-CS"/>
        </w:rPr>
        <w:t xml:space="preserve"> </w:t>
      </w:r>
      <w:r>
        <w:rPr>
          <w:lang w:val="sr-Cyrl-CS"/>
        </w:rPr>
        <w:t>okolnosti</w:t>
      </w:r>
      <w:r w:rsidRPr="00405B53">
        <w:rPr>
          <w:lang w:val="sr-Cyrl-CS"/>
        </w:rPr>
        <w:t xml:space="preserve"> </w:t>
      </w:r>
      <w:r>
        <w:rPr>
          <w:lang w:val="sr-Cyrl-CS"/>
        </w:rPr>
        <w:t>u</w:t>
      </w:r>
      <w:r w:rsidRPr="00405B53">
        <w:rPr>
          <w:lang w:val="sr-Cyrl-CS"/>
        </w:rPr>
        <w:t xml:space="preserve"> </w:t>
      </w:r>
      <w:r>
        <w:rPr>
          <w:lang w:val="sr-Cyrl-CS"/>
        </w:rPr>
        <w:t>vezi</w:t>
      </w:r>
      <w:r w:rsidRPr="00405B53">
        <w:rPr>
          <w:lang w:val="sr-Cyrl-CS"/>
        </w:rPr>
        <w:t xml:space="preserve"> </w:t>
      </w:r>
      <w:r>
        <w:rPr>
          <w:lang w:val="sr-Cyrl-CS"/>
        </w:rPr>
        <w:t>sa</w:t>
      </w:r>
      <w:r w:rsidRPr="00405B53">
        <w:rPr>
          <w:lang w:val="sr-Cyrl-CS"/>
        </w:rPr>
        <w:t xml:space="preserve"> </w:t>
      </w:r>
      <w:r>
        <w:rPr>
          <w:lang w:val="sr-Cyrl-CS"/>
        </w:rPr>
        <w:t>mogućim</w:t>
      </w:r>
      <w:r w:rsidRPr="00405B53">
        <w:rPr>
          <w:lang w:val="sr-Cyrl-CS"/>
        </w:rPr>
        <w:t xml:space="preserve"> </w:t>
      </w:r>
      <w:r>
        <w:rPr>
          <w:lang w:val="sr-Cyrl-CS"/>
        </w:rPr>
        <w:t>opozivom</w:t>
      </w:r>
      <w:r w:rsidRPr="00405B53">
        <w:rPr>
          <w:lang w:val="sr-Cyrl-CS"/>
        </w:rPr>
        <w:t xml:space="preserve"> </w:t>
      </w:r>
      <w:r>
        <w:rPr>
          <w:lang w:val="sr-Cyrl-CS"/>
        </w:rPr>
        <w:t>sertifikata</w:t>
      </w:r>
      <w:r w:rsidRPr="00405B53">
        <w:rPr>
          <w:lang w:val="sr-Cyrl-CS"/>
        </w:rPr>
        <w:t>.</w:t>
      </w:r>
    </w:p>
    <w:p w:rsidR="007C27C2" w:rsidRPr="00405B53" w:rsidRDefault="007C27C2" w:rsidP="00A66F1C">
      <w:pPr>
        <w:ind w:firstLine="360"/>
        <w:rPr>
          <w:lang w:val="sr-Cyrl-CS"/>
        </w:rPr>
      </w:pPr>
      <w:r>
        <w:rPr>
          <w:lang w:val="sr-Cyrl-CS"/>
        </w:rPr>
        <w:t>Korisnik</w:t>
      </w:r>
      <w:r w:rsidRPr="00405B53">
        <w:rPr>
          <w:lang w:val="sr-Cyrl-CS"/>
        </w:rPr>
        <w:t xml:space="preserve"> </w:t>
      </w:r>
      <w:r>
        <w:rPr>
          <w:lang w:val="sr-Cyrl-CS"/>
        </w:rPr>
        <w:t>prestaje</w:t>
      </w:r>
      <w:r w:rsidRPr="00405B53">
        <w:rPr>
          <w:lang w:val="sr-Cyrl-CS"/>
        </w:rPr>
        <w:t xml:space="preserve"> </w:t>
      </w:r>
      <w:r>
        <w:rPr>
          <w:lang w:val="sr-Cyrl-CS"/>
        </w:rPr>
        <w:t>sa</w:t>
      </w:r>
      <w:r w:rsidRPr="00405B53">
        <w:rPr>
          <w:lang w:val="sr-Cyrl-CS"/>
        </w:rPr>
        <w:t xml:space="preserve"> </w:t>
      </w:r>
      <w:r>
        <w:rPr>
          <w:lang w:val="sr-Cyrl-CS"/>
        </w:rPr>
        <w:t>korišćenjem</w:t>
      </w:r>
      <w:r w:rsidRPr="00405B53">
        <w:rPr>
          <w:lang w:val="sr-Cyrl-CS"/>
        </w:rPr>
        <w:t xml:space="preserve"> </w:t>
      </w:r>
      <w:r>
        <w:rPr>
          <w:lang w:val="sr-Latn-RS"/>
        </w:rPr>
        <w:t>kvalifikovane usluge od poverenja</w:t>
      </w:r>
      <w:r w:rsidRPr="00405B53">
        <w:rPr>
          <w:lang w:val="sr-Cyrl-CS"/>
        </w:rPr>
        <w:t xml:space="preserve"> </w:t>
      </w:r>
      <w:r>
        <w:rPr>
          <w:lang w:val="sr-Cyrl-CS"/>
        </w:rPr>
        <w:t>posle</w:t>
      </w:r>
      <w:r w:rsidRPr="00405B53">
        <w:rPr>
          <w:lang w:val="sr-Cyrl-CS"/>
        </w:rPr>
        <w:t>:</w:t>
      </w:r>
    </w:p>
    <w:p w:rsidR="007C27C2" w:rsidRPr="00101CB1" w:rsidRDefault="007C27C2" w:rsidP="00F60785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 xml:space="preserve">isteka roka korišćenja </w:t>
      </w:r>
      <w:r w:rsidR="00FF1CFE">
        <w:rPr>
          <w:rFonts w:ascii="Times New Roman" w:hAnsi="Times New Roman"/>
          <w:szCs w:val="24"/>
          <w:lang w:val="sr-Cyrl-CS"/>
        </w:rPr>
        <w:t xml:space="preserve">kvalifikovanog elektronskog </w:t>
      </w:r>
      <w:r w:rsidRPr="00101CB1">
        <w:rPr>
          <w:rFonts w:ascii="Times New Roman" w:hAnsi="Times New Roman"/>
          <w:szCs w:val="24"/>
          <w:lang w:val="sr-Cyrl-CS"/>
        </w:rPr>
        <w:t>sertifikata,</w:t>
      </w:r>
    </w:p>
    <w:p w:rsidR="007C27C2" w:rsidRPr="00101CB1" w:rsidRDefault="007C27C2" w:rsidP="00F60785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 xml:space="preserve">isteka roka važnosti </w:t>
      </w:r>
      <w:r w:rsidR="00FF1CFE">
        <w:rPr>
          <w:rFonts w:ascii="Times New Roman" w:hAnsi="Times New Roman"/>
          <w:szCs w:val="24"/>
          <w:lang w:val="sr-Cyrl-CS"/>
        </w:rPr>
        <w:t xml:space="preserve">kvalifikovanog elektronskog </w:t>
      </w:r>
      <w:r w:rsidRPr="00101CB1">
        <w:rPr>
          <w:rFonts w:ascii="Times New Roman" w:hAnsi="Times New Roman"/>
          <w:szCs w:val="24"/>
          <w:lang w:val="sr-Cyrl-CS"/>
        </w:rPr>
        <w:t>sertifikata,</w:t>
      </w:r>
    </w:p>
    <w:p w:rsidR="007C27C2" w:rsidRDefault="007C27C2" w:rsidP="00F60785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 w:rsidRPr="00101CB1">
        <w:rPr>
          <w:rFonts w:ascii="Times New Roman" w:hAnsi="Times New Roman"/>
          <w:szCs w:val="24"/>
          <w:lang w:val="sr-Cyrl-CS"/>
        </w:rPr>
        <w:t xml:space="preserve">izvršenog opoziva </w:t>
      </w:r>
      <w:r w:rsidR="00FF1CFE">
        <w:rPr>
          <w:rFonts w:ascii="Times New Roman" w:hAnsi="Times New Roman"/>
          <w:szCs w:val="24"/>
          <w:lang w:val="sr-Cyrl-CS"/>
        </w:rPr>
        <w:t xml:space="preserve">kvalifikovanog elektronskog </w:t>
      </w:r>
      <w:r w:rsidRPr="00101CB1">
        <w:rPr>
          <w:rFonts w:ascii="Times New Roman" w:hAnsi="Times New Roman"/>
          <w:szCs w:val="24"/>
          <w:lang w:val="sr-Cyrl-CS"/>
        </w:rPr>
        <w:t>sertifikata.</w:t>
      </w:r>
    </w:p>
    <w:p w:rsidR="007C27C2" w:rsidRPr="00A66F1C" w:rsidRDefault="007C27C2" w:rsidP="00F60785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RS"/>
        </w:rPr>
        <w:t>isteka uplate za korišćenje usluga od poverenja koje podrazumevaju plaćanje.</w:t>
      </w:r>
    </w:p>
    <w:p w:rsidR="00A66F1C" w:rsidRPr="00101CB1" w:rsidRDefault="00A66F1C" w:rsidP="00A66F1C">
      <w:pPr>
        <w:pStyle w:val="ListParagraph"/>
        <w:spacing w:after="160" w:line="259" w:lineRule="auto"/>
        <w:rPr>
          <w:rFonts w:ascii="Times New Roman" w:hAnsi="Times New Roman"/>
          <w:szCs w:val="24"/>
          <w:lang w:val="sr-Cyrl-CS"/>
        </w:rPr>
      </w:pPr>
    </w:p>
    <w:p w:rsidR="007C27C2" w:rsidRDefault="007C27C2" w:rsidP="00F60785">
      <w:pPr>
        <w:pStyle w:val="Heading4"/>
        <w:numPr>
          <w:ilvl w:val="3"/>
          <w:numId w:val="2"/>
        </w:numPr>
      </w:pP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kvalifikovanim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od </w:t>
      </w:r>
      <w:proofErr w:type="spellStart"/>
      <w:r>
        <w:t>poverenja</w:t>
      </w:r>
      <w:proofErr w:type="spellEnd"/>
    </w:p>
    <w:p w:rsidR="00A66F1C" w:rsidRDefault="00A66F1C" w:rsidP="00A66F1C"/>
    <w:p w:rsidR="007C27C2" w:rsidRDefault="007C27C2" w:rsidP="00A66F1C">
      <w:pPr>
        <w:ind w:firstLine="720"/>
      </w:pPr>
      <w:proofErr w:type="spellStart"/>
      <w:r>
        <w:lastRenderedPageBreak/>
        <w:t>Korisnici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PKSCA </w:t>
      </w:r>
      <w:proofErr w:type="spellStart"/>
      <w:r>
        <w:t>sklapaju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prihvataju</w:t>
      </w:r>
      <w:proofErr w:type="spellEnd"/>
      <w:r>
        <w:t xml:space="preserve"> ova </w:t>
      </w:r>
      <w:proofErr w:type="spellStart"/>
      <w:r w:rsidR="00A66F1C">
        <w:t>Praktična</w:t>
      </w:r>
      <w:proofErr w:type="spellEnd"/>
      <w:r w:rsidR="00A66F1C"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rPr>
          <w:spacing w:val="-5"/>
        </w:rP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>.</w:t>
      </w:r>
    </w:p>
    <w:p w:rsidR="00A66F1C" w:rsidRDefault="00A66F1C" w:rsidP="00A66F1C">
      <w:pPr>
        <w:ind w:firstLine="720"/>
      </w:pPr>
      <w:proofErr w:type="spellStart"/>
      <w:r>
        <w:rPr>
          <w:sz w:val="22"/>
          <w:szCs w:val="22"/>
        </w:rPr>
        <w:t>Ugovor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potpisuje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kvalifikovanim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elektronskim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potpisom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naprednim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elektronskim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potpisom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kvalifikovanom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elektronskom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sertifikatu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izdao</w:t>
      </w:r>
      <w:proofErr w:type="spellEnd"/>
      <w:r>
        <w:rPr>
          <w:sz w:val="22"/>
          <w:szCs w:val="22"/>
        </w:rPr>
        <w:t xml:space="preserve"> PKSCA.</w:t>
      </w:r>
    </w:p>
    <w:p w:rsidR="007C27C2" w:rsidRDefault="007C27C2" w:rsidP="00CC1D59">
      <w:pPr>
        <w:ind w:firstLine="392"/>
      </w:pPr>
    </w:p>
    <w:p w:rsidR="00770CD6" w:rsidRPr="00770CD6" w:rsidRDefault="00770CD6" w:rsidP="00F60785">
      <w:pPr>
        <w:pStyle w:val="Heading1"/>
        <w:numPr>
          <w:ilvl w:val="1"/>
          <w:numId w:val="2"/>
        </w:numPr>
      </w:pPr>
      <w:proofErr w:type="spellStart"/>
      <w:r>
        <w:t>Obrada</w:t>
      </w:r>
      <w:proofErr w:type="spellEnd"/>
      <w:r>
        <w:t xml:space="preserve"> </w:t>
      </w:r>
      <w:proofErr w:type="spellStart"/>
      <w:r>
        <w:t>zaht</w:t>
      </w:r>
      <w:r w:rsidRPr="00770CD6">
        <w:t>eva</w:t>
      </w:r>
      <w:proofErr w:type="spellEnd"/>
      <w:r w:rsidRPr="00770CD6">
        <w:t xml:space="preserve"> za </w:t>
      </w:r>
      <w:proofErr w:type="spellStart"/>
      <w:r w:rsidRPr="00770CD6">
        <w:t>izdavanje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>
        <w:t>s</w:t>
      </w:r>
      <w:r w:rsidRPr="00770CD6">
        <w:t>ertifikata</w:t>
      </w:r>
      <w:proofErr w:type="spellEnd"/>
      <w:r w:rsidRPr="00770CD6">
        <w:t xml:space="preserve"> </w:t>
      </w:r>
    </w:p>
    <w:p w:rsidR="00770CD6" w:rsidRPr="00770CD6" w:rsidRDefault="00770CD6" w:rsidP="00770CD6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3"/>
          <w:szCs w:val="23"/>
        </w:rPr>
      </w:pPr>
    </w:p>
    <w:p w:rsidR="00770CD6" w:rsidRPr="00770CD6" w:rsidRDefault="00770CD6" w:rsidP="00F60785">
      <w:pPr>
        <w:pStyle w:val="Heading3"/>
        <w:numPr>
          <w:ilvl w:val="2"/>
          <w:numId w:val="2"/>
        </w:numPr>
      </w:pPr>
      <w:r w:rsidRPr="00770CD6">
        <w:t>Prov</w:t>
      </w:r>
      <w:r w:rsidR="00233B0A">
        <w:t>era</w:t>
      </w:r>
      <w:r w:rsidRPr="00770CD6">
        <w:t xml:space="preserve"> </w:t>
      </w:r>
      <w:proofErr w:type="spellStart"/>
      <w:r w:rsidRPr="00770CD6">
        <w:t>identifikacije</w:t>
      </w:r>
      <w:proofErr w:type="spellEnd"/>
      <w:r w:rsidRPr="00770CD6">
        <w:t xml:space="preserve"> </w:t>
      </w:r>
      <w:proofErr w:type="spellStart"/>
      <w:r w:rsidRPr="00770CD6">
        <w:t>i</w:t>
      </w:r>
      <w:proofErr w:type="spellEnd"/>
      <w:r w:rsidRPr="00770CD6">
        <w:t xml:space="preserve"> </w:t>
      </w:r>
      <w:proofErr w:type="spellStart"/>
      <w:r w:rsidRPr="00770CD6">
        <w:t>potvrđivanje</w:t>
      </w:r>
      <w:proofErr w:type="spellEnd"/>
      <w:r w:rsidRPr="00770CD6">
        <w:t xml:space="preserve"> </w:t>
      </w:r>
      <w:proofErr w:type="spellStart"/>
      <w:r w:rsidRPr="00770CD6">
        <w:t>identiteta</w:t>
      </w:r>
      <w:proofErr w:type="spellEnd"/>
      <w:r w:rsidRPr="00770CD6">
        <w:t xml:space="preserve"> </w:t>
      </w:r>
    </w:p>
    <w:p w:rsidR="00770CD6" w:rsidRDefault="00770CD6" w:rsidP="00770CD6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2"/>
          <w:szCs w:val="22"/>
        </w:rPr>
      </w:pPr>
    </w:p>
    <w:p w:rsidR="00770CD6" w:rsidRPr="00770CD6" w:rsidRDefault="00770CD6" w:rsidP="00233B0A">
      <w:pPr>
        <w:ind w:firstLine="720"/>
        <w:rPr>
          <w:rFonts w:eastAsiaTheme="minorHAnsi"/>
        </w:rPr>
      </w:pPr>
      <w:proofErr w:type="spellStart"/>
      <w:r w:rsidRPr="00770CD6">
        <w:rPr>
          <w:rFonts w:eastAsiaTheme="minorHAnsi"/>
        </w:rPr>
        <w:t>Identifikacija</w:t>
      </w:r>
      <w:proofErr w:type="spellEnd"/>
      <w:r w:rsidRPr="00770CD6">
        <w:rPr>
          <w:rFonts w:eastAsiaTheme="minorHAnsi"/>
        </w:rPr>
        <w:t xml:space="preserve"> </w:t>
      </w:r>
      <w:proofErr w:type="spellStart"/>
      <w:r w:rsidRPr="00770CD6">
        <w:rPr>
          <w:rFonts w:eastAsiaTheme="minorHAnsi"/>
        </w:rPr>
        <w:t>i</w:t>
      </w:r>
      <w:proofErr w:type="spellEnd"/>
      <w:r w:rsidRPr="00770CD6">
        <w:rPr>
          <w:rFonts w:eastAsiaTheme="minorHAnsi"/>
        </w:rPr>
        <w:t xml:space="preserve"> </w:t>
      </w:r>
      <w:proofErr w:type="spellStart"/>
      <w:r w:rsidRPr="00770CD6">
        <w:rPr>
          <w:rFonts w:eastAsiaTheme="minorHAnsi"/>
        </w:rPr>
        <w:t>potvrđivanje</w:t>
      </w:r>
      <w:proofErr w:type="spellEnd"/>
      <w:r w:rsidRPr="00770CD6">
        <w:rPr>
          <w:rFonts w:eastAsiaTheme="minorHAnsi"/>
        </w:rPr>
        <w:t xml:space="preserve"> </w:t>
      </w:r>
      <w:proofErr w:type="spellStart"/>
      <w:r w:rsidRPr="00770CD6">
        <w:rPr>
          <w:rFonts w:eastAsiaTheme="minorHAnsi"/>
        </w:rPr>
        <w:t>identiteta</w:t>
      </w:r>
      <w:proofErr w:type="spellEnd"/>
      <w:r w:rsidRPr="00770CD6">
        <w:rPr>
          <w:rFonts w:eastAsiaTheme="minorHAnsi"/>
        </w:rPr>
        <w:t xml:space="preserve"> </w:t>
      </w:r>
      <w:proofErr w:type="spellStart"/>
      <w:r w:rsidRPr="00770CD6">
        <w:rPr>
          <w:rFonts w:eastAsiaTheme="minorHAnsi"/>
        </w:rPr>
        <w:t>fizičkih</w:t>
      </w:r>
      <w:proofErr w:type="spellEnd"/>
      <w:r w:rsidRPr="00770CD6">
        <w:rPr>
          <w:rFonts w:eastAsiaTheme="minorHAnsi"/>
        </w:rPr>
        <w:t xml:space="preserve"> </w:t>
      </w:r>
      <w:proofErr w:type="spellStart"/>
      <w:r w:rsidR="00233B0A">
        <w:rPr>
          <w:rFonts w:eastAsiaTheme="minorHAnsi"/>
        </w:rPr>
        <w:t>i</w:t>
      </w:r>
      <w:proofErr w:type="spellEnd"/>
      <w:r w:rsidR="00233B0A">
        <w:rPr>
          <w:rFonts w:eastAsiaTheme="minorHAnsi"/>
        </w:rPr>
        <w:t xml:space="preserve"> </w:t>
      </w:r>
      <w:proofErr w:type="spellStart"/>
      <w:r w:rsidR="00233B0A">
        <w:rPr>
          <w:rFonts w:eastAsiaTheme="minorHAnsi"/>
        </w:rPr>
        <w:t>pravnih</w:t>
      </w:r>
      <w:proofErr w:type="spellEnd"/>
      <w:r w:rsidR="00233B0A">
        <w:rPr>
          <w:rFonts w:eastAsiaTheme="minorHAnsi"/>
        </w:rPr>
        <w:t xml:space="preserve"> </w:t>
      </w:r>
      <w:proofErr w:type="spellStart"/>
      <w:r w:rsidR="00233B0A">
        <w:rPr>
          <w:rFonts w:eastAsiaTheme="minorHAnsi"/>
        </w:rPr>
        <w:t>lica</w:t>
      </w:r>
      <w:proofErr w:type="spellEnd"/>
      <w:r w:rsidR="00233B0A">
        <w:rPr>
          <w:rFonts w:eastAsiaTheme="minorHAnsi"/>
        </w:rPr>
        <w:t xml:space="preserve"> </w:t>
      </w:r>
      <w:proofErr w:type="spellStart"/>
      <w:r w:rsidR="00233B0A">
        <w:rPr>
          <w:rFonts w:eastAsiaTheme="minorHAnsi"/>
        </w:rPr>
        <w:t>iz</w:t>
      </w:r>
      <w:proofErr w:type="spellEnd"/>
      <w:r w:rsidR="00233B0A">
        <w:rPr>
          <w:rFonts w:eastAsiaTheme="minorHAnsi"/>
        </w:rPr>
        <w:t xml:space="preserve"> </w:t>
      </w:r>
      <w:proofErr w:type="spellStart"/>
      <w:r w:rsidR="00233B0A">
        <w:rPr>
          <w:rFonts w:eastAsiaTheme="minorHAnsi"/>
        </w:rPr>
        <w:t>zaht</w:t>
      </w:r>
      <w:r w:rsidRPr="00770CD6">
        <w:rPr>
          <w:rFonts w:eastAsiaTheme="minorHAnsi"/>
        </w:rPr>
        <w:t>eva</w:t>
      </w:r>
      <w:proofErr w:type="spellEnd"/>
      <w:r w:rsidRPr="00770CD6">
        <w:rPr>
          <w:rFonts w:eastAsiaTheme="minorHAnsi"/>
        </w:rPr>
        <w:t xml:space="preserve"> </w:t>
      </w:r>
      <w:proofErr w:type="spellStart"/>
      <w:r w:rsidRPr="00770CD6">
        <w:rPr>
          <w:rFonts w:eastAsiaTheme="minorHAnsi"/>
        </w:rPr>
        <w:t>provodi</w:t>
      </w:r>
      <w:proofErr w:type="spellEnd"/>
      <w:r w:rsidRPr="00770CD6">
        <w:rPr>
          <w:rFonts w:eastAsiaTheme="minorHAnsi"/>
        </w:rPr>
        <w:t xml:space="preserve"> se </w:t>
      </w:r>
      <w:r w:rsidR="00233B0A">
        <w:rPr>
          <w:rFonts w:eastAsiaTheme="minorHAnsi"/>
        </w:rPr>
        <w:t xml:space="preserve">u </w:t>
      </w:r>
      <w:proofErr w:type="spellStart"/>
      <w:r w:rsidR="00233B0A">
        <w:rPr>
          <w:rFonts w:eastAsiaTheme="minorHAnsi"/>
        </w:rPr>
        <w:t>skladu</w:t>
      </w:r>
      <w:proofErr w:type="spellEnd"/>
      <w:r w:rsidR="00233B0A">
        <w:rPr>
          <w:rFonts w:eastAsiaTheme="minorHAnsi"/>
        </w:rPr>
        <w:t xml:space="preserve"> </w:t>
      </w:r>
      <w:proofErr w:type="spellStart"/>
      <w:r w:rsidR="00233B0A">
        <w:rPr>
          <w:rFonts w:eastAsiaTheme="minorHAnsi"/>
        </w:rPr>
        <w:t>sa</w:t>
      </w:r>
      <w:proofErr w:type="spellEnd"/>
      <w:r w:rsidR="00233B0A">
        <w:rPr>
          <w:rFonts w:eastAsiaTheme="minorHAnsi"/>
        </w:rPr>
        <w:t xml:space="preserve"> </w:t>
      </w:r>
      <w:proofErr w:type="spellStart"/>
      <w:r w:rsidR="00233B0A">
        <w:rPr>
          <w:rFonts w:eastAsiaTheme="minorHAnsi"/>
        </w:rPr>
        <w:t>poglavljem</w:t>
      </w:r>
      <w:proofErr w:type="spellEnd"/>
      <w:r w:rsidR="00233B0A">
        <w:rPr>
          <w:rFonts w:eastAsiaTheme="minorHAnsi"/>
        </w:rPr>
        <w:t xml:space="preserve"> </w:t>
      </w:r>
      <w:r w:rsidR="00233B0A" w:rsidRPr="00770CD6">
        <w:rPr>
          <w:rFonts w:eastAsiaTheme="minorHAnsi"/>
        </w:rPr>
        <w:t>3</w:t>
      </w:r>
      <w:r w:rsidRPr="00770CD6">
        <w:rPr>
          <w:rFonts w:eastAsiaTheme="minorHAnsi"/>
        </w:rPr>
        <w:t xml:space="preserve">. </w:t>
      </w:r>
      <w:proofErr w:type="spellStart"/>
      <w:r w:rsidRPr="00770CD6">
        <w:rPr>
          <w:rFonts w:eastAsiaTheme="minorHAnsi"/>
        </w:rPr>
        <w:t>ovog</w:t>
      </w:r>
      <w:proofErr w:type="spellEnd"/>
      <w:r w:rsidRPr="00770CD6">
        <w:rPr>
          <w:rFonts w:eastAsiaTheme="minorHAnsi"/>
        </w:rPr>
        <w:t xml:space="preserve"> </w:t>
      </w:r>
      <w:proofErr w:type="spellStart"/>
      <w:r w:rsidRPr="00770CD6">
        <w:rPr>
          <w:rFonts w:eastAsiaTheme="minorHAnsi"/>
        </w:rPr>
        <w:t>dokumenta</w:t>
      </w:r>
      <w:proofErr w:type="spellEnd"/>
      <w:r w:rsidRPr="00770CD6">
        <w:rPr>
          <w:rFonts w:eastAsiaTheme="minorHAnsi"/>
        </w:rPr>
        <w:t xml:space="preserve">. </w:t>
      </w:r>
    </w:p>
    <w:p w:rsidR="00770CD6" w:rsidRPr="00770CD6" w:rsidRDefault="00233B0A" w:rsidP="00233B0A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Pri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preuzimanju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</w:t>
      </w:r>
      <w:r w:rsidR="00770CD6" w:rsidRPr="00770CD6">
        <w:rPr>
          <w:rFonts w:eastAsiaTheme="minorHAnsi"/>
        </w:rPr>
        <w:t>eva</w:t>
      </w:r>
      <w:proofErr w:type="spellEnd"/>
      <w:r w:rsidR="00770CD6" w:rsidRPr="00770CD6">
        <w:rPr>
          <w:rFonts w:eastAsiaTheme="minorHAnsi"/>
        </w:rPr>
        <w:t xml:space="preserve"> za </w:t>
      </w:r>
      <w:proofErr w:type="spellStart"/>
      <w:r w:rsidR="00770CD6" w:rsidRPr="00770CD6">
        <w:rPr>
          <w:rFonts w:eastAsiaTheme="minorHAnsi"/>
        </w:rPr>
        <w:t>izdavanje</w:t>
      </w:r>
      <w:proofErr w:type="spellEnd"/>
      <w:r w:rsidR="00770CD6" w:rsidRPr="00770CD6">
        <w:rPr>
          <w:rFonts w:eastAsiaTheme="minorHAnsi"/>
        </w:rPr>
        <w:t xml:space="preserve"> </w:t>
      </w:r>
      <w:proofErr w:type="spellStart"/>
      <w:r w:rsidR="007156DB">
        <w:rPr>
          <w:rFonts w:eastAsiaTheme="minorHAnsi"/>
        </w:rPr>
        <w:t>sertifik</w:t>
      </w:r>
      <w:r w:rsidR="00770CD6" w:rsidRPr="00770CD6">
        <w:rPr>
          <w:rFonts w:eastAsiaTheme="minorHAnsi"/>
        </w:rPr>
        <w:t>ata</w:t>
      </w:r>
      <w:proofErr w:type="spellEnd"/>
      <w:r w:rsidR="00770CD6" w:rsidRPr="00770CD6">
        <w:rPr>
          <w:rFonts w:eastAsiaTheme="minorHAnsi"/>
        </w:rPr>
        <w:t xml:space="preserve"> </w:t>
      </w:r>
      <w:proofErr w:type="spellStart"/>
      <w:r w:rsidR="00770CD6" w:rsidRPr="00770CD6">
        <w:rPr>
          <w:rFonts w:eastAsiaTheme="minorHAnsi"/>
        </w:rPr>
        <w:t>obliku</w:t>
      </w:r>
      <w:proofErr w:type="spellEnd"/>
      <w:r w:rsidR="00770CD6" w:rsidRPr="00770CD6">
        <w:rPr>
          <w:rFonts w:eastAsiaTheme="minorHAnsi"/>
        </w:rPr>
        <w:t xml:space="preserve"> </w:t>
      </w:r>
      <w:proofErr w:type="spellStart"/>
      <w:r w:rsidR="00770CD6" w:rsidRPr="00770CD6">
        <w:rPr>
          <w:rFonts w:eastAsiaTheme="minorHAnsi"/>
        </w:rPr>
        <w:t>Službenik</w:t>
      </w:r>
      <w:proofErr w:type="spellEnd"/>
      <w:r w:rsidR="00770CD6" w:rsidRPr="00770CD6">
        <w:rPr>
          <w:rFonts w:eastAsiaTheme="minorHAnsi"/>
        </w:rPr>
        <w:t xml:space="preserve"> za </w:t>
      </w:r>
      <w:proofErr w:type="spellStart"/>
      <w:r w:rsidR="00770CD6" w:rsidRPr="00770CD6">
        <w:rPr>
          <w:rFonts w:eastAsiaTheme="minorHAnsi"/>
        </w:rPr>
        <w:t>registraciju</w:t>
      </w:r>
      <w:proofErr w:type="spellEnd"/>
      <w:r w:rsidR="00770CD6" w:rsidRPr="00770CD6">
        <w:rPr>
          <w:rFonts w:eastAsiaTheme="minorHAnsi"/>
        </w:rPr>
        <w:t xml:space="preserve"> u RA </w:t>
      </w:r>
      <w:proofErr w:type="spellStart"/>
      <w:r w:rsidR="00770CD6" w:rsidRPr="00770CD6">
        <w:rPr>
          <w:rFonts w:eastAsiaTheme="minorHAnsi"/>
        </w:rPr>
        <w:t>mreži</w:t>
      </w:r>
      <w:proofErr w:type="spellEnd"/>
      <w:r w:rsidR="00770CD6" w:rsidRPr="00770CD6">
        <w:rPr>
          <w:rFonts w:eastAsiaTheme="minorHAnsi"/>
        </w:rPr>
        <w:t xml:space="preserve"> </w:t>
      </w:r>
      <w:proofErr w:type="spellStart"/>
      <w:r w:rsidR="00770CD6" w:rsidRPr="00770CD6">
        <w:rPr>
          <w:rFonts w:eastAsiaTheme="minorHAnsi"/>
        </w:rPr>
        <w:t>provodi</w:t>
      </w:r>
      <w:proofErr w:type="spellEnd"/>
      <w:r w:rsidR="00770CD6" w:rsidRPr="00770CD6">
        <w:rPr>
          <w:rFonts w:eastAsiaTheme="minorHAnsi"/>
        </w:rPr>
        <w:t xml:space="preserve"> </w:t>
      </w:r>
      <w:proofErr w:type="spellStart"/>
      <w:r w:rsidR="00770CD6" w:rsidRPr="00770CD6">
        <w:rPr>
          <w:rFonts w:eastAsiaTheme="minorHAnsi"/>
        </w:rPr>
        <w:t>sljedeći</w:t>
      </w:r>
      <w:proofErr w:type="spellEnd"/>
      <w:r w:rsidR="00770CD6" w:rsidRPr="00770CD6">
        <w:rPr>
          <w:rFonts w:eastAsiaTheme="minorHAnsi"/>
        </w:rPr>
        <w:t xml:space="preserve"> </w:t>
      </w:r>
      <w:proofErr w:type="spellStart"/>
      <w:r w:rsidR="00770CD6" w:rsidRPr="00770CD6">
        <w:rPr>
          <w:rFonts w:eastAsiaTheme="minorHAnsi"/>
        </w:rPr>
        <w:t>postupak</w:t>
      </w:r>
      <w:proofErr w:type="spellEnd"/>
      <w:r w:rsidR="00770CD6" w:rsidRPr="00770CD6">
        <w:rPr>
          <w:rFonts w:eastAsiaTheme="minorHAnsi"/>
        </w:rPr>
        <w:t xml:space="preserve">: </w:t>
      </w:r>
    </w:p>
    <w:p w:rsidR="00770CD6" w:rsidRPr="00233B0A" w:rsidRDefault="00233B0A" w:rsidP="00F60785">
      <w:pPr>
        <w:pStyle w:val="ListParagraph"/>
        <w:numPr>
          <w:ilvl w:val="0"/>
          <w:numId w:val="36"/>
        </w:numPr>
        <w:rPr>
          <w:rFonts w:ascii="Times New Roman" w:eastAsiaTheme="minorHAnsi" w:hAnsi="Times New Roman"/>
        </w:rPr>
      </w:pPr>
      <w:proofErr w:type="spellStart"/>
      <w:r w:rsidRPr="00233B0A">
        <w:rPr>
          <w:rFonts w:ascii="Times New Roman" w:eastAsiaTheme="minorHAnsi" w:hAnsi="Times New Roman"/>
        </w:rPr>
        <w:t>Nakon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primanja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zahtjeva</w:t>
      </w:r>
      <w:proofErr w:type="spellEnd"/>
      <w:r w:rsidRPr="00233B0A">
        <w:rPr>
          <w:rFonts w:ascii="Times New Roman" w:eastAsiaTheme="minorHAnsi" w:hAnsi="Times New Roman"/>
        </w:rPr>
        <w:t xml:space="preserve"> za </w:t>
      </w:r>
      <w:proofErr w:type="spellStart"/>
      <w:r w:rsidRPr="00233B0A">
        <w:rPr>
          <w:rFonts w:ascii="Times New Roman" w:eastAsiaTheme="minorHAnsi" w:hAnsi="Times New Roman"/>
        </w:rPr>
        <w:t>izdavanje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s</w:t>
      </w:r>
      <w:r w:rsidR="00770CD6" w:rsidRPr="00233B0A">
        <w:rPr>
          <w:rFonts w:ascii="Times New Roman" w:eastAsiaTheme="minorHAnsi" w:hAnsi="Times New Roman"/>
        </w:rPr>
        <w:t>ertifikata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na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kom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je </w:t>
      </w:r>
      <w:proofErr w:type="spellStart"/>
      <w:r w:rsidR="00770CD6" w:rsidRPr="00233B0A">
        <w:rPr>
          <w:rFonts w:ascii="Times New Roman" w:eastAsiaTheme="minorHAnsi" w:hAnsi="Times New Roman"/>
        </w:rPr>
        <w:t>označeno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izdavan</w:t>
      </w:r>
      <w:r w:rsidRPr="00233B0A">
        <w:rPr>
          <w:rFonts w:ascii="Times New Roman" w:eastAsiaTheme="minorHAnsi" w:hAnsi="Times New Roman"/>
        </w:rPr>
        <w:t>je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="001A752E">
        <w:rPr>
          <w:rFonts w:ascii="Times New Roman" w:eastAsiaTheme="minorHAnsi" w:hAnsi="Times New Roman"/>
        </w:rPr>
        <w:t>kvalifikovanog</w:t>
      </w:r>
      <w:proofErr w:type="spellEnd"/>
      <w:r w:rsidR="001A752E">
        <w:rPr>
          <w:rFonts w:ascii="Times New Roman" w:eastAsiaTheme="minorHAnsi" w:hAnsi="Times New Roman"/>
        </w:rPr>
        <w:t xml:space="preserve"> </w:t>
      </w:r>
      <w:proofErr w:type="spellStart"/>
      <w:r w:rsidR="001A752E">
        <w:rPr>
          <w:rFonts w:ascii="Times New Roman" w:eastAsiaTheme="minorHAnsi" w:hAnsi="Times New Roman"/>
        </w:rPr>
        <w:t>sertifikata</w:t>
      </w:r>
      <w:proofErr w:type="spellEnd"/>
      <w:r w:rsidRPr="00233B0A">
        <w:rPr>
          <w:rFonts w:ascii="Times New Roman" w:eastAsiaTheme="minorHAnsi" w:hAnsi="Times New Roman"/>
        </w:rPr>
        <w:t xml:space="preserve">, </w:t>
      </w:r>
      <w:proofErr w:type="spellStart"/>
      <w:r w:rsidRPr="00233B0A">
        <w:rPr>
          <w:rFonts w:ascii="Times New Roman" w:eastAsiaTheme="minorHAnsi" w:hAnsi="Times New Roman"/>
        </w:rPr>
        <w:t>s</w:t>
      </w:r>
      <w:r w:rsidR="00770CD6" w:rsidRPr="00233B0A">
        <w:rPr>
          <w:rFonts w:ascii="Times New Roman" w:eastAsiaTheme="minorHAnsi" w:hAnsi="Times New Roman"/>
        </w:rPr>
        <w:t>lužben</w:t>
      </w:r>
      <w:r w:rsidRPr="00233B0A">
        <w:rPr>
          <w:rFonts w:ascii="Times New Roman" w:eastAsiaTheme="minorHAnsi" w:hAnsi="Times New Roman"/>
        </w:rPr>
        <w:t>ik</w:t>
      </w:r>
      <w:proofErr w:type="spellEnd"/>
      <w:r w:rsidRPr="00233B0A">
        <w:rPr>
          <w:rFonts w:ascii="Times New Roman" w:eastAsiaTheme="minorHAnsi" w:hAnsi="Times New Roman"/>
        </w:rPr>
        <w:t xml:space="preserve"> za </w:t>
      </w:r>
      <w:proofErr w:type="spellStart"/>
      <w:r w:rsidRPr="00233B0A">
        <w:rPr>
          <w:rFonts w:ascii="Times New Roman" w:eastAsiaTheme="minorHAnsi" w:hAnsi="Times New Roman"/>
        </w:rPr>
        <w:t>registraciju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pregleda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primljeni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zaht</w:t>
      </w:r>
      <w:r w:rsidR="00770CD6" w:rsidRPr="00233B0A">
        <w:rPr>
          <w:rFonts w:ascii="Times New Roman" w:eastAsiaTheme="minorHAnsi" w:hAnsi="Times New Roman"/>
        </w:rPr>
        <w:t>ev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zbog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kontrole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, </w:t>
      </w:r>
      <w:r w:rsidRPr="00233B0A">
        <w:rPr>
          <w:rFonts w:ascii="Times New Roman" w:eastAsiaTheme="minorHAnsi" w:hAnsi="Times New Roman"/>
        </w:rPr>
        <w:t xml:space="preserve">u </w:t>
      </w:r>
      <w:proofErr w:type="spellStart"/>
      <w:r w:rsidRPr="00233B0A">
        <w:rPr>
          <w:rFonts w:ascii="Times New Roman" w:eastAsiaTheme="minorHAnsi" w:hAnsi="Times New Roman"/>
        </w:rPr>
        <w:t>skladu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sa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postupcima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opisanim</w:t>
      </w:r>
      <w:proofErr w:type="spellEnd"/>
      <w:r w:rsidRPr="00233B0A">
        <w:rPr>
          <w:rFonts w:ascii="Times New Roman" w:eastAsiaTheme="minorHAnsi" w:hAnsi="Times New Roman"/>
        </w:rPr>
        <w:t xml:space="preserve"> u </w:t>
      </w:r>
      <w:proofErr w:type="spellStart"/>
      <w:r w:rsidRPr="00233B0A">
        <w:rPr>
          <w:rFonts w:ascii="Times New Roman" w:eastAsiaTheme="minorHAnsi" w:hAnsi="Times New Roman"/>
        </w:rPr>
        <w:t>ta</w:t>
      </w:r>
      <w:r w:rsidR="00770CD6" w:rsidRPr="00233B0A">
        <w:rPr>
          <w:rFonts w:ascii="Times New Roman" w:eastAsiaTheme="minorHAnsi" w:hAnsi="Times New Roman"/>
        </w:rPr>
        <w:t>čkama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3.2.2., 3.2.3. </w:t>
      </w:r>
      <w:proofErr w:type="spellStart"/>
      <w:r w:rsidR="00770CD6" w:rsidRPr="00233B0A">
        <w:rPr>
          <w:rFonts w:ascii="Times New Roman" w:eastAsiaTheme="minorHAnsi" w:hAnsi="Times New Roman"/>
        </w:rPr>
        <w:t>i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3.2.5. </w:t>
      </w:r>
      <w:proofErr w:type="spellStart"/>
      <w:r w:rsidR="00770CD6" w:rsidRPr="00233B0A">
        <w:rPr>
          <w:rFonts w:ascii="Times New Roman" w:eastAsiaTheme="minorHAnsi" w:hAnsi="Times New Roman"/>
        </w:rPr>
        <w:t>ovog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dokumenta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. </w:t>
      </w:r>
    </w:p>
    <w:p w:rsidR="00770CD6" w:rsidRPr="00233B0A" w:rsidRDefault="00233B0A" w:rsidP="00F60785">
      <w:pPr>
        <w:pStyle w:val="ListParagraph"/>
        <w:numPr>
          <w:ilvl w:val="0"/>
          <w:numId w:val="36"/>
        </w:numPr>
        <w:rPr>
          <w:rFonts w:ascii="Times New Roman" w:eastAsiaTheme="minorHAnsi" w:hAnsi="Times New Roman"/>
        </w:rPr>
      </w:pPr>
      <w:proofErr w:type="spellStart"/>
      <w:r w:rsidRPr="00233B0A">
        <w:rPr>
          <w:rFonts w:ascii="Times New Roman" w:eastAsiaTheme="minorHAnsi" w:hAnsi="Times New Roman"/>
        </w:rPr>
        <w:t>Ako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zahtev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nije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tačno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i</w:t>
      </w:r>
      <w:proofErr w:type="spellEnd"/>
      <w:r w:rsidRPr="00233B0A">
        <w:rPr>
          <w:rFonts w:ascii="Times New Roman" w:eastAsiaTheme="minorHAnsi" w:hAnsi="Times New Roman"/>
        </w:rPr>
        <w:t xml:space="preserve"> u </w:t>
      </w:r>
      <w:proofErr w:type="spellStart"/>
      <w:r w:rsidRPr="00233B0A">
        <w:rPr>
          <w:rFonts w:ascii="Times New Roman" w:eastAsiaTheme="minorHAnsi" w:hAnsi="Times New Roman"/>
        </w:rPr>
        <w:t>celini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pravilno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popunjen</w:t>
      </w:r>
      <w:proofErr w:type="spellEnd"/>
      <w:r w:rsidRPr="00233B0A">
        <w:rPr>
          <w:rFonts w:ascii="Times New Roman" w:eastAsiaTheme="minorHAnsi" w:hAnsi="Times New Roman"/>
        </w:rPr>
        <w:t xml:space="preserve">, </w:t>
      </w:r>
      <w:proofErr w:type="spellStart"/>
      <w:r w:rsidRPr="00233B0A">
        <w:rPr>
          <w:rFonts w:ascii="Times New Roman" w:eastAsiaTheme="minorHAnsi" w:hAnsi="Times New Roman"/>
        </w:rPr>
        <w:t>s</w:t>
      </w:r>
      <w:r w:rsidR="00770CD6" w:rsidRPr="00233B0A">
        <w:rPr>
          <w:rFonts w:ascii="Times New Roman" w:eastAsiaTheme="minorHAnsi" w:hAnsi="Times New Roman"/>
        </w:rPr>
        <w:t>lužbenik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za </w:t>
      </w:r>
      <w:proofErr w:type="spellStart"/>
      <w:r w:rsidR="00770CD6" w:rsidRPr="00233B0A">
        <w:rPr>
          <w:rFonts w:ascii="Times New Roman" w:eastAsiaTheme="minorHAnsi" w:hAnsi="Times New Roman"/>
        </w:rPr>
        <w:t>reg</w:t>
      </w:r>
      <w:r w:rsidRPr="00233B0A">
        <w:rPr>
          <w:rFonts w:ascii="Times New Roman" w:eastAsiaTheme="minorHAnsi" w:hAnsi="Times New Roman"/>
        </w:rPr>
        <w:t>istraciju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odbija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takav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zahtjev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r w:rsidR="00770CD6" w:rsidRPr="00233B0A">
        <w:rPr>
          <w:rFonts w:ascii="Times New Roman" w:eastAsiaTheme="minorHAnsi" w:hAnsi="Times New Roman"/>
        </w:rPr>
        <w:t>u</w:t>
      </w:r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skladu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sa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tačkom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4.2.2. </w:t>
      </w:r>
      <w:proofErr w:type="spellStart"/>
      <w:r w:rsidR="00770CD6" w:rsidRPr="00233B0A">
        <w:rPr>
          <w:rFonts w:ascii="Times New Roman" w:eastAsiaTheme="minorHAnsi" w:hAnsi="Times New Roman"/>
        </w:rPr>
        <w:t>ovog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dokumenta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i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pod</w:t>
      </w:r>
      <w:r w:rsidRPr="00233B0A">
        <w:rPr>
          <w:rFonts w:ascii="Times New Roman" w:eastAsiaTheme="minorHAnsi" w:hAnsi="Times New Roman"/>
        </w:rPr>
        <w:t>nosioca</w:t>
      </w:r>
      <w:proofErr w:type="spellEnd"/>
      <w:r w:rsidRPr="00233B0A">
        <w:rPr>
          <w:rFonts w:ascii="Times New Roman" w:eastAsiaTheme="minorHAnsi" w:hAnsi="Times New Roman"/>
        </w:rPr>
        <w:t xml:space="preserve"> </w:t>
      </w:r>
      <w:proofErr w:type="spellStart"/>
      <w:r w:rsidRPr="00233B0A">
        <w:rPr>
          <w:rFonts w:ascii="Times New Roman" w:eastAsiaTheme="minorHAnsi" w:hAnsi="Times New Roman"/>
        </w:rPr>
        <w:t>zaht</w:t>
      </w:r>
      <w:r w:rsidR="00770CD6" w:rsidRPr="00233B0A">
        <w:rPr>
          <w:rFonts w:ascii="Times New Roman" w:eastAsiaTheme="minorHAnsi" w:hAnsi="Times New Roman"/>
        </w:rPr>
        <w:t>eva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upućuje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na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ispravno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i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t</w:t>
      </w:r>
      <w:r w:rsidRPr="00233B0A">
        <w:rPr>
          <w:rFonts w:ascii="Times New Roman" w:eastAsiaTheme="minorHAnsi" w:hAnsi="Times New Roman"/>
        </w:rPr>
        <w:t>a</w:t>
      </w:r>
      <w:r w:rsidR="00770CD6" w:rsidRPr="00233B0A">
        <w:rPr>
          <w:rFonts w:ascii="Times New Roman" w:eastAsiaTheme="minorHAnsi" w:hAnsi="Times New Roman"/>
        </w:rPr>
        <w:t>čno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popunjavanje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 </w:t>
      </w:r>
      <w:proofErr w:type="spellStart"/>
      <w:r w:rsidR="00770CD6" w:rsidRPr="00233B0A">
        <w:rPr>
          <w:rFonts w:ascii="Times New Roman" w:eastAsiaTheme="minorHAnsi" w:hAnsi="Times New Roman"/>
        </w:rPr>
        <w:t>zahtjeva</w:t>
      </w:r>
      <w:proofErr w:type="spellEnd"/>
      <w:r w:rsidR="00770CD6" w:rsidRPr="00233B0A">
        <w:rPr>
          <w:rFonts w:ascii="Times New Roman" w:eastAsiaTheme="minorHAnsi" w:hAnsi="Times New Roman"/>
        </w:rPr>
        <w:t xml:space="preserve">. </w:t>
      </w:r>
    </w:p>
    <w:p w:rsidR="00233B0A" w:rsidRDefault="00233B0A" w:rsidP="00233B0A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</w:rPr>
      </w:pPr>
    </w:p>
    <w:p w:rsidR="00233B0A" w:rsidRPr="00233B0A" w:rsidRDefault="00233B0A" w:rsidP="00F60785">
      <w:pPr>
        <w:pStyle w:val="Heading3"/>
        <w:numPr>
          <w:ilvl w:val="2"/>
          <w:numId w:val="2"/>
        </w:numPr>
      </w:pPr>
      <w:proofErr w:type="spellStart"/>
      <w:r>
        <w:t>Odobravanje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odbijanje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 w:rsidR="001A752E">
        <w:t>kvalifikovanog</w:t>
      </w:r>
      <w:proofErr w:type="spellEnd"/>
      <w:r w:rsidR="001A752E">
        <w:t xml:space="preserve"> </w:t>
      </w:r>
      <w:proofErr w:type="spellStart"/>
      <w:r w:rsidR="001A752E">
        <w:t>sertifikata</w:t>
      </w:r>
      <w:proofErr w:type="spellEnd"/>
      <w:r w:rsidRPr="00233B0A">
        <w:t xml:space="preserve"> </w:t>
      </w:r>
    </w:p>
    <w:p w:rsidR="00233B0A" w:rsidRPr="00233B0A" w:rsidRDefault="00233B0A" w:rsidP="00233B0A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2"/>
        </w:rPr>
      </w:pPr>
    </w:p>
    <w:p w:rsidR="003E41B3" w:rsidRDefault="00233B0A" w:rsidP="003E41B3">
      <w:pPr>
        <w:ind w:firstLine="720"/>
        <w:rPr>
          <w:rFonts w:eastAsiaTheme="minorHAnsi"/>
        </w:rPr>
      </w:pPr>
      <w:proofErr w:type="spellStart"/>
      <w:r w:rsidRPr="00233B0A">
        <w:rPr>
          <w:rFonts w:eastAsiaTheme="minorHAnsi"/>
        </w:rPr>
        <w:t>Službenik</w:t>
      </w:r>
      <w:proofErr w:type="spellEnd"/>
      <w:r w:rsidRPr="00233B0A">
        <w:rPr>
          <w:rFonts w:eastAsiaTheme="minorHAnsi"/>
        </w:rPr>
        <w:t xml:space="preserve"> </w:t>
      </w:r>
      <w:r>
        <w:rPr>
          <w:rFonts w:eastAsiaTheme="minorHAnsi"/>
        </w:rPr>
        <w:t xml:space="preserve">za </w:t>
      </w:r>
      <w:proofErr w:type="spellStart"/>
      <w:r>
        <w:rPr>
          <w:rFonts w:eastAsiaTheme="minorHAnsi"/>
        </w:rPr>
        <w:t>registraciju</w:t>
      </w:r>
      <w:proofErr w:type="spellEnd"/>
      <w:r>
        <w:rPr>
          <w:rFonts w:eastAsiaTheme="minorHAnsi"/>
        </w:rPr>
        <w:t xml:space="preserve"> u RA </w:t>
      </w:r>
      <w:proofErr w:type="spellStart"/>
      <w:r>
        <w:rPr>
          <w:rFonts w:eastAsiaTheme="minorHAnsi"/>
        </w:rPr>
        <w:t>mreži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prov</w:t>
      </w:r>
      <w:r w:rsidRPr="00233B0A">
        <w:rPr>
          <w:rFonts w:eastAsiaTheme="minorHAnsi"/>
        </w:rPr>
        <w:t>erava</w:t>
      </w:r>
      <w:proofErr w:type="spellEnd"/>
      <w:r w:rsidRPr="00233B0A">
        <w:rPr>
          <w:rFonts w:eastAsiaTheme="minorHAnsi"/>
        </w:rPr>
        <w:t xml:space="preserve"> </w:t>
      </w:r>
      <w:proofErr w:type="spellStart"/>
      <w:r w:rsidRPr="00233B0A">
        <w:rPr>
          <w:rFonts w:eastAsiaTheme="minorHAnsi"/>
        </w:rPr>
        <w:t>podatke</w:t>
      </w:r>
      <w:proofErr w:type="spellEnd"/>
      <w:r w:rsidRPr="00233B0A">
        <w:rPr>
          <w:rFonts w:eastAsiaTheme="minorHAnsi"/>
        </w:rPr>
        <w:t xml:space="preserve"> </w:t>
      </w:r>
      <w:proofErr w:type="spellStart"/>
      <w:r w:rsidRPr="00233B0A">
        <w:rPr>
          <w:rFonts w:eastAsiaTheme="minorHAnsi"/>
        </w:rPr>
        <w:t>iz</w:t>
      </w:r>
      <w:proofErr w:type="spellEnd"/>
      <w:r w:rsidRPr="00233B0A">
        <w:rPr>
          <w:rFonts w:eastAsiaTheme="minorHAnsi"/>
        </w:rPr>
        <w:t xml:space="preserve"> </w:t>
      </w:r>
      <w:proofErr w:type="spellStart"/>
      <w:r w:rsidRPr="00233B0A">
        <w:rPr>
          <w:rFonts w:eastAsiaTheme="minorHAnsi"/>
        </w:rPr>
        <w:t>dostavljenih</w:t>
      </w:r>
      <w:proofErr w:type="spellEnd"/>
      <w:r w:rsidRPr="00233B0A">
        <w:rPr>
          <w:rFonts w:eastAsiaTheme="minorHAnsi"/>
        </w:rPr>
        <w:t xml:space="preserve"> </w:t>
      </w:r>
      <w:proofErr w:type="spellStart"/>
      <w:r w:rsidRPr="00233B0A">
        <w:rPr>
          <w:rFonts w:eastAsiaTheme="minorHAnsi"/>
        </w:rPr>
        <w:t>ili</w:t>
      </w:r>
      <w:proofErr w:type="spellEnd"/>
      <w:r w:rsidRPr="00233B0A">
        <w:rPr>
          <w:rFonts w:eastAsiaTheme="minorHAnsi"/>
        </w:rPr>
        <w:t xml:space="preserve"> </w:t>
      </w:r>
      <w:proofErr w:type="spellStart"/>
      <w:r w:rsidRPr="00233B0A">
        <w:rPr>
          <w:rFonts w:eastAsiaTheme="minorHAnsi"/>
        </w:rPr>
        <w:t>prikupljenih</w:t>
      </w:r>
      <w:proofErr w:type="spellEnd"/>
      <w:r w:rsidRPr="00233B0A">
        <w:rPr>
          <w:rFonts w:eastAsiaTheme="minorHAnsi"/>
        </w:rPr>
        <w:t xml:space="preserve"> </w:t>
      </w:r>
      <w:proofErr w:type="spellStart"/>
      <w:r w:rsidRPr="00233B0A">
        <w:rPr>
          <w:rFonts w:eastAsiaTheme="minorHAnsi"/>
        </w:rPr>
        <w:t>doku</w:t>
      </w:r>
      <w:r w:rsidR="003E41B3">
        <w:rPr>
          <w:rFonts w:eastAsiaTheme="minorHAnsi"/>
        </w:rPr>
        <w:t>menata</w:t>
      </w:r>
      <w:proofErr w:type="spellEnd"/>
      <w:r w:rsidR="003E41B3">
        <w:rPr>
          <w:rFonts w:eastAsiaTheme="minorHAnsi"/>
        </w:rPr>
        <w:t xml:space="preserve"> </w:t>
      </w:r>
      <w:proofErr w:type="spellStart"/>
      <w:r w:rsidR="003E41B3">
        <w:rPr>
          <w:rFonts w:eastAsiaTheme="minorHAnsi"/>
        </w:rPr>
        <w:t>i</w:t>
      </w:r>
      <w:proofErr w:type="spellEnd"/>
      <w:r w:rsidR="003E41B3">
        <w:rPr>
          <w:rFonts w:eastAsiaTheme="minorHAnsi"/>
        </w:rPr>
        <w:t xml:space="preserve"> </w:t>
      </w:r>
      <w:proofErr w:type="spellStart"/>
      <w:r w:rsidR="003E41B3">
        <w:rPr>
          <w:rFonts w:eastAsiaTheme="minorHAnsi"/>
        </w:rPr>
        <w:t>potvrđuje</w:t>
      </w:r>
      <w:proofErr w:type="spellEnd"/>
      <w:r w:rsidR="003E41B3">
        <w:rPr>
          <w:rFonts w:eastAsiaTheme="minorHAnsi"/>
        </w:rPr>
        <w:t xml:space="preserve"> </w:t>
      </w:r>
      <w:proofErr w:type="spellStart"/>
      <w:r w:rsidR="003E41B3">
        <w:rPr>
          <w:rFonts w:eastAsiaTheme="minorHAnsi"/>
        </w:rPr>
        <w:t>ta</w:t>
      </w:r>
      <w:r>
        <w:rPr>
          <w:rFonts w:eastAsiaTheme="minorHAnsi"/>
        </w:rPr>
        <w:t>čnost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integritet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informacija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zahtevu</w:t>
      </w:r>
      <w:proofErr w:type="spellEnd"/>
      <w:r>
        <w:rPr>
          <w:rFonts w:eastAsiaTheme="minorHAnsi"/>
        </w:rPr>
        <w:t xml:space="preserve"> za </w:t>
      </w:r>
      <w:proofErr w:type="spellStart"/>
      <w:r>
        <w:rPr>
          <w:rFonts w:eastAsiaTheme="minorHAnsi"/>
        </w:rPr>
        <w:t>izdavanje</w:t>
      </w:r>
      <w:proofErr w:type="spellEnd"/>
      <w:r>
        <w:rPr>
          <w:rFonts w:eastAsiaTheme="minorHAnsi"/>
        </w:rPr>
        <w:t xml:space="preserve"> </w:t>
      </w:r>
      <w:proofErr w:type="spellStart"/>
      <w:r w:rsidR="003E41B3">
        <w:rPr>
          <w:rFonts w:eastAsiaTheme="minorHAnsi"/>
        </w:rPr>
        <w:t>elektronskog</w:t>
      </w:r>
      <w:proofErr w:type="spellEnd"/>
      <w:r w:rsidR="003E41B3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233B0A">
        <w:rPr>
          <w:rFonts w:eastAsiaTheme="minorHAnsi"/>
        </w:rPr>
        <w:t>ertifikata</w:t>
      </w:r>
      <w:proofErr w:type="spellEnd"/>
      <w:r w:rsidRPr="00233B0A">
        <w:rPr>
          <w:rFonts w:eastAsiaTheme="minorHAnsi"/>
        </w:rPr>
        <w:t xml:space="preserve">. </w:t>
      </w:r>
      <w:proofErr w:type="spellStart"/>
      <w:r w:rsidRPr="00233B0A">
        <w:rPr>
          <w:rFonts w:eastAsiaTheme="minorHAnsi"/>
        </w:rPr>
        <w:t>Službenik</w:t>
      </w:r>
      <w:proofErr w:type="spellEnd"/>
      <w:r w:rsidRPr="00233B0A">
        <w:rPr>
          <w:rFonts w:eastAsiaTheme="minorHAnsi"/>
        </w:rPr>
        <w:t xml:space="preserve"> za </w:t>
      </w:r>
      <w:proofErr w:type="spellStart"/>
      <w:r w:rsidRPr="00233B0A">
        <w:rPr>
          <w:rFonts w:eastAsiaTheme="minorHAnsi"/>
        </w:rPr>
        <w:t>registraciju</w:t>
      </w:r>
      <w:proofErr w:type="spellEnd"/>
      <w:r w:rsidRPr="00233B0A">
        <w:rPr>
          <w:rFonts w:eastAsiaTheme="minorHAnsi"/>
        </w:rPr>
        <w:t xml:space="preserve"> </w:t>
      </w:r>
      <w:proofErr w:type="spellStart"/>
      <w:r w:rsidR="003E41B3">
        <w:rPr>
          <w:rFonts w:eastAsiaTheme="minorHAnsi"/>
        </w:rPr>
        <w:t>potvrđuje</w:t>
      </w:r>
      <w:proofErr w:type="spellEnd"/>
      <w:r w:rsidR="003E41B3">
        <w:rPr>
          <w:rFonts w:eastAsiaTheme="minorHAnsi"/>
        </w:rPr>
        <w:t xml:space="preserve"> </w:t>
      </w:r>
      <w:proofErr w:type="spellStart"/>
      <w:r w:rsidR="003E41B3">
        <w:rPr>
          <w:rFonts w:eastAsiaTheme="minorHAnsi"/>
        </w:rPr>
        <w:t>usp</w:t>
      </w:r>
      <w:r w:rsidRPr="00233B0A">
        <w:rPr>
          <w:rFonts w:eastAsiaTheme="minorHAnsi"/>
        </w:rPr>
        <w:t>ešnu</w:t>
      </w:r>
      <w:proofErr w:type="spellEnd"/>
      <w:r w:rsidRPr="00233B0A">
        <w:rPr>
          <w:rFonts w:eastAsiaTheme="minorHAnsi"/>
        </w:rPr>
        <w:t xml:space="preserve"> </w:t>
      </w:r>
      <w:proofErr w:type="spellStart"/>
      <w:r w:rsidRPr="00233B0A">
        <w:rPr>
          <w:rFonts w:eastAsiaTheme="minorHAnsi"/>
        </w:rPr>
        <w:t>i</w:t>
      </w:r>
      <w:proofErr w:type="spellEnd"/>
      <w:r w:rsidRPr="00233B0A">
        <w:rPr>
          <w:rFonts w:eastAsiaTheme="minorHAnsi"/>
        </w:rPr>
        <w:t xml:space="preserve"> </w:t>
      </w:r>
      <w:proofErr w:type="spellStart"/>
      <w:r w:rsidRPr="00233B0A">
        <w:rPr>
          <w:rFonts w:eastAsiaTheme="minorHAnsi"/>
        </w:rPr>
        <w:t>prav</w:t>
      </w:r>
      <w:r w:rsidR="003E41B3">
        <w:rPr>
          <w:rFonts w:eastAsiaTheme="minorHAnsi"/>
        </w:rPr>
        <w:t>ilnu</w:t>
      </w:r>
      <w:proofErr w:type="spellEnd"/>
      <w:r w:rsidR="003E41B3">
        <w:rPr>
          <w:rFonts w:eastAsiaTheme="minorHAnsi"/>
        </w:rPr>
        <w:t xml:space="preserve"> </w:t>
      </w:r>
      <w:proofErr w:type="spellStart"/>
      <w:r w:rsidR="003E41B3">
        <w:rPr>
          <w:rFonts w:eastAsiaTheme="minorHAnsi"/>
        </w:rPr>
        <w:t>identifikaciju</w:t>
      </w:r>
      <w:proofErr w:type="spellEnd"/>
      <w:r w:rsidR="003E41B3">
        <w:rPr>
          <w:rFonts w:eastAsiaTheme="minorHAnsi"/>
        </w:rPr>
        <w:t xml:space="preserve"> </w:t>
      </w:r>
      <w:proofErr w:type="spellStart"/>
      <w:r w:rsidR="003E41B3">
        <w:rPr>
          <w:rFonts w:eastAsiaTheme="minorHAnsi"/>
        </w:rPr>
        <w:t>podnosioca</w:t>
      </w:r>
      <w:proofErr w:type="spellEnd"/>
      <w:r w:rsidR="003E41B3">
        <w:rPr>
          <w:rFonts w:eastAsiaTheme="minorHAnsi"/>
        </w:rPr>
        <w:t xml:space="preserve"> </w:t>
      </w:r>
      <w:proofErr w:type="spellStart"/>
      <w:r w:rsidR="003E41B3">
        <w:rPr>
          <w:rFonts w:eastAsiaTheme="minorHAnsi"/>
        </w:rPr>
        <w:t>zaht</w:t>
      </w:r>
      <w:r w:rsidRPr="00233B0A">
        <w:rPr>
          <w:rFonts w:eastAsiaTheme="minorHAnsi"/>
        </w:rPr>
        <w:t>eva</w:t>
      </w:r>
      <w:proofErr w:type="spellEnd"/>
      <w:r w:rsidRPr="00233B0A">
        <w:rPr>
          <w:rFonts w:eastAsiaTheme="minorHAnsi"/>
        </w:rPr>
        <w:t xml:space="preserve"> </w:t>
      </w:r>
    </w:p>
    <w:p w:rsidR="00233B0A" w:rsidRPr="00233B0A" w:rsidRDefault="003E41B3" w:rsidP="003E41B3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Odobravanje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odbijanje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</w:t>
      </w:r>
      <w:r w:rsidR="00233B0A" w:rsidRPr="00233B0A">
        <w:rPr>
          <w:rFonts w:eastAsiaTheme="minorHAnsi"/>
        </w:rPr>
        <w:t>eva</w:t>
      </w:r>
      <w:proofErr w:type="spellEnd"/>
      <w:r w:rsidR="00233B0A" w:rsidRPr="00233B0A">
        <w:rPr>
          <w:rFonts w:eastAsiaTheme="minorHAnsi"/>
        </w:rPr>
        <w:t xml:space="preserve"> za </w:t>
      </w:r>
      <w:proofErr w:type="spellStart"/>
      <w:r w:rsidR="00233B0A" w:rsidRPr="00233B0A">
        <w:rPr>
          <w:rFonts w:eastAsiaTheme="minorHAnsi"/>
        </w:rPr>
        <w:t>uslugu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 w:rsidR="00233B0A" w:rsidRPr="00233B0A">
        <w:rPr>
          <w:rFonts w:eastAsiaTheme="minorHAnsi"/>
        </w:rPr>
        <w:t>izdavanja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kvalifikovanog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elektronskog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sertifikata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sprovodi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="00233B0A" w:rsidRPr="00233B0A">
        <w:rPr>
          <w:rFonts w:eastAsiaTheme="minorHAnsi"/>
        </w:rPr>
        <w:t>lužbenik</w:t>
      </w:r>
      <w:proofErr w:type="spellEnd"/>
      <w:r w:rsidR="00233B0A" w:rsidRPr="00233B0A">
        <w:rPr>
          <w:rFonts w:eastAsiaTheme="minorHAnsi"/>
        </w:rPr>
        <w:t xml:space="preserve"> za </w:t>
      </w:r>
      <w:proofErr w:type="spellStart"/>
      <w:r w:rsidR="00233B0A" w:rsidRPr="00233B0A">
        <w:rPr>
          <w:rFonts w:eastAsiaTheme="minorHAnsi"/>
        </w:rPr>
        <w:t>registraciju</w:t>
      </w:r>
      <w:proofErr w:type="spellEnd"/>
      <w:r w:rsidR="00233B0A" w:rsidRPr="00233B0A">
        <w:rPr>
          <w:rFonts w:eastAsiaTheme="minorHAnsi"/>
        </w:rPr>
        <w:t xml:space="preserve"> u </w:t>
      </w:r>
      <w:r>
        <w:rPr>
          <w:rFonts w:eastAsiaTheme="minorHAnsi"/>
        </w:rPr>
        <w:t xml:space="preserve">RA u </w:t>
      </w:r>
      <w:proofErr w:type="spellStart"/>
      <w:r>
        <w:rPr>
          <w:rFonts w:eastAsiaTheme="minorHAnsi"/>
        </w:rPr>
        <w:t>kojem</w:t>
      </w:r>
      <w:proofErr w:type="spellEnd"/>
      <w:r>
        <w:rPr>
          <w:rFonts w:eastAsiaTheme="minorHAnsi"/>
        </w:rPr>
        <w:t xml:space="preserve"> je </w:t>
      </w:r>
      <w:proofErr w:type="spellStart"/>
      <w:r>
        <w:rPr>
          <w:rFonts w:eastAsiaTheme="minorHAnsi"/>
        </w:rPr>
        <w:t>korisnik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podneo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</w:t>
      </w:r>
      <w:r w:rsidR="00233B0A" w:rsidRPr="00233B0A">
        <w:rPr>
          <w:rFonts w:eastAsiaTheme="minorHAnsi"/>
        </w:rPr>
        <w:t>ev</w:t>
      </w:r>
      <w:proofErr w:type="spellEnd"/>
      <w:r w:rsidR="00233B0A" w:rsidRPr="00233B0A">
        <w:rPr>
          <w:rFonts w:eastAsiaTheme="minorHAnsi"/>
        </w:rPr>
        <w:t xml:space="preserve">. </w:t>
      </w:r>
      <w:r>
        <w:rPr>
          <w:rFonts w:eastAsiaTheme="minorHAnsi"/>
        </w:rPr>
        <w:t xml:space="preserve">On </w:t>
      </w:r>
      <w:proofErr w:type="spellStart"/>
      <w:r>
        <w:rPr>
          <w:rFonts w:eastAsiaTheme="minorHAnsi"/>
        </w:rPr>
        <w:t>prosleđuje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zahtev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dalj</w:t>
      </w:r>
      <w:r w:rsidRPr="00233B0A">
        <w:rPr>
          <w:rFonts w:eastAsiaTheme="minorHAnsi"/>
        </w:rPr>
        <w:t>u</w:t>
      </w:r>
      <w:proofErr w:type="spellEnd"/>
      <w:r w:rsidRPr="00233B0A">
        <w:rPr>
          <w:rFonts w:eastAsiaTheme="minorHAnsi"/>
        </w:rPr>
        <w:t xml:space="preserve"> </w:t>
      </w:r>
      <w:proofErr w:type="spellStart"/>
      <w:r w:rsidRPr="00233B0A">
        <w:rPr>
          <w:rFonts w:eastAsiaTheme="minorHAnsi"/>
        </w:rPr>
        <w:t>realizaciju</w:t>
      </w:r>
      <w:proofErr w:type="spellEnd"/>
      <w:r w:rsidRPr="00233B0A">
        <w:rPr>
          <w:rFonts w:eastAsiaTheme="minorHAnsi"/>
        </w:rPr>
        <w:t xml:space="preserve">, </w:t>
      </w:r>
      <w:proofErr w:type="spellStart"/>
      <w:r w:rsidRPr="00233B0A">
        <w:rPr>
          <w:rFonts w:eastAsiaTheme="minorHAnsi"/>
        </w:rPr>
        <w:t>ili</w:t>
      </w:r>
      <w:proofErr w:type="spellEnd"/>
      <w:r w:rsidRPr="00233B0A">
        <w:rPr>
          <w:rFonts w:eastAsiaTheme="minorHAnsi"/>
        </w:rPr>
        <w:t xml:space="preserve"> </w:t>
      </w:r>
      <w:proofErr w:type="spellStart"/>
      <w:r w:rsidRPr="00233B0A">
        <w:rPr>
          <w:rFonts w:eastAsiaTheme="minorHAnsi"/>
        </w:rPr>
        <w:t>ga</w:t>
      </w:r>
      <w:proofErr w:type="spellEnd"/>
      <w:r w:rsidRPr="00233B0A">
        <w:rPr>
          <w:rFonts w:eastAsiaTheme="minorHAnsi"/>
        </w:rPr>
        <w:t xml:space="preserve"> </w:t>
      </w:r>
      <w:proofErr w:type="spellStart"/>
      <w:r w:rsidRPr="00233B0A">
        <w:rPr>
          <w:rFonts w:eastAsiaTheme="minorHAnsi"/>
        </w:rPr>
        <w:t>odbija</w:t>
      </w:r>
      <w:proofErr w:type="spellEnd"/>
      <w:r>
        <w:rPr>
          <w:rFonts w:eastAsiaTheme="minorHAnsi"/>
        </w:rPr>
        <w:t>.</w:t>
      </w:r>
    </w:p>
    <w:p w:rsidR="00233B0A" w:rsidRPr="00233B0A" w:rsidRDefault="00360493" w:rsidP="00360493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Ukoliko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="00233B0A" w:rsidRPr="00233B0A">
        <w:rPr>
          <w:rFonts w:eastAsiaTheme="minorHAnsi"/>
        </w:rPr>
        <w:t>lužbenik</w:t>
      </w:r>
      <w:proofErr w:type="spellEnd"/>
      <w:r w:rsidR="00233B0A" w:rsidRPr="00233B0A">
        <w:rPr>
          <w:rFonts w:eastAsiaTheme="minorHAnsi"/>
        </w:rPr>
        <w:t xml:space="preserve"> za </w:t>
      </w:r>
      <w:proofErr w:type="spellStart"/>
      <w:r w:rsidR="00233B0A" w:rsidRPr="00233B0A">
        <w:rPr>
          <w:rFonts w:eastAsiaTheme="minorHAnsi"/>
        </w:rPr>
        <w:t>registraciju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 w:rsidR="00233B0A" w:rsidRPr="00233B0A">
        <w:rPr>
          <w:rFonts w:eastAsiaTheme="minorHAnsi"/>
        </w:rPr>
        <w:t>ili</w:t>
      </w:r>
      <w:proofErr w:type="spellEnd"/>
      <w:r w:rsidR="00233B0A" w:rsidRPr="00233B0A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="00233B0A" w:rsidRPr="00233B0A">
        <w:rPr>
          <w:rFonts w:eastAsiaTheme="minorHAnsi"/>
        </w:rPr>
        <w:t xml:space="preserve"> RA </w:t>
      </w:r>
      <w:proofErr w:type="spellStart"/>
      <w:r>
        <w:rPr>
          <w:rFonts w:eastAsiaTheme="minorHAnsi"/>
        </w:rPr>
        <w:t>sistem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odbije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zahtev</w:t>
      </w:r>
      <w:proofErr w:type="spellEnd"/>
      <w:r>
        <w:rPr>
          <w:rFonts w:eastAsiaTheme="minorHAnsi"/>
        </w:rPr>
        <w:t xml:space="preserve"> za </w:t>
      </w:r>
      <w:proofErr w:type="spellStart"/>
      <w:r>
        <w:rPr>
          <w:rFonts w:eastAsiaTheme="minorHAnsi"/>
        </w:rPr>
        <w:t>izdavanje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sertifikata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podnosioc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</w:t>
      </w:r>
      <w:r w:rsidR="00233B0A" w:rsidRPr="00233B0A">
        <w:rPr>
          <w:rFonts w:eastAsiaTheme="minorHAnsi"/>
        </w:rPr>
        <w:t>eva</w:t>
      </w:r>
      <w:proofErr w:type="spellEnd"/>
      <w:r w:rsidR="00233B0A" w:rsidRPr="00233B0A">
        <w:rPr>
          <w:rFonts w:eastAsiaTheme="minorHAnsi"/>
        </w:rPr>
        <w:t xml:space="preserve"> se o tome, </w:t>
      </w:r>
      <w:proofErr w:type="spellStart"/>
      <w:r w:rsidR="00233B0A" w:rsidRPr="00233B0A">
        <w:rPr>
          <w:rFonts w:eastAsiaTheme="minorHAnsi"/>
        </w:rPr>
        <w:t>kao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 w:rsidR="00233B0A" w:rsidRPr="00233B0A">
        <w:rPr>
          <w:rFonts w:eastAsiaTheme="minorHAnsi"/>
        </w:rPr>
        <w:t>i</w:t>
      </w:r>
      <w:proofErr w:type="spellEnd"/>
      <w:r w:rsidR="00233B0A" w:rsidRPr="00233B0A">
        <w:rPr>
          <w:rFonts w:eastAsiaTheme="minorHAnsi"/>
        </w:rPr>
        <w:t xml:space="preserve"> o </w:t>
      </w:r>
      <w:proofErr w:type="spellStart"/>
      <w:r w:rsidR="00233B0A" w:rsidRPr="00233B0A">
        <w:rPr>
          <w:rFonts w:eastAsiaTheme="minorHAnsi"/>
        </w:rPr>
        <w:t>razlozima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 w:rsidR="00233B0A" w:rsidRPr="00233B0A">
        <w:rPr>
          <w:rFonts w:eastAsiaTheme="minorHAnsi"/>
        </w:rPr>
        <w:t>odbijanja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 w:rsidR="00233B0A" w:rsidRPr="00233B0A">
        <w:rPr>
          <w:rFonts w:eastAsiaTheme="minorHAnsi"/>
        </w:rPr>
        <w:t>obaveštava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isti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način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koji</w:t>
      </w:r>
      <w:proofErr w:type="spellEnd"/>
      <w:r>
        <w:rPr>
          <w:rFonts w:eastAsiaTheme="minorHAnsi"/>
        </w:rPr>
        <w:t xml:space="preserve"> je </w:t>
      </w:r>
      <w:proofErr w:type="spellStart"/>
      <w:r>
        <w:rPr>
          <w:rFonts w:eastAsiaTheme="minorHAnsi"/>
        </w:rPr>
        <w:t>podneo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zahtev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Ukoliko</w:t>
      </w:r>
      <w:proofErr w:type="spellEnd"/>
      <w:r>
        <w:rPr>
          <w:rFonts w:eastAsiaTheme="minorHAnsi"/>
        </w:rPr>
        <w:t xml:space="preserve"> je </w:t>
      </w:r>
      <w:proofErr w:type="spellStart"/>
      <w:r>
        <w:rPr>
          <w:rFonts w:eastAsiaTheme="minorHAnsi"/>
        </w:rPr>
        <w:t>podnosioc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</w:t>
      </w:r>
      <w:r w:rsidR="00233B0A" w:rsidRPr="00233B0A">
        <w:rPr>
          <w:rFonts w:eastAsiaTheme="minorHAnsi"/>
        </w:rPr>
        <w:t>eva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 w:rsidR="00233B0A" w:rsidRPr="00233B0A">
        <w:rPr>
          <w:rFonts w:eastAsiaTheme="minorHAnsi"/>
        </w:rPr>
        <w:t>fizički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 w:rsidR="00233B0A" w:rsidRPr="00233B0A">
        <w:rPr>
          <w:rFonts w:eastAsiaTheme="minorHAnsi"/>
        </w:rPr>
        <w:t>prisutan</w:t>
      </w:r>
      <w:proofErr w:type="spellEnd"/>
      <w:r w:rsidR="00233B0A" w:rsidRPr="00233B0A"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kancelariji</w:t>
      </w:r>
      <w:proofErr w:type="spellEnd"/>
      <w:r>
        <w:rPr>
          <w:rFonts w:eastAsiaTheme="minorHAnsi"/>
        </w:rPr>
        <w:t xml:space="preserve"> RA </w:t>
      </w:r>
      <w:proofErr w:type="spellStart"/>
      <w:r>
        <w:rPr>
          <w:rFonts w:eastAsiaTheme="minorHAnsi"/>
        </w:rPr>
        <w:t>mreže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podnosioc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obav</w:t>
      </w:r>
      <w:r w:rsidR="00233B0A" w:rsidRPr="00233B0A">
        <w:rPr>
          <w:rFonts w:eastAsiaTheme="minorHAnsi"/>
        </w:rPr>
        <w:t>eštava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 w:rsidR="00233B0A" w:rsidRPr="00233B0A">
        <w:rPr>
          <w:rFonts w:eastAsiaTheme="minorHAnsi"/>
        </w:rPr>
        <w:t>usmenim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 w:rsidR="00233B0A" w:rsidRPr="00233B0A">
        <w:rPr>
          <w:rFonts w:eastAsiaTheme="minorHAnsi"/>
        </w:rPr>
        <w:t>putem</w:t>
      </w:r>
      <w:proofErr w:type="spellEnd"/>
      <w:r w:rsidR="00233B0A" w:rsidRPr="00233B0A">
        <w:rPr>
          <w:rFonts w:eastAsiaTheme="minorHAnsi"/>
        </w:rPr>
        <w:t xml:space="preserve">. </w:t>
      </w:r>
    </w:p>
    <w:p w:rsidR="00233B0A" w:rsidRPr="00233B0A" w:rsidRDefault="00360493" w:rsidP="00233B0A">
      <w:pPr>
        <w:rPr>
          <w:rFonts w:eastAsiaTheme="minorHAnsi"/>
        </w:rPr>
      </w:pPr>
      <w:proofErr w:type="spellStart"/>
      <w:r>
        <w:rPr>
          <w:rFonts w:eastAsiaTheme="minorHAnsi"/>
        </w:rPr>
        <w:t>Zahtjev</w:t>
      </w:r>
      <w:proofErr w:type="spellEnd"/>
      <w:r>
        <w:rPr>
          <w:rFonts w:eastAsiaTheme="minorHAnsi"/>
        </w:rPr>
        <w:t xml:space="preserve"> za </w:t>
      </w:r>
      <w:proofErr w:type="spellStart"/>
      <w:r>
        <w:rPr>
          <w:rFonts w:eastAsiaTheme="minorHAnsi"/>
        </w:rPr>
        <w:t>izdavanje</w:t>
      </w:r>
      <w:proofErr w:type="spellEnd"/>
      <w:r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kvalifikovanog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elektronskog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="00233B0A" w:rsidRPr="00233B0A">
        <w:rPr>
          <w:rFonts w:eastAsiaTheme="minorHAnsi"/>
        </w:rPr>
        <w:t>ertifikata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 w:rsidR="00233B0A" w:rsidRPr="00233B0A">
        <w:rPr>
          <w:rFonts w:eastAsiaTheme="minorHAnsi"/>
        </w:rPr>
        <w:t>može</w:t>
      </w:r>
      <w:proofErr w:type="spellEnd"/>
      <w:r w:rsidR="00233B0A" w:rsidRPr="00233B0A">
        <w:rPr>
          <w:rFonts w:eastAsiaTheme="minorHAnsi"/>
        </w:rPr>
        <w:t xml:space="preserve"> se </w:t>
      </w:r>
      <w:proofErr w:type="spellStart"/>
      <w:r w:rsidR="00233B0A" w:rsidRPr="00233B0A">
        <w:rPr>
          <w:rFonts w:eastAsiaTheme="minorHAnsi"/>
        </w:rPr>
        <w:t>odbiti</w:t>
      </w:r>
      <w:proofErr w:type="spellEnd"/>
      <w:r w:rsidR="00233B0A" w:rsidRPr="00233B0A">
        <w:rPr>
          <w:rFonts w:eastAsiaTheme="minorHAnsi"/>
        </w:rPr>
        <w:t xml:space="preserve"> </w:t>
      </w:r>
      <w:proofErr w:type="spellStart"/>
      <w:r w:rsidR="00233B0A" w:rsidRPr="00233B0A">
        <w:rPr>
          <w:rFonts w:eastAsiaTheme="minorHAnsi"/>
        </w:rPr>
        <w:t>zbog</w:t>
      </w:r>
      <w:proofErr w:type="spellEnd"/>
      <w:r w:rsidR="00233B0A" w:rsidRPr="00233B0A">
        <w:rPr>
          <w:rFonts w:eastAsiaTheme="minorHAnsi"/>
        </w:rPr>
        <w:t xml:space="preserve">: </w:t>
      </w:r>
    </w:p>
    <w:p w:rsidR="00233B0A" w:rsidRPr="00360493" w:rsidRDefault="00360493" w:rsidP="00F60785">
      <w:pPr>
        <w:pStyle w:val="ListParagraph"/>
        <w:numPr>
          <w:ilvl w:val="3"/>
          <w:numId w:val="37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nepravilno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podnesenog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zaht</w:t>
      </w:r>
      <w:r w:rsidR="00233B0A" w:rsidRPr="00360493">
        <w:rPr>
          <w:rFonts w:ascii="Times New Roman" w:eastAsiaTheme="minorHAnsi" w:hAnsi="Times New Roman"/>
        </w:rPr>
        <w:t>eva</w:t>
      </w:r>
      <w:proofErr w:type="spellEnd"/>
      <w:r w:rsidR="00233B0A" w:rsidRPr="00360493">
        <w:rPr>
          <w:rFonts w:ascii="Times New Roman" w:eastAsiaTheme="minorHAnsi" w:hAnsi="Times New Roman"/>
        </w:rPr>
        <w:t xml:space="preserve">, </w:t>
      </w:r>
      <w:proofErr w:type="spellStart"/>
      <w:r w:rsidR="00233B0A" w:rsidRPr="00360493">
        <w:rPr>
          <w:rFonts w:ascii="Times New Roman" w:eastAsiaTheme="minorHAnsi" w:hAnsi="Times New Roman"/>
        </w:rPr>
        <w:t>odnosno</w:t>
      </w:r>
      <w:proofErr w:type="spellEnd"/>
      <w:r w:rsidR="00233B0A" w:rsidRPr="00360493">
        <w:rPr>
          <w:rFonts w:ascii="Times New Roman" w:eastAsiaTheme="minorHAnsi" w:hAnsi="Times New Roman"/>
        </w:rPr>
        <w:t xml:space="preserve"> </w:t>
      </w:r>
      <w:proofErr w:type="spellStart"/>
      <w:r w:rsidR="00233B0A" w:rsidRPr="00360493">
        <w:rPr>
          <w:rFonts w:ascii="Times New Roman" w:eastAsiaTheme="minorHAnsi" w:hAnsi="Times New Roman"/>
        </w:rPr>
        <w:t>ugovora</w:t>
      </w:r>
      <w:proofErr w:type="spellEnd"/>
      <w:r w:rsidR="00233B0A" w:rsidRPr="00360493">
        <w:rPr>
          <w:rFonts w:ascii="Times New Roman" w:eastAsiaTheme="minorHAnsi" w:hAnsi="Times New Roman"/>
        </w:rPr>
        <w:t xml:space="preserve">, </w:t>
      </w:r>
    </w:p>
    <w:p w:rsidR="00233B0A" w:rsidRPr="00360493" w:rsidRDefault="00360493" w:rsidP="00F60785">
      <w:pPr>
        <w:pStyle w:val="ListParagraph"/>
        <w:numPr>
          <w:ilvl w:val="3"/>
          <w:numId w:val="37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neta</w:t>
      </w:r>
      <w:r w:rsidR="00233B0A" w:rsidRPr="00360493">
        <w:rPr>
          <w:rFonts w:ascii="Times New Roman" w:eastAsiaTheme="minorHAnsi" w:hAnsi="Times New Roman"/>
        </w:rPr>
        <w:t>čnih</w:t>
      </w:r>
      <w:proofErr w:type="spellEnd"/>
      <w:r w:rsidR="00233B0A" w:rsidRPr="00360493">
        <w:rPr>
          <w:rFonts w:ascii="Times New Roman" w:eastAsiaTheme="minorHAnsi" w:hAnsi="Times New Roman"/>
        </w:rPr>
        <w:t xml:space="preserve"> </w:t>
      </w:r>
      <w:proofErr w:type="spellStart"/>
      <w:r w:rsidR="00233B0A" w:rsidRPr="00360493">
        <w:rPr>
          <w:rFonts w:ascii="Times New Roman" w:eastAsiaTheme="minorHAnsi" w:hAnsi="Times New Roman"/>
        </w:rPr>
        <w:t>ili</w:t>
      </w:r>
      <w:proofErr w:type="spellEnd"/>
      <w:r w:rsidR="00233B0A" w:rsidRPr="00360493">
        <w:rPr>
          <w:rFonts w:ascii="Times New Roman" w:eastAsiaTheme="minorHAnsi" w:hAnsi="Times New Roman"/>
        </w:rPr>
        <w:t xml:space="preserve"> </w:t>
      </w:r>
      <w:proofErr w:type="spellStart"/>
      <w:r w:rsidR="00233B0A" w:rsidRPr="00360493">
        <w:rPr>
          <w:rFonts w:ascii="Times New Roman" w:eastAsiaTheme="minorHAnsi" w:hAnsi="Times New Roman"/>
        </w:rPr>
        <w:t>nepotpunih</w:t>
      </w:r>
      <w:proofErr w:type="spellEnd"/>
      <w:r w:rsidR="00233B0A" w:rsidRPr="00360493">
        <w:rPr>
          <w:rFonts w:ascii="Times New Roman" w:eastAsiaTheme="minorHAnsi" w:hAnsi="Times New Roman"/>
        </w:rPr>
        <w:t xml:space="preserve"> </w:t>
      </w:r>
      <w:proofErr w:type="spellStart"/>
      <w:r w:rsidR="00233B0A" w:rsidRPr="00360493">
        <w:rPr>
          <w:rFonts w:ascii="Times New Roman" w:eastAsiaTheme="minorHAnsi" w:hAnsi="Times New Roman"/>
        </w:rPr>
        <w:t>podataka</w:t>
      </w:r>
      <w:proofErr w:type="spellEnd"/>
      <w:r w:rsidR="00233B0A" w:rsidRPr="00360493">
        <w:rPr>
          <w:rFonts w:ascii="Times New Roman" w:eastAsiaTheme="minorHAnsi" w:hAnsi="Times New Roman"/>
        </w:rPr>
        <w:t xml:space="preserve">, </w:t>
      </w:r>
    </w:p>
    <w:p w:rsidR="00233B0A" w:rsidRPr="00360493" w:rsidRDefault="00233B0A" w:rsidP="00F60785">
      <w:pPr>
        <w:pStyle w:val="ListParagraph"/>
        <w:numPr>
          <w:ilvl w:val="3"/>
          <w:numId w:val="37"/>
        </w:numPr>
        <w:rPr>
          <w:rFonts w:ascii="Times New Roman" w:eastAsiaTheme="minorHAnsi" w:hAnsi="Times New Roman"/>
        </w:rPr>
      </w:pPr>
      <w:proofErr w:type="spellStart"/>
      <w:r w:rsidRPr="00360493">
        <w:rPr>
          <w:rFonts w:ascii="Times New Roman" w:eastAsiaTheme="minorHAnsi" w:hAnsi="Times New Roman"/>
        </w:rPr>
        <w:t>nepotpune</w:t>
      </w:r>
      <w:proofErr w:type="spellEnd"/>
      <w:r w:rsidRPr="00360493">
        <w:rPr>
          <w:rFonts w:ascii="Times New Roman" w:eastAsiaTheme="minorHAnsi" w:hAnsi="Times New Roman"/>
        </w:rPr>
        <w:t xml:space="preserve"> </w:t>
      </w:r>
      <w:proofErr w:type="spellStart"/>
      <w:r w:rsidRPr="00360493">
        <w:rPr>
          <w:rFonts w:ascii="Times New Roman" w:eastAsiaTheme="minorHAnsi" w:hAnsi="Times New Roman"/>
        </w:rPr>
        <w:t>ili</w:t>
      </w:r>
      <w:proofErr w:type="spellEnd"/>
      <w:r w:rsidRPr="00360493">
        <w:rPr>
          <w:rFonts w:ascii="Times New Roman" w:eastAsiaTheme="minorHAnsi" w:hAnsi="Times New Roman"/>
        </w:rPr>
        <w:t xml:space="preserve"> </w:t>
      </w:r>
      <w:proofErr w:type="spellStart"/>
      <w:r w:rsidRPr="00360493">
        <w:rPr>
          <w:rFonts w:ascii="Times New Roman" w:eastAsiaTheme="minorHAnsi" w:hAnsi="Times New Roman"/>
        </w:rPr>
        <w:t>neispravne</w:t>
      </w:r>
      <w:proofErr w:type="spellEnd"/>
      <w:r w:rsidRPr="00360493">
        <w:rPr>
          <w:rFonts w:ascii="Times New Roman" w:eastAsiaTheme="minorHAnsi" w:hAnsi="Times New Roman"/>
        </w:rPr>
        <w:t xml:space="preserve"> </w:t>
      </w:r>
      <w:proofErr w:type="spellStart"/>
      <w:r w:rsidRPr="00360493">
        <w:rPr>
          <w:rFonts w:ascii="Times New Roman" w:eastAsiaTheme="minorHAnsi" w:hAnsi="Times New Roman"/>
        </w:rPr>
        <w:t>priložene</w:t>
      </w:r>
      <w:proofErr w:type="spellEnd"/>
      <w:r w:rsidRPr="00360493">
        <w:rPr>
          <w:rFonts w:ascii="Times New Roman" w:eastAsiaTheme="minorHAnsi" w:hAnsi="Times New Roman"/>
        </w:rPr>
        <w:t xml:space="preserve"> </w:t>
      </w:r>
      <w:proofErr w:type="spellStart"/>
      <w:r w:rsidRPr="00360493">
        <w:rPr>
          <w:rFonts w:ascii="Times New Roman" w:eastAsiaTheme="minorHAnsi" w:hAnsi="Times New Roman"/>
        </w:rPr>
        <w:t>dokumentacije</w:t>
      </w:r>
      <w:proofErr w:type="spellEnd"/>
      <w:r w:rsidRPr="00360493">
        <w:rPr>
          <w:rFonts w:ascii="Times New Roman" w:eastAsiaTheme="minorHAnsi" w:hAnsi="Times New Roman"/>
        </w:rPr>
        <w:t xml:space="preserve">, </w:t>
      </w:r>
    </w:p>
    <w:p w:rsidR="00233B0A" w:rsidRPr="00360493" w:rsidRDefault="00233B0A" w:rsidP="00F60785">
      <w:pPr>
        <w:pStyle w:val="ListParagraph"/>
        <w:numPr>
          <w:ilvl w:val="3"/>
          <w:numId w:val="37"/>
        </w:numPr>
        <w:rPr>
          <w:rFonts w:ascii="Times New Roman" w:eastAsiaTheme="minorHAnsi" w:hAnsi="Times New Roman"/>
        </w:rPr>
      </w:pPr>
      <w:proofErr w:type="spellStart"/>
      <w:r w:rsidRPr="00360493">
        <w:rPr>
          <w:rFonts w:ascii="Times New Roman" w:eastAsiaTheme="minorHAnsi" w:hAnsi="Times New Roman"/>
        </w:rPr>
        <w:lastRenderedPageBreak/>
        <w:t>prethodnih</w:t>
      </w:r>
      <w:proofErr w:type="spellEnd"/>
      <w:r w:rsidRPr="00360493">
        <w:rPr>
          <w:rFonts w:ascii="Times New Roman" w:eastAsiaTheme="minorHAnsi" w:hAnsi="Times New Roman"/>
        </w:rPr>
        <w:t xml:space="preserve"> </w:t>
      </w:r>
      <w:proofErr w:type="spellStart"/>
      <w:r w:rsidRPr="00360493">
        <w:rPr>
          <w:rFonts w:ascii="Times New Roman" w:eastAsiaTheme="minorHAnsi" w:hAnsi="Times New Roman"/>
        </w:rPr>
        <w:t>neodgovarajućih</w:t>
      </w:r>
      <w:proofErr w:type="spellEnd"/>
      <w:r w:rsidRPr="00360493">
        <w:rPr>
          <w:rFonts w:ascii="Times New Roman" w:eastAsiaTheme="minorHAnsi" w:hAnsi="Times New Roman"/>
        </w:rPr>
        <w:t xml:space="preserve"> </w:t>
      </w:r>
      <w:proofErr w:type="spellStart"/>
      <w:r w:rsidRPr="00360493">
        <w:rPr>
          <w:rFonts w:ascii="Times New Roman" w:eastAsiaTheme="minorHAnsi" w:hAnsi="Times New Roman"/>
        </w:rPr>
        <w:t>postupaka</w:t>
      </w:r>
      <w:proofErr w:type="spellEnd"/>
      <w:r w:rsidRPr="00360493">
        <w:rPr>
          <w:rFonts w:ascii="Times New Roman" w:eastAsiaTheme="minorHAnsi" w:hAnsi="Times New Roman"/>
        </w:rPr>
        <w:t xml:space="preserve"> </w:t>
      </w:r>
      <w:proofErr w:type="spellStart"/>
      <w:r w:rsidRPr="00360493">
        <w:rPr>
          <w:rFonts w:ascii="Times New Roman" w:eastAsiaTheme="minorHAnsi" w:hAnsi="Times New Roman"/>
        </w:rPr>
        <w:t>i</w:t>
      </w:r>
      <w:proofErr w:type="spellEnd"/>
      <w:r w:rsidR="00360493">
        <w:rPr>
          <w:rFonts w:ascii="Times New Roman" w:eastAsiaTheme="minorHAnsi" w:hAnsi="Times New Roman"/>
        </w:rPr>
        <w:t xml:space="preserve"> </w:t>
      </w:r>
      <w:proofErr w:type="spellStart"/>
      <w:r w:rsidR="00360493">
        <w:rPr>
          <w:rFonts w:ascii="Times New Roman" w:eastAsiaTheme="minorHAnsi" w:hAnsi="Times New Roman"/>
        </w:rPr>
        <w:t>nepoštivanja</w:t>
      </w:r>
      <w:proofErr w:type="spellEnd"/>
      <w:r w:rsidR="00360493">
        <w:rPr>
          <w:rFonts w:ascii="Times New Roman" w:eastAsiaTheme="minorHAnsi" w:hAnsi="Times New Roman"/>
        </w:rPr>
        <w:t xml:space="preserve"> </w:t>
      </w:r>
      <w:proofErr w:type="spellStart"/>
      <w:r w:rsidR="00360493">
        <w:rPr>
          <w:rFonts w:ascii="Times New Roman" w:eastAsiaTheme="minorHAnsi" w:hAnsi="Times New Roman"/>
        </w:rPr>
        <w:t>ugovornih</w:t>
      </w:r>
      <w:proofErr w:type="spellEnd"/>
      <w:r w:rsidR="00360493">
        <w:rPr>
          <w:rFonts w:ascii="Times New Roman" w:eastAsiaTheme="minorHAnsi" w:hAnsi="Times New Roman"/>
        </w:rPr>
        <w:t xml:space="preserve"> </w:t>
      </w:r>
      <w:proofErr w:type="spellStart"/>
      <w:r w:rsidR="00360493">
        <w:rPr>
          <w:rFonts w:ascii="Times New Roman" w:eastAsiaTheme="minorHAnsi" w:hAnsi="Times New Roman"/>
        </w:rPr>
        <w:t>obveza</w:t>
      </w:r>
      <w:proofErr w:type="spellEnd"/>
      <w:r w:rsidR="00360493">
        <w:rPr>
          <w:rFonts w:ascii="Times New Roman" w:eastAsiaTheme="minorHAnsi" w:hAnsi="Times New Roman"/>
        </w:rPr>
        <w:t xml:space="preserve"> </w:t>
      </w:r>
      <w:proofErr w:type="spellStart"/>
      <w:r w:rsidR="00360493">
        <w:rPr>
          <w:rFonts w:ascii="Times New Roman" w:eastAsiaTheme="minorHAnsi" w:hAnsi="Times New Roman"/>
        </w:rPr>
        <w:t>k</w:t>
      </w:r>
      <w:r w:rsidRPr="00360493">
        <w:rPr>
          <w:rFonts w:ascii="Times New Roman" w:eastAsiaTheme="minorHAnsi" w:hAnsi="Times New Roman"/>
        </w:rPr>
        <w:t>orisnika</w:t>
      </w:r>
      <w:proofErr w:type="spellEnd"/>
      <w:r w:rsidRPr="00360493">
        <w:rPr>
          <w:rFonts w:ascii="Times New Roman" w:eastAsiaTheme="minorHAnsi" w:hAnsi="Times New Roman"/>
        </w:rPr>
        <w:t xml:space="preserve">, </w:t>
      </w:r>
    </w:p>
    <w:p w:rsidR="00233B0A" w:rsidRPr="00360493" w:rsidRDefault="00233B0A" w:rsidP="00F60785">
      <w:pPr>
        <w:pStyle w:val="ListParagraph"/>
        <w:numPr>
          <w:ilvl w:val="3"/>
          <w:numId w:val="37"/>
        </w:numPr>
        <w:rPr>
          <w:rFonts w:ascii="Times New Roman" w:eastAsiaTheme="minorHAnsi" w:hAnsi="Times New Roman"/>
        </w:rPr>
      </w:pPr>
      <w:proofErr w:type="spellStart"/>
      <w:r w:rsidRPr="00360493">
        <w:rPr>
          <w:rFonts w:ascii="Times New Roman" w:eastAsiaTheme="minorHAnsi" w:hAnsi="Times New Roman"/>
        </w:rPr>
        <w:t>zakonske</w:t>
      </w:r>
      <w:proofErr w:type="spellEnd"/>
      <w:r w:rsidRPr="00360493">
        <w:rPr>
          <w:rFonts w:ascii="Times New Roman" w:eastAsiaTheme="minorHAnsi" w:hAnsi="Times New Roman"/>
        </w:rPr>
        <w:t xml:space="preserve"> </w:t>
      </w:r>
      <w:proofErr w:type="spellStart"/>
      <w:r w:rsidRPr="00360493">
        <w:rPr>
          <w:rFonts w:ascii="Times New Roman" w:eastAsiaTheme="minorHAnsi" w:hAnsi="Times New Roman"/>
        </w:rPr>
        <w:t>zabrane</w:t>
      </w:r>
      <w:proofErr w:type="spellEnd"/>
      <w:r w:rsidRPr="00360493">
        <w:rPr>
          <w:rFonts w:ascii="Times New Roman" w:eastAsiaTheme="minorHAnsi" w:hAnsi="Times New Roman"/>
        </w:rPr>
        <w:t xml:space="preserve">. </w:t>
      </w:r>
    </w:p>
    <w:p w:rsidR="00770CD6" w:rsidRPr="00770CD6" w:rsidRDefault="00770CD6" w:rsidP="00233B0A">
      <w:pPr>
        <w:rPr>
          <w:rFonts w:eastAsiaTheme="minorHAnsi"/>
        </w:rPr>
      </w:pPr>
      <w:r w:rsidRPr="00770CD6">
        <w:rPr>
          <w:rFonts w:eastAsiaTheme="minorHAnsi"/>
        </w:rPr>
        <w:t xml:space="preserve"> </w:t>
      </w:r>
    </w:p>
    <w:p w:rsidR="00D7615D" w:rsidRPr="00D7615D" w:rsidRDefault="00D7615D" w:rsidP="00F60785">
      <w:pPr>
        <w:pStyle w:val="Heading3"/>
        <w:numPr>
          <w:ilvl w:val="2"/>
          <w:numId w:val="2"/>
        </w:numPr>
      </w:pPr>
      <w:proofErr w:type="spellStart"/>
      <w:r w:rsidRPr="00D7615D">
        <w:t>Vreme</w:t>
      </w:r>
      <w:proofErr w:type="spellEnd"/>
      <w:r w:rsidRPr="00D7615D">
        <w:t xml:space="preserve"> </w:t>
      </w:r>
      <w:proofErr w:type="spellStart"/>
      <w:r w:rsidRPr="00D7615D">
        <w:t>obrade</w:t>
      </w:r>
      <w:proofErr w:type="spellEnd"/>
      <w:r w:rsidRPr="00D7615D">
        <w:t xml:space="preserve"> </w:t>
      </w:r>
      <w:proofErr w:type="spellStart"/>
      <w:r w:rsidRPr="00D7615D">
        <w:t>zahteva</w:t>
      </w:r>
      <w:proofErr w:type="spellEnd"/>
      <w:r w:rsidRPr="00D7615D">
        <w:t xml:space="preserve"> za </w:t>
      </w:r>
      <w:proofErr w:type="spellStart"/>
      <w:r w:rsidRPr="00D7615D">
        <w:t>izdavanje</w:t>
      </w:r>
      <w:proofErr w:type="spellEnd"/>
      <w:r w:rsidRPr="00D7615D">
        <w:t xml:space="preserve"> </w:t>
      </w:r>
      <w:proofErr w:type="spellStart"/>
      <w:r w:rsidR="007156DB">
        <w:t>sertifik</w:t>
      </w:r>
      <w:r w:rsidRPr="00D7615D">
        <w:t>ata</w:t>
      </w:r>
      <w:proofErr w:type="spellEnd"/>
      <w:r w:rsidRPr="00D7615D">
        <w:t xml:space="preserve"> </w:t>
      </w:r>
    </w:p>
    <w:p w:rsidR="00D7615D" w:rsidRPr="00D7615D" w:rsidRDefault="00D7615D" w:rsidP="00D7615D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2"/>
        </w:rPr>
      </w:pPr>
    </w:p>
    <w:p w:rsidR="00D7615D" w:rsidRPr="00D7615D" w:rsidRDefault="00D7615D" w:rsidP="00D7615D">
      <w:pPr>
        <w:ind w:firstLine="720"/>
        <w:rPr>
          <w:rFonts w:eastAsiaTheme="minorHAnsi"/>
        </w:rPr>
      </w:pPr>
      <w:r>
        <w:rPr>
          <w:rFonts w:eastAsiaTheme="minorHAnsi"/>
        </w:rPr>
        <w:t xml:space="preserve">U </w:t>
      </w:r>
      <w:proofErr w:type="spellStart"/>
      <w:r>
        <w:rPr>
          <w:rFonts w:eastAsiaTheme="minorHAnsi"/>
        </w:rPr>
        <w:t>redovnim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okolnostima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vreme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obrade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zahteva</w:t>
      </w:r>
      <w:proofErr w:type="spellEnd"/>
      <w:r>
        <w:rPr>
          <w:rFonts w:eastAsiaTheme="minorHAnsi"/>
        </w:rPr>
        <w:t xml:space="preserve"> za </w:t>
      </w:r>
      <w:proofErr w:type="spellStart"/>
      <w:r>
        <w:rPr>
          <w:rFonts w:eastAsiaTheme="minorHAnsi"/>
        </w:rPr>
        <w:t>izdavanje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kvalifikovanih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elektronskih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D7615D">
        <w:rPr>
          <w:rFonts w:eastAsiaTheme="minorHAnsi"/>
        </w:rPr>
        <w:t>ertifikata</w:t>
      </w:r>
      <w:proofErr w:type="spellEnd"/>
      <w:r w:rsidRPr="00D7615D">
        <w:rPr>
          <w:rFonts w:eastAsiaTheme="minorHAnsi"/>
        </w:rPr>
        <w:t xml:space="preserve"> je do pet </w:t>
      </w:r>
      <w:proofErr w:type="spellStart"/>
      <w:r w:rsidRPr="00D7615D">
        <w:rPr>
          <w:rFonts w:eastAsiaTheme="minorHAnsi"/>
        </w:rPr>
        <w:t>radnih</w:t>
      </w:r>
      <w:proofErr w:type="spellEnd"/>
      <w:r w:rsidRPr="00D7615D">
        <w:rPr>
          <w:rFonts w:eastAsiaTheme="minorHAnsi"/>
        </w:rPr>
        <w:t xml:space="preserve"> dana od </w:t>
      </w:r>
      <w:r>
        <w:rPr>
          <w:rFonts w:eastAsiaTheme="minorHAnsi"/>
        </w:rPr>
        <w:t>m</w:t>
      </w:r>
      <w:r w:rsidR="00274829">
        <w:rPr>
          <w:rFonts w:eastAsiaTheme="minorHAnsi"/>
        </w:rPr>
        <w:t>o</w:t>
      </w:r>
      <w:r>
        <w:rPr>
          <w:rFonts w:eastAsiaTheme="minorHAnsi"/>
        </w:rPr>
        <w:t xml:space="preserve">menta </w:t>
      </w:r>
      <w:proofErr w:type="spellStart"/>
      <w:r>
        <w:rPr>
          <w:rFonts w:eastAsiaTheme="minorHAnsi"/>
        </w:rPr>
        <w:t>prijema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kompetne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dokumentacije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registrovane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uplate</w:t>
      </w:r>
      <w:proofErr w:type="spellEnd"/>
      <w:r w:rsidRPr="00D7615D">
        <w:rPr>
          <w:rFonts w:eastAsiaTheme="minorHAnsi"/>
        </w:rPr>
        <w:t xml:space="preserve"> u RA </w:t>
      </w:r>
      <w:proofErr w:type="spellStart"/>
      <w:r w:rsidRPr="00D7615D">
        <w:rPr>
          <w:rFonts w:eastAsiaTheme="minorHAnsi"/>
        </w:rPr>
        <w:t>mreži</w:t>
      </w:r>
      <w:proofErr w:type="spellEnd"/>
      <w:r w:rsidRPr="00D7615D">
        <w:rPr>
          <w:rFonts w:eastAsiaTheme="minorHAnsi"/>
        </w:rPr>
        <w:t xml:space="preserve">. </w:t>
      </w:r>
    </w:p>
    <w:p w:rsidR="00A66F1C" w:rsidRDefault="00D7615D" w:rsidP="00D7615D">
      <w:proofErr w:type="spellStart"/>
      <w:r>
        <w:rPr>
          <w:rFonts w:eastAsiaTheme="minorHAnsi"/>
        </w:rPr>
        <w:t>Ako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podnosioc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</w:t>
      </w:r>
      <w:r w:rsidRPr="00D7615D">
        <w:rPr>
          <w:rFonts w:eastAsiaTheme="minorHAnsi"/>
        </w:rPr>
        <w:t>eva</w:t>
      </w:r>
      <w:proofErr w:type="spellEnd"/>
      <w:r w:rsidRPr="00D7615D">
        <w:rPr>
          <w:rFonts w:eastAsiaTheme="minorHAnsi"/>
        </w:rPr>
        <w:t xml:space="preserve"> ne </w:t>
      </w:r>
      <w:proofErr w:type="spellStart"/>
      <w:r w:rsidRPr="00D7615D">
        <w:rPr>
          <w:rFonts w:eastAsiaTheme="minorHAnsi"/>
        </w:rPr>
        <w:t>komplet</w:t>
      </w:r>
      <w:r>
        <w:rPr>
          <w:rFonts w:eastAsiaTheme="minorHAnsi"/>
        </w:rPr>
        <w:t>ira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dokumentaciju</w:t>
      </w:r>
      <w:proofErr w:type="spellEnd"/>
      <w:r>
        <w:rPr>
          <w:rFonts w:eastAsiaTheme="minorHAnsi"/>
        </w:rPr>
        <w:t xml:space="preserve"> za </w:t>
      </w:r>
      <w:proofErr w:type="spellStart"/>
      <w:r>
        <w:rPr>
          <w:rFonts w:eastAsiaTheme="minorHAnsi"/>
        </w:rPr>
        <w:t>izdavanje</w:t>
      </w:r>
      <w:proofErr w:type="spellEnd"/>
      <w:r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kvalifikovanog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elektronskog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D7615D">
        <w:rPr>
          <w:rFonts w:eastAsiaTheme="minorHAnsi"/>
        </w:rPr>
        <w:t>ertifikata</w:t>
      </w:r>
      <w:proofErr w:type="spellEnd"/>
      <w:r w:rsidRPr="00D7615D">
        <w:rPr>
          <w:rFonts w:eastAsiaTheme="minorHAnsi"/>
        </w:rPr>
        <w:t xml:space="preserve"> u </w:t>
      </w:r>
      <w:proofErr w:type="spellStart"/>
      <w:r w:rsidRPr="00D7615D">
        <w:rPr>
          <w:rFonts w:eastAsiaTheme="minorHAnsi"/>
        </w:rPr>
        <w:t>roku</w:t>
      </w:r>
      <w:proofErr w:type="spellEnd"/>
      <w:r w:rsidRPr="00D7615D">
        <w:rPr>
          <w:rFonts w:eastAsiaTheme="minorHAnsi"/>
        </w:rPr>
        <w:t xml:space="preserve"> od 60 d</w:t>
      </w:r>
      <w:r>
        <w:rPr>
          <w:rFonts w:eastAsiaTheme="minorHAnsi"/>
        </w:rPr>
        <w:t xml:space="preserve">ana od dana </w:t>
      </w:r>
      <w:proofErr w:type="spellStart"/>
      <w:r>
        <w:rPr>
          <w:rFonts w:eastAsiaTheme="minorHAnsi"/>
        </w:rPr>
        <w:t>podnošenja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</w:t>
      </w:r>
      <w:r w:rsidRPr="00D7615D">
        <w:rPr>
          <w:rFonts w:eastAsiaTheme="minorHAnsi"/>
        </w:rPr>
        <w:t>eva</w:t>
      </w:r>
      <w:proofErr w:type="spellEnd"/>
      <w:r>
        <w:rPr>
          <w:rFonts w:eastAsiaTheme="minorHAnsi"/>
        </w:rPr>
        <w:t>,</w:t>
      </w:r>
      <w:r w:rsidRPr="00D7615D">
        <w:rPr>
          <w:rFonts w:eastAsiaTheme="minorHAnsi"/>
        </w:rPr>
        <w:t xml:space="preserve"> </w:t>
      </w:r>
      <w:proofErr w:type="spellStart"/>
      <w:r w:rsidRPr="00D7615D">
        <w:rPr>
          <w:rFonts w:eastAsiaTheme="minorHAnsi"/>
        </w:rPr>
        <w:t>smatra</w:t>
      </w:r>
      <w:proofErr w:type="spellEnd"/>
      <w:r w:rsidRPr="00D7615D">
        <w:rPr>
          <w:rFonts w:eastAsiaTheme="minorHAnsi"/>
        </w:rPr>
        <w:t xml:space="preserve"> </w:t>
      </w:r>
      <w:r>
        <w:rPr>
          <w:rFonts w:eastAsiaTheme="minorHAnsi"/>
        </w:rPr>
        <w:t xml:space="preserve">se da je </w:t>
      </w:r>
      <w:proofErr w:type="spellStart"/>
      <w:r>
        <w:rPr>
          <w:rFonts w:eastAsiaTheme="minorHAnsi"/>
        </w:rPr>
        <w:t>odustao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</w:t>
      </w:r>
      <w:r w:rsidRPr="00D7615D">
        <w:rPr>
          <w:rFonts w:eastAsiaTheme="minorHAnsi"/>
        </w:rPr>
        <w:t>eva</w:t>
      </w:r>
      <w:proofErr w:type="spellEnd"/>
      <w:r w:rsidRPr="00D7615D">
        <w:rPr>
          <w:rFonts w:eastAsiaTheme="minorHAnsi"/>
        </w:rPr>
        <w:t xml:space="preserve"> za </w:t>
      </w:r>
      <w:proofErr w:type="spellStart"/>
      <w:r w:rsidRPr="00D7615D">
        <w:rPr>
          <w:rFonts w:eastAsiaTheme="minorHAnsi"/>
        </w:rPr>
        <w:t>izdavanje</w:t>
      </w:r>
      <w:proofErr w:type="spellEnd"/>
      <w:r w:rsidRPr="00D7615D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kvalifikovanog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elektronskog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D7615D">
        <w:rPr>
          <w:rFonts w:eastAsiaTheme="minorHAnsi"/>
        </w:rPr>
        <w:t>ertifikata</w:t>
      </w:r>
      <w:proofErr w:type="spellEnd"/>
      <w:r w:rsidRPr="00D7615D">
        <w:rPr>
          <w:rFonts w:eastAsiaTheme="minorHAnsi"/>
        </w:rPr>
        <w:t>.</w:t>
      </w:r>
    </w:p>
    <w:p w:rsidR="00A66F1C" w:rsidRDefault="00A66F1C" w:rsidP="00CC1D59">
      <w:pPr>
        <w:ind w:firstLine="392"/>
      </w:pPr>
    </w:p>
    <w:p w:rsidR="00EB6479" w:rsidRPr="00EB6479" w:rsidRDefault="00EB6479" w:rsidP="00F60785">
      <w:pPr>
        <w:pStyle w:val="Heading2"/>
        <w:numPr>
          <w:ilvl w:val="1"/>
          <w:numId w:val="2"/>
        </w:numPr>
      </w:pPr>
      <w:proofErr w:type="spellStart"/>
      <w:r w:rsidRPr="00EB6479">
        <w:t>Izdavanje</w:t>
      </w:r>
      <w:proofErr w:type="spellEnd"/>
      <w:r w:rsidRPr="00EB6479">
        <w:t xml:space="preserve"> </w:t>
      </w:r>
      <w:proofErr w:type="spellStart"/>
      <w:r w:rsidR="007156DB">
        <w:t>sertifik</w:t>
      </w:r>
      <w:r w:rsidRPr="00EB6479">
        <w:t>ata</w:t>
      </w:r>
      <w:proofErr w:type="spellEnd"/>
      <w:r w:rsidRPr="00EB6479">
        <w:t xml:space="preserve"> </w:t>
      </w:r>
    </w:p>
    <w:p w:rsidR="00EB6479" w:rsidRPr="00EB6479" w:rsidRDefault="00EB6479" w:rsidP="00EB6479">
      <w:pPr>
        <w:rPr>
          <w:rFonts w:eastAsiaTheme="minorHAnsi"/>
        </w:rPr>
      </w:pPr>
    </w:p>
    <w:p w:rsidR="00EB6479" w:rsidRPr="00EB6479" w:rsidRDefault="00EB6479" w:rsidP="00EB6479">
      <w:pPr>
        <w:ind w:firstLine="720"/>
        <w:rPr>
          <w:rFonts w:eastAsiaTheme="minorHAnsi"/>
        </w:rPr>
      </w:pPr>
      <w:r>
        <w:rPr>
          <w:rFonts w:eastAsiaTheme="minorHAnsi"/>
        </w:rPr>
        <w:t>PKS</w:t>
      </w:r>
      <w:r w:rsidRPr="00EB6479">
        <w:rPr>
          <w:rFonts w:eastAsiaTheme="minorHAnsi"/>
        </w:rPr>
        <w:t xml:space="preserve">CA </w:t>
      </w:r>
      <w:proofErr w:type="spellStart"/>
      <w:r w:rsidRPr="00EB6479">
        <w:rPr>
          <w:rFonts w:eastAsiaTheme="minorHAnsi"/>
        </w:rPr>
        <w:t>izdaje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kvalifikovani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elektronski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EB6479">
        <w:rPr>
          <w:rFonts w:eastAsiaTheme="minorHAnsi"/>
        </w:rPr>
        <w:t>ertifikat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 w:rsidRPr="00EB6479">
        <w:rPr>
          <w:rFonts w:eastAsiaTheme="minorHAnsi"/>
        </w:rPr>
        <w:t>nakon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sprovođenja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svih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procesa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provere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podataka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odobrenja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zaht</w:t>
      </w:r>
      <w:r w:rsidRPr="00EB6479">
        <w:rPr>
          <w:rFonts w:eastAsiaTheme="minorHAnsi"/>
        </w:rPr>
        <w:t>eva</w:t>
      </w:r>
      <w:proofErr w:type="spellEnd"/>
      <w:r w:rsidRPr="00EB6479">
        <w:rPr>
          <w:rFonts w:eastAsiaTheme="minorHAnsi"/>
        </w:rPr>
        <w:t xml:space="preserve"> za </w:t>
      </w:r>
      <w:proofErr w:type="spellStart"/>
      <w:r w:rsidRPr="00EB6479">
        <w:rPr>
          <w:rFonts w:eastAsiaTheme="minorHAnsi"/>
        </w:rPr>
        <w:t>izdavanje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EB6479">
        <w:rPr>
          <w:rFonts w:eastAsiaTheme="minorHAnsi"/>
        </w:rPr>
        <w:t>ertifikata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 w:rsidRPr="00EB6479">
        <w:rPr>
          <w:rFonts w:eastAsiaTheme="minorHAnsi"/>
        </w:rPr>
        <w:t>od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 w:rsidRPr="00EB6479">
        <w:rPr>
          <w:rFonts w:eastAsiaTheme="minorHAnsi"/>
        </w:rPr>
        <w:t>strane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EB6479">
        <w:rPr>
          <w:rFonts w:eastAsiaTheme="minorHAnsi"/>
        </w:rPr>
        <w:t>lužbenika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 w:rsidRPr="00EB6479">
        <w:rPr>
          <w:rFonts w:eastAsiaTheme="minorHAnsi"/>
        </w:rPr>
        <w:t>za</w:t>
      </w:r>
      <w:r>
        <w:rPr>
          <w:rFonts w:eastAsiaTheme="minorHAnsi"/>
        </w:rPr>
        <w:t>poslenog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tim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poslovima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Generisanje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EB6479">
        <w:rPr>
          <w:rFonts w:eastAsiaTheme="minorHAnsi"/>
        </w:rPr>
        <w:t>ertifikata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EB6479">
        <w:rPr>
          <w:rFonts w:eastAsiaTheme="minorHAnsi"/>
        </w:rPr>
        <w:t>provodi</w:t>
      </w:r>
      <w:proofErr w:type="spellEnd"/>
      <w:r w:rsidRPr="00EB6479">
        <w:rPr>
          <w:rFonts w:eastAsiaTheme="minorHAnsi"/>
        </w:rPr>
        <w:t xml:space="preserve"> se </w:t>
      </w:r>
      <w:proofErr w:type="spellStart"/>
      <w:r w:rsidRPr="00EB6479">
        <w:rPr>
          <w:rFonts w:eastAsiaTheme="minorHAnsi"/>
        </w:rPr>
        <w:t>na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 w:rsidRPr="00EB6479">
        <w:rPr>
          <w:rFonts w:eastAsiaTheme="minorHAnsi"/>
        </w:rPr>
        <w:t>siguran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 w:rsidRPr="00EB6479">
        <w:rPr>
          <w:rFonts w:eastAsiaTheme="minorHAnsi"/>
        </w:rPr>
        <w:t>način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 w:rsidRPr="00EB6479">
        <w:rPr>
          <w:rFonts w:eastAsiaTheme="minorHAnsi"/>
        </w:rPr>
        <w:t>kak</w:t>
      </w:r>
      <w:r>
        <w:rPr>
          <w:rFonts w:eastAsiaTheme="minorHAnsi"/>
        </w:rPr>
        <w:t>o</w:t>
      </w:r>
      <w:proofErr w:type="spellEnd"/>
      <w:r>
        <w:rPr>
          <w:rFonts w:eastAsiaTheme="minorHAnsi"/>
        </w:rPr>
        <w:t xml:space="preserve"> bi se </w:t>
      </w:r>
      <w:proofErr w:type="spellStart"/>
      <w:r>
        <w:rPr>
          <w:rFonts w:eastAsiaTheme="minorHAnsi"/>
        </w:rPr>
        <w:t>osigurala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autentičnost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EB6479">
        <w:rPr>
          <w:rFonts w:eastAsiaTheme="minorHAnsi"/>
        </w:rPr>
        <w:t>ertifikata</w:t>
      </w:r>
      <w:proofErr w:type="spellEnd"/>
      <w:r w:rsidRPr="00EB6479">
        <w:rPr>
          <w:rFonts w:eastAsiaTheme="minorHAnsi"/>
        </w:rPr>
        <w:t xml:space="preserve">. </w:t>
      </w:r>
      <w:proofErr w:type="spellStart"/>
      <w:r w:rsidRPr="00EB6479">
        <w:rPr>
          <w:rFonts w:eastAsiaTheme="minorHAnsi"/>
        </w:rPr>
        <w:t>Iz</w:t>
      </w:r>
      <w:proofErr w:type="spellEnd"/>
      <w:r w:rsidRPr="00EB6479">
        <w:rPr>
          <w:rFonts w:eastAsiaTheme="minorHAnsi"/>
        </w:rPr>
        <w:t xml:space="preserve"> tog </w:t>
      </w:r>
      <w:proofErr w:type="spellStart"/>
      <w:r w:rsidRPr="00EB6479">
        <w:rPr>
          <w:rFonts w:eastAsiaTheme="minorHAnsi"/>
        </w:rPr>
        <w:t>razloga</w:t>
      </w:r>
      <w:proofErr w:type="spellEnd"/>
      <w:r w:rsidRPr="00EB6479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Pr="00EB6479">
        <w:rPr>
          <w:rFonts w:eastAsiaTheme="minorHAnsi"/>
        </w:rPr>
        <w:t xml:space="preserve"> </w:t>
      </w:r>
      <w:proofErr w:type="spellStart"/>
      <w:r w:rsidRPr="00EB6479">
        <w:rPr>
          <w:rFonts w:eastAsiaTheme="minorHAnsi"/>
        </w:rPr>
        <w:t>ima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 w:rsidRPr="00EB6479">
        <w:rPr>
          <w:rFonts w:eastAsiaTheme="minorHAnsi"/>
        </w:rPr>
        <w:t>implementirane</w:t>
      </w:r>
      <w:proofErr w:type="spellEnd"/>
      <w:r w:rsidRPr="00EB6479">
        <w:rPr>
          <w:rFonts w:eastAsiaTheme="minorHAnsi"/>
        </w:rPr>
        <w:t xml:space="preserve"> m</w:t>
      </w:r>
      <w:r>
        <w:rPr>
          <w:rFonts w:eastAsiaTheme="minorHAnsi"/>
        </w:rPr>
        <w:t xml:space="preserve">ere </w:t>
      </w:r>
      <w:proofErr w:type="spellStart"/>
      <w:r>
        <w:rPr>
          <w:rFonts w:eastAsiaTheme="minorHAnsi"/>
        </w:rPr>
        <w:t>kojima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spečava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falsifikovanj</w:t>
      </w:r>
      <w:r w:rsidR="00274829">
        <w:rPr>
          <w:rFonts w:eastAsiaTheme="minorHAnsi"/>
        </w:rPr>
        <w:t>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EB6479">
        <w:rPr>
          <w:rFonts w:eastAsiaTheme="minorHAnsi"/>
        </w:rPr>
        <w:t>ertifikata</w:t>
      </w:r>
      <w:proofErr w:type="spellEnd"/>
      <w:r w:rsidRPr="00EB6479">
        <w:rPr>
          <w:rFonts w:eastAsiaTheme="minorHAnsi"/>
        </w:rPr>
        <w:t xml:space="preserve">. </w:t>
      </w:r>
    </w:p>
    <w:p w:rsidR="00EB6479" w:rsidRDefault="00EB6479" w:rsidP="00EB6479">
      <w:pPr>
        <w:ind w:firstLine="720"/>
        <w:rPr>
          <w:rFonts w:eastAsiaTheme="minorHAnsi"/>
        </w:rPr>
      </w:pPr>
      <w:r>
        <w:rPr>
          <w:rFonts w:eastAsiaTheme="minorHAnsi"/>
        </w:rPr>
        <w:t>M</w:t>
      </w:r>
      <w:r w:rsidRPr="00EB6479">
        <w:rPr>
          <w:rFonts w:eastAsiaTheme="minorHAnsi"/>
        </w:rPr>
        <w:t xml:space="preserve">ere </w:t>
      </w:r>
      <w:proofErr w:type="spellStart"/>
      <w:r w:rsidRPr="00EB6479">
        <w:rPr>
          <w:rFonts w:eastAsiaTheme="minorHAnsi"/>
        </w:rPr>
        <w:t>protiv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falsifikovanja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EB6479">
        <w:rPr>
          <w:rFonts w:eastAsiaTheme="minorHAnsi"/>
        </w:rPr>
        <w:t>ertifikata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 w:rsidRPr="00EB6479">
        <w:rPr>
          <w:rFonts w:eastAsiaTheme="minorHAnsi"/>
        </w:rPr>
        <w:t>uključuju</w:t>
      </w:r>
      <w:proofErr w:type="spellEnd"/>
      <w:r w:rsidRPr="00EB6479">
        <w:rPr>
          <w:rFonts w:eastAsiaTheme="minorHAnsi"/>
        </w:rPr>
        <w:t>:</w:t>
      </w:r>
    </w:p>
    <w:p w:rsidR="00EB6479" w:rsidRPr="00EB6479" w:rsidRDefault="00EB6479" w:rsidP="00EB6479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color w:val="000000"/>
          <w:szCs w:val="24"/>
        </w:rPr>
      </w:pPr>
    </w:p>
    <w:p w:rsidR="00EB6479" w:rsidRPr="00EB6479" w:rsidRDefault="00EB6479" w:rsidP="00F6078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Cs w:val="24"/>
        </w:rPr>
      </w:pP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korišćenje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propisanih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algoritama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i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parametara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kao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i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mera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zaštite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privatnih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ključeva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, </w:t>
      </w:r>
    </w:p>
    <w:p w:rsidR="00EB6479" w:rsidRPr="00EB6479" w:rsidRDefault="00EB6479" w:rsidP="00F60785">
      <w:pPr>
        <w:pStyle w:val="ListParagraph"/>
        <w:numPr>
          <w:ilvl w:val="3"/>
          <w:numId w:val="38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Cs w:val="24"/>
        </w:rPr>
      </w:pP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koriš</w:t>
      </w:r>
      <w:proofErr w:type="spellEnd"/>
      <w:r w:rsidR="006C32D5">
        <w:rPr>
          <w:rFonts w:ascii="Times New Roman" w:eastAsiaTheme="minorHAnsi" w:hAnsi="Times New Roman"/>
          <w:color w:val="000000"/>
          <w:szCs w:val="24"/>
          <w:lang w:val="sr-Latn-RS"/>
        </w:rPr>
        <w:t>ć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enje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propisanih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metoda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dokazivanja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pristupa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privatnim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korisničkim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ključevima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, </w:t>
      </w:r>
    </w:p>
    <w:p w:rsidR="00EB6479" w:rsidRPr="00EB6479" w:rsidRDefault="00EB6479" w:rsidP="00F60785">
      <w:pPr>
        <w:pStyle w:val="ListParagraph"/>
        <w:numPr>
          <w:ilvl w:val="3"/>
          <w:numId w:val="38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Cs w:val="24"/>
        </w:rPr>
      </w:pP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sprečavanje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fizičkog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i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logičkog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(online)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pristupa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sistemu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za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izdavanje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sertifikata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od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strane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neovlašćenih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osoba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, </w:t>
      </w:r>
    </w:p>
    <w:p w:rsidR="00EB6479" w:rsidRPr="00EB6479" w:rsidRDefault="00EB6479" w:rsidP="00F60785">
      <w:pPr>
        <w:pStyle w:val="ListParagraph"/>
        <w:numPr>
          <w:ilvl w:val="3"/>
          <w:numId w:val="38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Cs w:val="24"/>
        </w:rPr>
      </w:pP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proveru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integriteta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kritičnih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komponenti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sistema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, </w:t>
      </w:r>
    </w:p>
    <w:p w:rsidR="00EB6479" w:rsidRPr="00EB6479" w:rsidRDefault="00EB6479" w:rsidP="00F60785">
      <w:pPr>
        <w:pStyle w:val="ListParagraph"/>
        <w:numPr>
          <w:ilvl w:val="3"/>
          <w:numId w:val="38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Cs w:val="24"/>
        </w:rPr>
      </w:pP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zaštitu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računarske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mreže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, </w:t>
      </w:r>
    </w:p>
    <w:p w:rsidR="00EB6479" w:rsidRPr="00EB6479" w:rsidRDefault="00EB6479" w:rsidP="00F60785">
      <w:pPr>
        <w:pStyle w:val="ListParagraph"/>
        <w:numPr>
          <w:ilvl w:val="3"/>
          <w:numId w:val="38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Cs w:val="24"/>
        </w:rPr>
      </w:pP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implementaciju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i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odvajanje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poverljivih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EB6479">
        <w:rPr>
          <w:rFonts w:ascii="Times New Roman" w:eastAsiaTheme="minorHAnsi" w:hAnsi="Times New Roman"/>
          <w:color w:val="000000"/>
          <w:szCs w:val="24"/>
        </w:rPr>
        <w:t>uloga</w:t>
      </w:r>
      <w:proofErr w:type="spellEnd"/>
      <w:r w:rsidRPr="00EB6479">
        <w:rPr>
          <w:rFonts w:ascii="Times New Roman" w:eastAsiaTheme="minorHAnsi" w:hAnsi="Times New Roman"/>
          <w:color w:val="000000"/>
          <w:szCs w:val="24"/>
        </w:rPr>
        <w:t xml:space="preserve">. </w:t>
      </w:r>
    </w:p>
    <w:p w:rsidR="00A66F1C" w:rsidRDefault="00A66F1C" w:rsidP="00EB6479">
      <w:pPr>
        <w:spacing w:after="160" w:line="259" w:lineRule="auto"/>
        <w:jc w:val="left"/>
      </w:pPr>
      <w:r>
        <w:br w:type="page"/>
      </w:r>
    </w:p>
    <w:p w:rsidR="00EB6479" w:rsidRPr="00EB6479" w:rsidRDefault="00EB6479" w:rsidP="00F60785">
      <w:pPr>
        <w:pStyle w:val="Heading2"/>
        <w:numPr>
          <w:ilvl w:val="1"/>
          <w:numId w:val="2"/>
        </w:numPr>
      </w:pPr>
      <w:proofErr w:type="spellStart"/>
      <w:r>
        <w:lastRenderedPageBreak/>
        <w:t>Prihvat</w:t>
      </w:r>
      <w:r w:rsidRPr="00EB6479">
        <w:t>anje</w:t>
      </w:r>
      <w:proofErr w:type="spellEnd"/>
      <w:r w:rsidRPr="00EB6479"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s</w:t>
      </w:r>
      <w:r w:rsidRPr="00EB6479">
        <w:t>ertifikata</w:t>
      </w:r>
      <w:proofErr w:type="spellEnd"/>
      <w:r w:rsidRPr="00EB6479">
        <w:t xml:space="preserve"> </w:t>
      </w:r>
    </w:p>
    <w:p w:rsidR="00EB6479" w:rsidRDefault="00EB6479" w:rsidP="00EB6479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2"/>
          <w:szCs w:val="22"/>
        </w:rPr>
      </w:pPr>
    </w:p>
    <w:p w:rsidR="00EB6479" w:rsidRPr="00EB6479" w:rsidRDefault="00EB6479" w:rsidP="00F96D13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Prihvat</w:t>
      </w:r>
      <w:r w:rsidRPr="00EB6479">
        <w:rPr>
          <w:rFonts w:eastAsiaTheme="minorHAnsi"/>
        </w:rPr>
        <w:t>anje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kvalifikovanih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elektronskih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EB6479">
        <w:rPr>
          <w:rFonts w:eastAsiaTheme="minorHAnsi"/>
        </w:rPr>
        <w:t>ertif</w:t>
      </w:r>
      <w:r>
        <w:rPr>
          <w:rFonts w:eastAsiaTheme="minorHAnsi"/>
        </w:rPr>
        <w:t>ikata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strane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potpisnika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odnosno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</w:t>
      </w:r>
      <w:r w:rsidR="000F6BE0">
        <w:rPr>
          <w:rFonts w:eastAsiaTheme="minorHAnsi"/>
        </w:rPr>
        <w:t>vlašć</w:t>
      </w:r>
      <w:r w:rsidRPr="00EB6479">
        <w:rPr>
          <w:rFonts w:eastAsiaTheme="minorHAnsi"/>
        </w:rPr>
        <w:t>enog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 w:rsidRPr="00EB6479">
        <w:rPr>
          <w:rFonts w:eastAsiaTheme="minorHAnsi"/>
        </w:rPr>
        <w:t>predstavnika</w:t>
      </w:r>
      <w:proofErr w:type="spellEnd"/>
      <w:r w:rsidRPr="00EB647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preduslov</w:t>
      </w:r>
      <w:proofErr w:type="spellEnd"/>
      <w:r>
        <w:rPr>
          <w:rFonts w:eastAsiaTheme="minorHAnsi"/>
        </w:rPr>
        <w:t xml:space="preserve"> je </w:t>
      </w:r>
      <w:r w:rsidRPr="00EB6479">
        <w:rPr>
          <w:rFonts w:eastAsiaTheme="minorHAnsi"/>
        </w:rPr>
        <w:t xml:space="preserve">za </w:t>
      </w:r>
      <w:proofErr w:type="spellStart"/>
      <w:r>
        <w:rPr>
          <w:rFonts w:eastAsiaTheme="minorHAnsi"/>
        </w:rPr>
        <w:t>korišćenje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EB6479">
        <w:rPr>
          <w:rFonts w:eastAsiaTheme="minorHAnsi"/>
        </w:rPr>
        <w:t>ertifikata</w:t>
      </w:r>
      <w:proofErr w:type="spellEnd"/>
      <w:r w:rsidRPr="00EB6479">
        <w:rPr>
          <w:rFonts w:eastAsiaTheme="minorHAnsi"/>
        </w:rPr>
        <w:t xml:space="preserve">. </w:t>
      </w:r>
    </w:p>
    <w:p w:rsidR="00EB6479" w:rsidRDefault="000F6BE0" w:rsidP="00F96D13">
      <w:pPr>
        <w:ind w:firstLine="720"/>
      </w:pPr>
      <w:proofErr w:type="spellStart"/>
      <w:r>
        <w:rPr>
          <w:rFonts w:eastAsiaTheme="minorHAnsi"/>
        </w:rPr>
        <w:t>Prihvat</w:t>
      </w:r>
      <w:r w:rsidR="00EB6479" w:rsidRPr="00EB6479">
        <w:rPr>
          <w:rFonts w:eastAsiaTheme="minorHAnsi"/>
        </w:rPr>
        <w:t>ajući</w:t>
      </w:r>
      <w:proofErr w:type="spellEnd"/>
      <w:r w:rsidR="00EB6479" w:rsidRPr="00EB647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kvalifikovani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elektronski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="00EB6479" w:rsidRPr="00EB6479">
        <w:rPr>
          <w:rFonts w:eastAsiaTheme="minorHAnsi"/>
        </w:rPr>
        <w:t>ertifikat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potpisnik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odnosno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ovlašćeni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predstavnik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prihvat</w:t>
      </w:r>
      <w:r w:rsidR="00EB6479" w:rsidRPr="00EB6479">
        <w:rPr>
          <w:rFonts w:eastAsiaTheme="minorHAnsi"/>
        </w:rPr>
        <w:t>a</w:t>
      </w:r>
      <w:proofErr w:type="spellEnd"/>
      <w:r w:rsidR="00EB6479" w:rsidRPr="00EB6479">
        <w:rPr>
          <w:rFonts w:eastAsiaTheme="minorHAnsi"/>
        </w:rPr>
        <w:t xml:space="preserve"> da </w:t>
      </w:r>
      <w:proofErr w:type="spellStart"/>
      <w:r w:rsidR="00EB6479" w:rsidRPr="00EB6479">
        <w:rPr>
          <w:rFonts w:eastAsiaTheme="minorHAnsi"/>
        </w:rPr>
        <w:t>su</w:t>
      </w:r>
      <w:proofErr w:type="spellEnd"/>
      <w:r w:rsidR="00EB6479" w:rsidRPr="00EB6479">
        <w:rPr>
          <w:rFonts w:eastAsiaTheme="minorHAnsi"/>
        </w:rPr>
        <w:t xml:space="preserve"> </w:t>
      </w:r>
      <w:proofErr w:type="spellStart"/>
      <w:r w:rsidR="00EB6479" w:rsidRPr="00EB6479">
        <w:rPr>
          <w:rFonts w:eastAsiaTheme="minorHAnsi"/>
        </w:rPr>
        <w:t>sve</w:t>
      </w:r>
      <w:proofErr w:type="spellEnd"/>
      <w:r w:rsidR="00EB6479" w:rsidRPr="00EB6479">
        <w:rPr>
          <w:rFonts w:eastAsiaTheme="minorHAnsi"/>
        </w:rPr>
        <w:t xml:space="preserve"> </w:t>
      </w:r>
      <w:proofErr w:type="spellStart"/>
      <w:r w:rsidR="00EB6479" w:rsidRPr="00EB6479">
        <w:rPr>
          <w:rFonts w:eastAsiaTheme="minorHAnsi"/>
        </w:rPr>
        <w:t>infor</w:t>
      </w:r>
      <w:r>
        <w:rPr>
          <w:rFonts w:eastAsiaTheme="minorHAnsi"/>
        </w:rPr>
        <w:t>macije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će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biti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sadržane</w:t>
      </w:r>
      <w:proofErr w:type="spellEnd"/>
      <w:r>
        <w:rPr>
          <w:rFonts w:eastAsiaTheme="minorHAnsi"/>
        </w:rPr>
        <w:t xml:space="preserve"> u tom </w:t>
      </w:r>
      <w:proofErr w:type="spellStart"/>
      <w:r>
        <w:rPr>
          <w:rFonts w:eastAsiaTheme="minorHAnsi"/>
        </w:rPr>
        <w:t>sertifikatu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ta</w:t>
      </w:r>
      <w:r w:rsidR="00EB6479" w:rsidRPr="00EB6479">
        <w:rPr>
          <w:rFonts w:eastAsiaTheme="minorHAnsi"/>
        </w:rPr>
        <w:t>čne</w:t>
      </w:r>
      <w:proofErr w:type="spellEnd"/>
      <w:r w:rsidR="00EB6479" w:rsidRPr="00EB6479">
        <w:rPr>
          <w:rFonts w:eastAsiaTheme="minorHAnsi"/>
        </w:rPr>
        <w:t xml:space="preserve"> u </w:t>
      </w:r>
      <w:proofErr w:type="spellStart"/>
      <w:r w:rsidR="00EB6479" w:rsidRPr="00EB6479">
        <w:rPr>
          <w:rFonts w:eastAsiaTheme="minorHAnsi"/>
        </w:rPr>
        <w:t>tre</w:t>
      </w:r>
      <w:r>
        <w:rPr>
          <w:rFonts w:eastAsiaTheme="minorHAnsi"/>
        </w:rPr>
        <w:t>nutku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njegovog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prihvat</w:t>
      </w:r>
      <w:r w:rsidR="00EB6479" w:rsidRPr="00EB6479">
        <w:rPr>
          <w:rFonts w:eastAsiaTheme="minorHAnsi"/>
        </w:rPr>
        <w:t>anja</w:t>
      </w:r>
      <w:proofErr w:type="spellEnd"/>
      <w:r w:rsidR="00EB6479" w:rsidRPr="00EB6479">
        <w:rPr>
          <w:rFonts w:eastAsiaTheme="minorHAnsi"/>
        </w:rPr>
        <w:t>.</w:t>
      </w:r>
    </w:p>
    <w:p w:rsidR="00A12FC7" w:rsidRPr="00A12FC7" w:rsidRDefault="00A12FC7" w:rsidP="00F60785">
      <w:pPr>
        <w:pStyle w:val="Heading2"/>
        <w:numPr>
          <w:ilvl w:val="1"/>
          <w:numId w:val="2"/>
        </w:numPr>
      </w:pPr>
      <w:r w:rsidRPr="00A12FC7">
        <w:t>Pa</w:t>
      </w:r>
      <w:r>
        <w:t xml:space="preserve">r </w:t>
      </w:r>
      <w:proofErr w:type="spellStart"/>
      <w:r>
        <w:t>ključeva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9A154E">
        <w:t>upotreb</w:t>
      </w:r>
      <w:r>
        <w:t>a</w:t>
      </w:r>
      <w:proofErr w:type="spellEnd"/>
      <w:r w:rsidRPr="00A12FC7"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>
        <w:t>s</w:t>
      </w:r>
      <w:r w:rsidRPr="00A12FC7">
        <w:t>ertifikata</w:t>
      </w:r>
      <w:proofErr w:type="spellEnd"/>
      <w:r w:rsidRPr="00A12FC7">
        <w:t xml:space="preserve"> </w:t>
      </w:r>
    </w:p>
    <w:p w:rsidR="00A12FC7" w:rsidRPr="00A12FC7" w:rsidRDefault="00A12FC7" w:rsidP="00A12FC7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3"/>
          <w:szCs w:val="23"/>
        </w:rPr>
      </w:pPr>
    </w:p>
    <w:p w:rsidR="00A12FC7" w:rsidRPr="00A12FC7" w:rsidRDefault="00A12FC7" w:rsidP="00F60785">
      <w:pPr>
        <w:pStyle w:val="Heading3"/>
        <w:numPr>
          <w:ilvl w:val="2"/>
          <w:numId w:val="2"/>
        </w:numPr>
      </w:pPr>
      <w:proofErr w:type="spellStart"/>
      <w:r w:rsidRPr="00A12FC7">
        <w:t>Korištenje</w:t>
      </w:r>
      <w:proofErr w:type="spellEnd"/>
      <w:r w:rsidRPr="00A12FC7">
        <w:t xml:space="preserve"> </w:t>
      </w:r>
      <w:proofErr w:type="spellStart"/>
      <w:r w:rsidRPr="00A12FC7">
        <w:t>privatnog</w:t>
      </w:r>
      <w:proofErr w:type="spellEnd"/>
      <w:r w:rsidRPr="00A12FC7">
        <w:t xml:space="preserve"> </w:t>
      </w:r>
      <w:proofErr w:type="spellStart"/>
      <w:r w:rsidRPr="00A12FC7">
        <w:t>ključa</w:t>
      </w:r>
      <w:proofErr w:type="spellEnd"/>
      <w:r w:rsidRPr="00A12FC7">
        <w:t xml:space="preserve"> </w:t>
      </w:r>
      <w:proofErr w:type="spellStart"/>
      <w:r w:rsidRPr="00A12FC7">
        <w:t>i</w:t>
      </w:r>
      <w:proofErr w:type="spellEnd"/>
      <w:r w:rsidRPr="00A12FC7">
        <w:t xml:space="preserve"> </w:t>
      </w:r>
      <w:proofErr w:type="spellStart"/>
      <w:r w:rsidR="007156DB">
        <w:t>sertifik</w:t>
      </w:r>
      <w:r w:rsidRPr="00A12FC7">
        <w:t>ata</w:t>
      </w:r>
      <w:proofErr w:type="spellEnd"/>
      <w:r w:rsidRPr="00A12FC7">
        <w:t xml:space="preserve"> </w:t>
      </w:r>
      <w:proofErr w:type="spellStart"/>
      <w:r w:rsidRPr="00A12FC7">
        <w:t>od</w:t>
      </w:r>
      <w:proofErr w:type="spellEnd"/>
      <w:r w:rsidRPr="00A12FC7">
        <w:t xml:space="preserve"> </w:t>
      </w:r>
      <w:proofErr w:type="spellStart"/>
      <w:r w:rsidRPr="00A12FC7">
        <w:t>strane</w:t>
      </w:r>
      <w:proofErr w:type="spellEnd"/>
      <w:r w:rsidRPr="00A12FC7">
        <w:t xml:space="preserve"> </w:t>
      </w:r>
      <w:proofErr w:type="spellStart"/>
      <w:r w:rsidRPr="00A12FC7">
        <w:t>korisnika</w:t>
      </w:r>
      <w:proofErr w:type="spellEnd"/>
      <w:r w:rsidRPr="00A12FC7">
        <w:t xml:space="preserve"> </w:t>
      </w:r>
    </w:p>
    <w:p w:rsidR="00A12FC7" w:rsidRPr="00A12FC7" w:rsidRDefault="00A12FC7" w:rsidP="00A12FC7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2"/>
        </w:rPr>
      </w:pPr>
    </w:p>
    <w:p w:rsidR="00A12FC7" w:rsidRPr="00A12FC7" w:rsidRDefault="00A12FC7" w:rsidP="00F96D13">
      <w:pPr>
        <w:ind w:firstLine="720"/>
        <w:rPr>
          <w:rFonts w:eastAsiaTheme="minorHAnsi"/>
        </w:rPr>
      </w:pPr>
      <w:proofErr w:type="spellStart"/>
      <w:r w:rsidRPr="00A12FC7">
        <w:rPr>
          <w:rFonts w:eastAsiaTheme="minorHAnsi"/>
        </w:rPr>
        <w:t>Korisničkim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parom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ključeva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iz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ovog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dokumenta</w:t>
      </w:r>
      <w:proofErr w:type="spellEnd"/>
      <w:r w:rsidR="004B74BC">
        <w:rPr>
          <w:rFonts w:eastAsiaTheme="minorHAnsi"/>
        </w:rPr>
        <w:t xml:space="preserve"> u </w:t>
      </w:r>
      <w:proofErr w:type="spellStart"/>
      <w:r w:rsidR="004B74BC">
        <w:rPr>
          <w:rFonts w:eastAsiaTheme="minorHAnsi"/>
        </w:rPr>
        <w:t>ime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potpisnika</w:t>
      </w:r>
      <w:proofErr w:type="spellEnd"/>
      <w:r w:rsidR="004B74BC">
        <w:rPr>
          <w:rFonts w:eastAsiaTheme="minorHAnsi"/>
        </w:rPr>
        <w:t xml:space="preserve">, </w:t>
      </w:r>
      <w:proofErr w:type="spellStart"/>
      <w:r w:rsidR="004B74BC">
        <w:rPr>
          <w:rFonts w:eastAsiaTheme="minorHAnsi"/>
        </w:rPr>
        <w:t>odnosno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a</w:t>
      </w:r>
      <w:r w:rsidRPr="00A12FC7">
        <w:rPr>
          <w:rFonts w:eastAsiaTheme="minorHAnsi"/>
        </w:rPr>
        <w:t>utora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pečata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upravlja</w:t>
      </w:r>
      <w:proofErr w:type="spellEnd"/>
      <w:r w:rsidRPr="00A12FC7">
        <w:rPr>
          <w:rFonts w:eastAsiaTheme="minorHAnsi"/>
        </w:rPr>
        <w:t xml:space="preserve"> </w:t>
      </w:r>
      <w:r w:rsidR="004B74BC">
        <w:rPr>
          <w:rFonts w:eastAsiaTheme="minorHAnsi"/>
        </w:rPr>
        <w:t>PKSCA</w:t>
      </w:r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kao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kvalifikovani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pružaoc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usluga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od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pov</w:t>
      </w:r>
      <w:r w:rsidRPr="00A12FC7">
        <w:rPr>
          <w:rFonts w:eastAsiaTheme="minorHAnsi"/>
        </w:rPr>
        <w:t>erenja</w:t>
      </w:r>
      <w:proofErr w:type="spellEnd"/>
      <w:r w:rsidR="004B74BC">
        <w:rPr>
          <w:rFonts w:eastAsiaTheme="minorHAnsi"/>
        </w:rPr>
        <w:t xml:space="preserve">, </w:t>
      </w:r>
      <w:proofErr w:type="spellStart"/>
      <w:r w:rsidR="004B74BC">
        <w:rPr>
          <w:rFonts w:eastAsiaTheme="minorHAnsi"/>
        </w:rPr>
        <w:t>tako</w:t>
      </w:r>
      <w:proofErr w:type="spellEnd"/>
      <w:r w:rsidR="004B74BC">
        <w:rPr>
          <w:rFonts w:eastAsiaTheme="minorHAnsi"/>
        </w:rPr>
        <w:t xml:space="preserve"> da PKSCA</w:t>
      </w:r>
      <w:r w:rsidRPr="00A12FC7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ima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 w:rsidRPr="00A12FC7">
        <w:rPr>
          <w:rFonts w:eastAsiaTheme="minorHAnsi"/>
        </w:rPr>
        <w:t>obvezu</w:t>
      </w:r>
      <w:proofErr w:type="spellEnd"/>
      <w:r w:rsidR="004B74BC">
        <w:rPr>
          <w:rFonts w:eastAsiaTheme="minorHAnsi"/>
        </w:rPr>
        <w:t xml:space="preserve"> da</w:t>
      </w:r>
      <w:r w:rsidR="004B74BC" w:rsidRPr="00A12FC7">
        <w:rPr>
          <w:rFonts w:eastAsiaTheme="minorHAnsi"/>
        </w:rPr>
        <w:t xml:space="preserve"> </w:t>
      </w:r>
      <w:proofErr w:type="spellStart"/>
      <w:r w:rsidR="004B74BC" w:rsidRPr="00A12FC7">
        <w:rPr>
          <w:rFonts w:eastAsiaTheme="minorHAnsi"/>
        </w:rPr>
        <w:t>osigura</w:t>
      </w:r>
      <w:proofErr w:type="spellEnd"/>
      <w:r w:rsidR="004B74BC"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ove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ključeve</w:t>
      </w:r>
      <w:proofErr w:type="spellEnd"/>
      <w:r w:rsidRPr="00A12FC7">
        <w:rPr>
          <w:rFonts w:eastAsiaTheme="minorHAnsi"/>
        </w:rPr>
        <w:t xml:space="preserve">: </w:t>
      </w:r>
    </w:p>
    <w:p w:rsidR="00A12FC7" w:rsidRPr="00A12FC7" w:rsidRDefault="00A12FC7" w:rsidP="004B74BC">
      <w:pPr>
        <w:rPr>
          <w:rFonts w:eastAsiaTheme="minorHAnsi"/>
        </w:rPr>
      </w:pPr>
      <w:r w:rsidRPr="00A12FC7">
        <w:rPr>
          <w:rFonts w:eastAsiaTheme="minorHAnsi"/>
          <w:sz w:val="20"/>
        </w:rPr>
        <w:t xml:space="preserve">• </w:t>
      </w:r>
      <w:r w:rsidRPr="00A12FC7">
        <w:rPr>
          <w:rFonts w:eastAsiaTheme="minorHAnsi"/>
        </w:rPr>
        <w:t>da</w:t>
      </w:r>
      <w:r w:rsidR="004B74BC">
        <w:rPr>
          <w:rFonts w:eastAsiaTheme="minorHAnsi"/>
        </w:rPr>
        <w:t xml:space="preserve"> je </w:t>
      </w:r>
      <w:proofErr w:type="spellStart"/>
      <w:r w:rsidR="004B74BC">
        <w:rPr>
          <w:rFonts w:eastAsiaTheme="minorHAnsi"/>
        </w:rPr>
        <w:t>korišć</w:t>
      </w:r>
      <w:r w:rsidRPr="00A12FC7">
        <w:rPr>
          <w:rFonts w:eastAsiaTheme="minorHAnsi"/>
        </w:rPr>
        <w:t>enje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privatnog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ključa</w:t>
      </w:r>
      <w:proofErr w:type="spellEnd"/>
      <w:r w:rsidR="004B74BC">
        <w:rPr>
          <w:rFonts w:eastAsiaTheme="minorHAnsi"/>
        </w:rPr>
        <w:t xml:space="preserve"> za </w:t>
      </w:r>
      <w:proofErr w:type="spellStart"/>
      <w:r w:rsidR="004B74BC">
        <w:rPr>
          <w:rFonts w:eastAsiaTheme="minorHAnsi"/>
        </w:rPr>
        <w:t>elektronski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p</w:t>
      </w:r>
      <w:r w:rsidR="004B74BC">
        <w:rPr>
          <w:rFonts w:eastAsiaTheme="minorHAnsi"/>
        </w:rPr>
        <w:t>otpis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isključivo</w:t>
      </w:r>
      <w:proofErr w:type="spellEnd"/>
      <w:r w:rsidR="004B74BC">
        <w:rPr>
          <w:rFonts w:eastAsiaTheme="minorHAnsi"/>
        </w:rPr>
        <w:t xml:space="preserve"> pod </w:t>
      </w:r>
      <w:proofErr w:type="spellStart"/>
      <w:r w:rsidR="004B74BC">
        <w:rPr>
          <w:rFonts w:eastAsiaTheme="minorHAnsi"/>
        </w:rPr>
        <w:t>kontrolom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p</w:t>
      </w:r>
      <w:r w:rsidRPr="00A12FC7">
        <w:rPr>
          <w:rFonts w:eastAsiaTheme="minorHAnsi"/>
        </w:rPr>
        <w:t>otpisnika</w:t>
      </w:r>
      <w:proofErr w:type="spellEnd"/>
      <w:r w:rsidRPr="00A12FC7">
        <w:rPr>
          <w:rFonts w:eastAsiaTheme="minorHAnsi"/>
        </w:rPr>
        <w:t xml:space="preserve">, </w:t>
      </w:r>
    </w:p>
    <w:p w:rsidR="00A12FC7" w:rsidRPr="00A12FC7" w:rsidRDefault="00A12FC7" w:rsidP="004B74BC">
      <w:pPr>
        <w:rPr>
          <w:rFonts w:eastAsiaTheme="minorHAnsi"/>
        </w:rPr>
      </w:pPr>
      <w:r w:rsidRPr="00A12FC7">
        <w:rPr>
          <w:rFonts w:eastAsiaTheme="minorHAnsi"/>
          <w:sz w:val="20"/>
        </w:rPr>
        <w:t xml:space="preserve">• </w:t>
      </w:r>
      <w:r w:rsidR="004B74BC">
        <w:rPr>
          <w:rFonts w:eastAsiaTheme="minorHAnsi"/>
        </w:rPr>
        <w:t xml:space="preserve">da je </w:t>
      </w:r>
      <w:proofErr w:type="spellStart"/>
      <w:r w:rsidR="004B74BC">
        <w:rPr>
          <w:rFonts w:eastAsiaTheme="minorHAnsi"/>
        </w:rPr>
        <w:t>korišć</w:t>
      </w:r>
      <w:r w:rsidRPr="00A12FC7">
        <w:rPr>
          <w:rFonts w:eastAsiaTheme="minorHAnsi"/>
        </w:rPr>
        <w:t>enje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privatnog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ključa</w:t>
      </w:r>
      <w:proofErr w:type="spellEnd"/>
      <w:r w:rsidRPr="00A12FC7">
        <w:rPr>
          <w:rFonts w:eastAsiaTheme="minorHAnsi"/>
        </w:rPr>
        <w:t xml:space="preserve"> za </w:t>
      </w:r>
      <w:proofErr w:type="spellStart"/>
      <w:r w:rsidR="004B74BC">
        <w:rPr>
          <w:rFonts w:eastAsiaTheme="minorHAnsi"/>
        </w:rPr>
        <w:t>elektronski</w:t>
      </w:r>
      <w:proofErr w:type="spellEnd"/>
      <w:r w:rsidR="004B74BC" w:rsidRPr="00A12FC7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pečat</w:t>
      </w:r>
      <w:proofErr w:type="spellEnd"/>
      <w:r w:rsidR="004B74BC">
        <w:rPr>
          <w:rFonts w:eastAsiaTheme="minorHAnsi"/>
        </w:rPr>
        <w:t xml:space="preserve"> pod </w:t>
      </w:r>
      <w:proofErr w:type="spellStart"/>
      <w:r w:rsidR="004B74BC">
        <w:rPr>
          <w:rFonts w:eastAsiaTheme="minorHAnsi"/>
        </w:rPr>
        <w:t>kontrolom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a</w:t>
      </w:r>
      <w:r w:rsidRPr="00A12FC7">
        <w:rPr>
          <w:rFonts w:eastAsiaTheme="minorHAnsi"/>
        </w:rPr>
        <w:t>utora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pečata</w:t>
      </w:r>
      <w:proofErr w:type="spellEnd"/>
      <w:r w:rsidRPr="00A12FC7">
        <w:rPr>
          <w:rFonts w:eastAsiaTheme="minorHAnsi"/>
        </w:rPr>
        <w:t xml:space="preserve">, </w:t>
      </w:r>
    </w:p>
    <w:p w:rsidR="00A12FC7" w:rsidRPr="00A12FC7" w:rsidRDefault="00A12FC7" w:rsidP="004B74BC">
      <w:pPr>
        <w:rPr>
          <w:rFonts w:eastAsiaTheme="minorHAnsi"/>
        </w:rPr>
      </w:pPr>
      <w:r w:rsidRPr="00A12FC7">
        <w:rPr>
          <w:rFonts w:eastAsiaTheme="minorHAnsi"/>
          <w:sz w:val="20"/>
        </w:rPr>
        <w:t xml:space="preserve">• </w:t>
      </w:r>
      <w:r w:rsidRPr="00A12FC7">
        <w:rPr>
          <w:rFonts w:eastAsiaTheme="minorHAnsi"/>
        </w:rPr>
        <w:t xml:space="preserve">da se </w:t>
      </w:r>
      <w:proofErr w:type="spellStart"/>
      <w:r w:rsidRPr="00A12FC7">
        <w:rPr>
          <w:rFonts w:eastAsiaTheme="minorHAnsi"/>
        </w:rPr>
        <w:t>izrada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elektronskog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potpisa</w:t>
      </w:r>
      <w:proofErr w:type="spellEnd"/>
      <w:r w:rsidRPr="00A12FC7">
        <w:rPr>
          <w:rFonts w:eastAsiaTheme="minorHAnsi"/>
        </w:rPr>
        <w:t xml:space="preserve">, </w:t>
      </w:r>
      <w:proofErr w:type="spellStart"/>
      <w:r w:rsidRPr="00A12FC7">
        <w:rPr>
          <w:rFonts w:eastAsiaTheme="minorHAnsi"/>
        </w:rPr>
        <w:t>odnosno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elektronskog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pečata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s</w:t>
      </w:r>
      <w:r w:rsidRPr="00A12FC7">
        <w:rPr>
          <w:rFonts w:eastAsiaTheme="minorHAnsi"/>
        </w:rPr>
        <w:t>provodi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isključivo</w:t>
      </w:r>
      <w:proofErr w:type="spellEnd"/>
      <w:r w:rsidRPr="00A12FC7">
        <w:rPr>
          <w:rFonts w:eastAsiaTheme="minorHAnsi"/>
        </w:rPr>
        <w:t xml:space="preserve"> HS</w:t>
      </w:r>
      <w:r w:rsidR="004B74BC">
        <w:rPr>
          <w:rFonts w:eastAsiaTheme="minorHAnsi"/>
        </w:rPr>
        <w:t xml:space="preserve">M </w:t>
      </w:r>
      <w:proofErr w:type="spellStart"/>
      <w:r w:rsidR="004B74BC">
        <w:rPr>
          <w:rFonts w:eastAsiaTheme="minorHAnsi"/>
        </w:rPr>
        <w:t>modulom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koji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zadovoljava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zaht</w:t>
      </w:r>
      <w:r w:rsidRPr="00A12FC7">
        <w:rPr>
          <w:rFonts w:eastAsiaTheme="minorHAnsi"/>
        </w:rPr>
        <w:t>eve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iz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t</w:t>
      </w:r>
      <w:r w:rsidR="004B74BC">
        <w:rPr>
          <w:rFonts w:eastAsiaTheme="minorHAnsi"/>
        </w:rPr>
        <w:t>a</w:t>
      </w:r>
      <w:r w:rsidRPr="00A12FC7">
        <w:rPr>
          <w:rFonts w:eastAsiaTheme="minorHAnsi"/>
        </w:rPr>
        <w:t>čke</w:t>
      </w:r>
      <w:proofErr w:type="spellEnd"/>
      <w:r w:rsidRPr="00A12FC7">
        <w:rPr>
          <w:rFonts w:eastAsiaTheme="minorHAnsi"/>
        </w:rPr>
        <w:t xml:space="preserve"> 6.2.1. </w:t>
      </w:r>
      <w:proofErr w:type="spellStart"/>
      <w:r w:rsidRPr="00A12FC7">
        <w:rPr>
          <w:rFonts w:eastAsiaTheme="minorHAnsi"/>
        </w:rPr>
        <w:t>ovog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dokumenta</w:t>
      </w:r>
      <w:proofErr w:type="spellEnd"/>
      <w:r w:rsidRPr="00A12FC7">
        <w:rPr>
          <w:rFonts w:eastAsiaTheme="minorHAnsi"/>
        </w:rPr>
        <w:t xml:space="preserve">, </w:t>
      </w:r>
    </w:p>
    <w:p w:rsidR="00A12FC7" w:rsidRPr="00A12FC7" w:rsidRDefault="00A12FC7" w:rsidP="004B74BC">
      <w:pPr>
        <w:rPr>
          <w:rFonts w:eastAsiaTheme="minorHAnsi"/>
        </w:rPr>
      </w:pPr>
      <w:r w:rsidRPr="00A12FC7">
        <w:rPr>
          <w:rFonts w:eastAsiaTheme="minorHAnsi"/>
          <w:sz w:val="20"/>
        </w:rPr>
        <w:t xml:space="preserve">• </w:t>
      </w:r>
      <w:proofErr w:type="spellStart"/>
      <w:r w:rsidR="004B74BC">
        <w:rPr>
          <w:rFonts w:eastAsiaTheme="minorHAnsi"/>
        </w:rPr>
        <w:t>korišćenje</w:t>
      </w:r>
      <w:proofErr w:type="spellEnd"/>
      <w:r w:rsidR="004B74BC">
        <w:rPr>
          <w:rFonts w:eastAsiaTheme="minorHAnsi"/>
        </w:rPr>
        <w:t xml:space="preserve"> para </w:t>
      </w:r>
      <w:proofErr w:type="spellStart"/>
      <w:r w:rsidR="004B74BC">
        <w:rPr>
          <w:rFonts w:eastAsiaTheme="minorHAnsi"/>
        </w:rPr>
        <w:t>ključeva</w:t>
      </w:r>
      <w:proofErr w:type="spellEnd"/>
      <w:r w:rsidR="00416A04">
        <w:rPr>
          <w:rFonts w:eastAsiaTheme="minorHAnsi"/>
        </w:rPr>
        <w:t xml:space="preserve"> </w:t>
      </w:r>
      <w:proofErr w:type="spellStart"/>
      <w:r w:rsidR="00416A04">
        <w:rPr>
          <w:rFonts w:eastAsiaTheme="minorHAnsi"/>
        </w:rPr>
        <w:t>Subjekta</w:t>
      </w:r>
      <w:proofErr w:type="spellEnd"/>
      <w:r w:rsidR="004B74BC">
        <w:rPr>
          <w:rFonts w:eastAsiaTheme="minorHAnsi"/>
        </w:rPr>
        <w:t xml:space="preserve"> </w:t>
      </w:r>
      <w:r w:rsidRPr="00A12FC7">
        <w:rPr>
          <w:rFonts w:eastAsiaTheme="minorHAnsi"/>
        </w:rPr>
        <w:t>u</w:t>
      </w:r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s</w:t>
      </w:r>
      <w:r w:rsidRPr="00A12FC7">
        <w:rPr>
          <w:rFonts w:eastAsiaTheme="minorHAnsi"/>
        </w:rPr>
        <w:t>klad</w:t>
      </w:r>
      <w:r w:rsidR="004B74BC">
        <w:rPr>
          <w:rFonts w:eastAsiaTheme="minorHAnsi"/>
        </w:rPr>
        <w:t>u</w:t>
      </w:r>
      <w:proofErr w:type="spellEnd"/>
      <w:r w:rsidR="004B74BC">
        <w:rPr>
          <w:rFonts w:eastAsiaTheme="minorHAnsi"/>
        </w:rPr>
        <w:t xml:space="preserve"> </w:t>
      </w:r>
      <w:proofErr w:type="spellStart"/>
      <w:r w:rsidR="004B74BC">
        <w:rPr>
          <w:rFonts w:eastAsiaTheme="minorHAnsi"/>
        </w:rPr>
        <w:t>sa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pravilima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određenim</w:t>
      </w:r>
      <w:proofErr w:type="spellEnd"/>
      <w:r w:rsidRPr="00A12FC7">
        <w:rPr>
          <w:rFonts w:eastAsiaTheme="minorHAnsi"/>
        </w:rPr>
        <w:t xml:space="preserve"> u </w:t>
      </w:r>
      <w:proofErr w:type="spellStart"/>
      <w:r w:rsidRPr="00A12FC7">
        <w:rPr>
          <w:rFonts w:eastAsiaTheme="minorHAnsi"/>
        </w:rPr>
        <w:t>t</w:t>
      </w:r>
      <w:r w:rsidR="004B74BC">
        <w:rPr>
          <w:rFonts w:eastAsiaTheme="minorHAnsi"/>
        </w:rPr>
        <w:t>a</w:t>
      </w:r>
      <w:r w:rsidRPr="00A12FC7">
        <w:rPr>
          <w:rFonts w:eastAsiaTheme="minorHAnsi"/>
        </w:rPr>
        <w:t>čki</w:t>
      </w:r>
      <w:proofErr w:type="spellEnd"/>
      <w:r w:rsidRPr="00A12FC7">
        <w:rPr>
          <w:rFonts w:eastAsiaTheme="minorHAnsi"/>
        </w:rPr>
        <w:t xml:space="preserve"> 1.4.1. </w:t>
      </w:r>
      <w:proofErr w:type="spellStart"/>
      <w:r w:rsidRPr="00A12FC7">
        <w:rPr>
          <w:rFonts w:eastAsiaTheme="minorHAnsi"/>
        </w:rPr>
        <w:t>ovog</w:t>
      </w:r>
      <w:proofErr w:type="spellEnd"/>
      <w:r w:rsidRPr="00A12FC7">
        <w:rPr>
          <w:rFonts w:eastAsiaTheme="minorHAnsi"/>
        </w:rPr>
        <w:t xml:space="preserve"> </w:t>
      </w:r>
      <w:proofErr w:type="spellStart"/>
      <w:r w:rsidRPr="00A12FC7">
        <w:rPr>
          <w:rFonts w:eastAsiaTheme="minorHAnsi"/>
        </w:rPr>
        <w:t>dokumenta</w:t>
      </w:r>
      <w:proofErr w:type="spellEnd"/>
      <w:r w:rsidRPr="00A12FC7">
        <w:rPr>
          <w:rFonts w:eastAsiaTheme="minorHAnsi"/>
        </w:rPr>
        <w:t xml:space="preserve">. </w:t>
      </w:r>
    </w:p>
    <w:p w:rsidR="00A66F1C" w:rsidRDefault="00A66F1C">
      <w:pPr>
        <w:spacing w:after="160" w:line="259" w:lineRule="auto"/>
        <w:jc w:val="left"/>
      </w:pPr>
    </w:p>
    <w:p w:rsidR="00416A04" w:rsidRPr="00416A04" w:rsidRDefault="008B3E75" w:rsidP="00F60785">
      <w:pPr>
        <w:pStyle w:val="Heading3"/>
        <w:numPr>
          <w:ilvl w:val="2"/>
          <w:numId w:val="2"/>
        </w:numPr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</w:t>
      </w:r>
      <w:r w:rsidR="00416A04" w:rsidRPr="00416A04">
        <w:t>ertifikata</w:t>
      </w:r>
      <w:proofErr w:type="spellEnd"/>
      <w:r w:rsidR="00416A04" w:rsidRPr="00416A04">
        <w:t xml:space="preserve"> </w:t>
      </w:r>
      <w:proofErr w:type="spellStart"/>
      <w:r w:rsidR="00416A04" w:rsidRPr="00416A04">
        <w:t>od</w:t>
      </w:r>
      <w:proofErr w:type="spellEnd"/>
      <w:r w:rsidR="00416A04" w:rsidRPr="00416A04">
        <w:t xml:space="preserve"> </w:t>
      </w:r>
      <w:proofErr w:type="spellStart"/>
      <w:r w:rsidR="00416A04" w:rsidRPr="00416A04">
        <w:t>strane</w:t>
      </w:r>
      <w:proofErr w:type="spellEnd"/>
      <w:r w:rsidR="00416A04" w:rsidRPr="00416A04">
        <w:t xml:space="preserve"> </w:t>
      </w:r>
      <w:proofErr w:type="spellStart"/>
      <w:r>
        <w:t>treće</w:t>
      </w:r>
      <w:proofErr w:type="spellEnd"/>
      <w:r w:rsidR="00416A04" w:rsidRPr="00416A04">
        <w:t xml:space="preserve"> </w:t>
      </w:r>
      <w:proofErr w:type="spellStart"/>
      <w:r w:rsidR="00416A04" w:rsidRPr="00416A04">
        <w:t>strane</w:t>
      </w:r>
      <w:proofErr w:type="spellEnd"/>
      <w:r w:rsidR="00416A04" w:rsidRPr="00416A04">
        <w:t xml:space="preserve"> </w:t>
      </w:r>
    </w:p>
    <w:p w:rsidR="00416A04" w:rsidRPr="00416A04" w:rsidRDefault="00416A04" w:rsidP="00416A04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2"/>
        </w:rPr>
      </w:pPr>
    </w:p>
    <w:p w:rsidR="00416A04" w:rsidRPr="00416A04" w:rsidRDefault="008B3E75" w:rsidP="00F96D13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Treća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 w:rsidR="00416A04" w:rsidRPr="00416A04">
        <w:rPr>
          <w:rFonts w:eastAsiaTheme="minorHAnsi"/>
        </w:rPr>
        <w:t>strana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 w:rsidR="00416A04" w:rsidRPr="00416A04">
        <w:rPr>
          <w:rFonts w:eastAsiaTheme="minorHAnsi"/>
        </w:rPr>
        <w:t>koja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 w:rsidR="00416A04" w:rsidRPr="00416A04">
        <w:rPr>
          <w:rFonts w:eastAsiaTheme="minorHAnsi"/>
        </w:rPr>
        <w:t>na</w:t>
      </w:r>
      <w:r>
        <w:rPr>
          <w:rFonts w:eastAsiaTheme="minorHAnsi"/>
        </w:rPr>
        <w:t>m</w:t>
      </w:r>
      <w:r w:rsidR="00416A04" w:rsidRPr="00416A04">
        <w:rPr>
          <w:rFonts w:eastAsiaTheme="minorHAnsi"/>
        </w:rPr>
        <w:t>erava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 w:rsidR="00416A04" w:rsidRPr="00416A04">
        <w:rPr>
          <w:rFonts w:eastAsiaTheme="minorHAnsi"/>
        </w:rPr>
        <w:t>ostvariti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poverenja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sertifikat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generisan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 w:rsidR="00416A04" w:rsidRPr="00416A04">
        <w:rPr>
          <w:rFonts w:eastAsiaTheme="minorHAnsi"/>
        </w:rPr>
        <w:t>prema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 w:rsidR="00416A04" w:rsidRPr="00416A04">
        <w:rPr>
          <w:rFonts w:eastAsiaTheme="minorHAnsi"/>
        </w:rPr>
        <w:t>ovom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 w:rsidR="00416A04" w:rsidRPr="00416A04">
        <w:rPr>
          <w:rFonts w:eastAsiaTheme="minorHAnsi"/>
        </w:rPr>
        <w:t>dokumentu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 w:rsidR="00416A04" w:rsidRPr="00416A04">
        <w:rPr>
          <w:rFonts w:eastAsiaTheme="minorHAnsi"/>
        </w:rPr>
        <w:t>treba</w:t>
      </w:r>
      <w:proofErr w:type="spellEnd"/>
      <w:r w:rsidR="00416A04" w:rsidRPr="00416A04">
        <w:rPr>
          <w:rFonts w:eastAsiaTheme="minorHAnsi"/>
        </w:rPr>
        <w:t xml:space="preserve">: </w:t>
      </w:r>
    </w:p>
    <w:p w:rsidR="00416A04" w:rsidRPr="00A400C3" w:rsidRDefault="008B3E75" w:rsidP="00F60785">
      <w:pPr>
        <w:pStyle w:val="ListParagraph"/>
        <w:numPr>
          <w:ilvl w:val="3"/>
          <w:numId w:val="40"/>
        </w:numPr>
        <w:ind w:left="1170" w:hanging="450"/>
        <w:rPr>
          <w:rFonts w:ascii="Times New Roman" w:eastAsiaTheme="minorHAnsi" w:hAnsi="Times New Roman"/>
        </w:rPr>
      </w:pPr>
      <w:proofErr w:type="spellStart"/>
      <w:r w:rsidRPr="00A400C3">
        <w:rPr>
          <w:rFonts w:ascii="Times New Roman" w:eastAsiaTheme="minorHAnsi" w:hAnsi="Times New Roman"/>
        </w:rPr>
        <w:t>voditi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računa</w:t>
      </w:r>
      <w:proofErr w:type="spellEnd"/>
      <w:r w:rsidRPr="00A400C3">
        <w:rPr>
          <w:rFonts w:ascii="Times New Roman" w:eastAsiaTheme="minorHAnsi" w:hAnsi="Times New Roman"/>
        </w:rPr>
        <w:t xml:space="preserve"> o </w:t>
      </w:r>
      <w:proofErr w:type="spellStart"/>
      <w:r w:rsidRPr="00A400C3">
        <w:rPr>
          <w:rFonts w:ascii="Times New Roman" w:eastAsiaTheme="minorHAnsi" w:hAnsi="Times New Roman"/>
        </w:rPr>
        <w:t>prim</w:t>
      </w:r>
      <w:r w:rsidR="00416A04" w:rsidRPr="00A400C3">
        <w:rPr>
          <w:rFonts w:ascii="Times New Roman" w:eastAsiaTheme="minorHAnsi" w:hAnsi="Times New Roman"/>
        </w:rPr>
        <w:t>erenoj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9A154E">
        <w:rPr>
          <w:rFonts w:ascii="Times New Roman" w:eastAsiaTheme="minorHAnsi" w:hAnsi="Times New Roman"/>
        </w:rPr>
        <w:t>upotreb</w:t>
      </w:r>
      <w:r w:rsidRPr="00A400C3">
        <w:rPr>
          <w:rFonts w:ascii="Times New Roman" w:eastAsiaTheme="minorHAnsi" w:hAnsi="Times New Roman"/>
        </w:rPr>
        <w:t>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ograničenjima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9A154E">
        <w:rPr>
          <w:rFonts w:ascii="Times New Roman" w:eastAsiaTheme="minorHAnsi" w:hAnsi="Times New Roman"/>
        </w:rPr>
        <w:t>upotreb</w:t>
      </w:r>
      <w:r w:rsidRPr="00A400C3">
        <w:rPr>
          <w:rFonts w:ascii="Times New Roman" w:eastAsiaTheme="minorHAnsi" w:hAnsi="Times New Roman"/>
        </w:rPr>
        <w:t>e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sertifikata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koja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su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naznačena</w:t>
      </w:r>
      <w:proofErr w:type="spellEnd"/>
      <w:r w:rsidRPr="00A400C3">
        <w:rPr>
          <w:rFonts w:ascii="Times New Roman" w:eastAsiaTheme="minorHAnsi" w:hAnsi="Times New Roman"/>
        </w:rPr>
        <w:t xml:space="preserve"> u </w:t>
      </w:r>
      <w:proofErr w:type="spellStart"/>
      <w:r w:rsidRPr="00A400C3">
        <w:rPr>
          <w:rFonts w:ascii="Times New Roman" w:eastAsiaTheme="minorHAnsi" w:hAnsi="Times New Roman"/>
        </w:rPr>
        <w:t>s</w:t>
      </w:r>
      <w:r w:rsidR="00416A04" w:rsidRPr="00A400C3">
        <w:rPr>
          <w:rFonts w:ascii="Times New Roman" w:eastAsiaTheme="minorHAnsi" w:hAnsi="Times New Roman"/>
        </w:rPr>
        <w:t>ertifikatu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i</w:t>
      </w:r>
      <w:r w:rsidRPr="00A400C3">
        <w:rPr>
          <w:rFonts w:ascii="Times New Roman" w:eastAsiaTheme="minorHAnsi" w:hAnsi="Times New Roman"/>
        </w:rPr>
        <w:t>li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na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njih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upućuju</w:t>
      </w:r>
      <w:proofErr w:type="spellEnd"/>
      <w:r w:rsidRPr="00A400C3">
        <w:rPr>
          <w:rFonts w:ascii="Times New Roman" w:eastAsiaTheme="minorHAnsi" w:hAnsi="Times New Roman"/>
        </w:rPr>
        <w:t xml:space="preserve"> reference u </w:t>
      </w:r>
      <w:proofErr w:type="spellStart"/>
      <w:r w:rsidRPr="00A400C3">
        <w:rPr>
          <w:rFonts w:ascii="Times New Roman" w:eastAsiaTheme="minorHAnsi" w:hAnsi="Times New Roman"/>
        </w:rPr>
        <w:t>s</w:t>
      </w:r>
      <w:r w:rsidR="00416A04" w:rsidRPr="00A400C3">
        <w:rPr>
          <w:rFonts w:ascii="Times New Roman" w:eastAsiaTheme="minorHAnsi" w:hAnsi="Times New Roman"/>
        </w:rPr>
        <w:t>ertifikatu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, </w:t>
      </w:r>
    </w:p>
    <w:p w:rsidR="00416A04" w:rsidRPr="00A400C3" w:rsidRDefault="009A154E" w:rsidP="00F60785">
      <w:pPr>
        <w:pStyle w:val="ListParagraph"/>
        <w:numPr>
          <w:ilvl w:val="3"/>
          <w:numId w:val="40"/>
        </w:numPr>
        <w:ind w:left="1170" w:hanging="450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upotreb</w:t>
      </w:r>
      <w:r w:rsidR="00A400C3">
        <w:rPr>
          <w:rFonts w:ascii="Times New Roman" w:eastAsiaTheme="minorHAnsi" w:hAnsi="Times New Roman"/>
        </w:rPr>
        <w:t>ljavati</w:t>
      </w:r>
      <w:proofErr w:type="spellEnd"/>
      <w:r w:rsidR="00A400C3">
        <w:rPr>
          <w:rFonts w:ascii="Times New Roman" w:eastAsiaTheme="minorHAnsi" w:hAnsi="Times New Roman"/>
        </w:rPr>
        <w:t xml:space="preserve"> </w:t>
      </w:r>
      <w:proofErr w:type="spellStart"/>
      <w:r w:rsidR="00A400C3">
        <w:rPr>
          <w:rFonts w:ascii="Times New Roman" w:eastAsiaTheme="minorHAnsi" w:hAnsi="Times New Roman"/>
        </w:rPr>
        <w:t>s</w:t>
      </w:r>
      <w:r w:rsidR="00416A04" w:rsidRPr="00A400C3">
        <w:rPr>
          <w:rFonts w:ascii="Times New Roman" w:eastAsiaTheme="minorHAnsi" w:hAnsi="Times New Roman"/>
        </w:rPr>
        <w:t>ertifikat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za </w:t>
      </w:r>
      <w:proofErr w:type="spellStart"/>
      <w:r w:rsidR="00416A04" w:rsidRPr="00A400C3">
        <w:rPr>
          <w:rFonts w:ascii="Times New Roman" w:eastAsiaTheme="minorHAnsi" w:hAnsi="Times New Roman"/>
        </w:rPr>
        <w:t>elektron</w:t>
      </w:r>
      <w:r w:rsidR="00A400C3">
        <w:rPr>
          <w:rFonts w:ascii="Times New Roman" w:eastAsiaTheme="minorHAnsi" w:hAnsi="Times New Roman"/>
        </w:rPr>
        <w:t>s</w:t>
      </w:r>
      <w:r w:rsidR="00416A04" w:rsidRPr="00A400C3">
        <w:rPr>
          <w:rFonts w:ascii="Times New Roman" w:eastAsiaTheme="minorHAnsi" w:hAnsi="Times New Roman"/>
        </w:rPr>
        <w:t>ki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potpis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pripadajući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javni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ključ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isključivo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za </w:t>
      </w:r>
      <w:proofErr w:type="spellStart"/>
      <w:r w:rsidR="00416A04" w:rsidRPr="00A400C3">
        <w:rPr>
          <w:rFonts w:ascii="Times New Roman" w:eastAsiaTheme="minorHAnsi" w:hAnsi="Times New Roman"/>
        </w:rPr>
        <w:t>validaciju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elektron</w:t>
      </w:r>
      <w:r w:rsidR="00A400C3">
        <w:rPr>
          <w:rFonts w:ascii="Times New Roman" w:eastAsiaTheme="minorHAnsi" w:hAnsi="Times New Roman"/>
        </w:rPr>
        <w:t>skog</w:t>
      </w:r>
      <w:proofErr w:type="spellEnd"/>
      <w:r w:rsidR="00A400C3">
        <w:rPr>
          <w:rFonts w:ascii="Times New Roman" w:eastAsiaTheme="minorHAnsi" w:hAnsi="Times New Roman"/>
        </w:rPr>
        <w:t xml:space="preserve"> </w:t>
      </w:r>
      <w:proofErr w:type="spellStart"/>
      <w:r w:rsidR="00A400C3">
        <w:rPr>
          <w:rFonts w:ascii="Times New Roman" w:eastAsiaTheme="minorHAnsi" w:hAnsi="Times New Roman"/>
        </w:rPr>
        <w:t>potpisa</w:t>
      </w:r>
      <w:proofErr w:type="spellEnd"/>
      <w:r w:rsidR="00A400C3">
        <w:rPr>
          <w:rFonts w:ascii="Times New Roman" w:eastAsiaTheme="minorHAnsi" w:hAnsi="Times New Roman"/>
        </w:rPr>
        <w:t xml:space="preserve">, </w:t>
      </w:r>
      <w:r w:rsidR="00416A04" w:rsidRPr="00A400C3">
        <w:rPr>
          <w:rFonts w:ascii="Times New Roman" w:eastAsiaTheme="minorHAnsi" w:hAnsi="Times New Roman"/>
        </w:rPr>
        <w:t>u</w:t>
      </w:r>
      <w:r w:rsidR="00A400C3">
        <w:rPr>
          <w:rFonts w:ascii="Times New Roman" w:eastAsiaTheme="minorHAnsi" w:hAnsi="Times New Roman"/>
        </w:rPr>
        <w:t xml:space="preserve"> </w:t>
      </w:r>
      <w:proofErr w:type="spellStart"/>
      <w:r w:rsidR="00A400C3">
        <w:rPr>
          <w:rFonts w:ascii="Times New Roman" w:eastAsiaTheme="minorHAnsi" w:hAnsi="Times New Roman"/>
        </w:rPr>
        <w:t>skladu</w:t>
      </w:r>
      <w:proofErr w:type="spellEnd"/>
      <w:r w:rsidR="00A400C3">
        <w:rPr>
          <w:rFonts w:ascii="Times New Roman" w:eastAsiaTheme="minorHAnsi" w:hAnsi="Times New Roman"/>
        </w:rPr>
        <w:t xml:space="preserve"> </w:t>
      </w:r>
      <w:proofErr w:type="spellStart"/>
      <w:r w:rsidR="00A400C3">
        <w:rPr>
          <w:rFonts w:ascii="Times New Roman" w:eastAsiaTheme="minorHAnsi" w:hAnsi="Times New Roman"/>
        </w:rPr>
        <w:t>sa</w:t>
      </w:r>
      <w:proofErr w:type="spellEnd"/>
      <w:r w:rsidR="00A400C3">
        <w:rPr>
          <w:rFonts w:ascii="Times New Roman" w:eastAsiaTheme="minorHAnsi" w:hAnsi="Times New Roman"/>
        </w:rPr>
        <w:t xml:space="preserve"> </w:t>
      </w:r>
      <w:proofErr w:type="spellStart"/>
      <w:r w:rsidR="00A400C3">
        <w:rPr>
          <w:rFonts w:ascii="Times New Roman" w:eastAsiaTheme="minorHAnsi" w:hAnsi="Times New Roman"/>
        </w:rPr>
        <w:t>tačkom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1.4.1. </w:t>
      </w:r>
      <w:proofErr w:type="spellStart"/>
      <w:r w:rsidR="00416A04" w:rsidRPr="00A400C3">
        <w:rPr>
          <w:rFonts w:ascii="Times New Roman" w:eastAsiaTheme="minorHAnsi" w:hAnsi="Times New Roman"/>
        </w:rPr>
        <w:t>ovog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dokumenta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, </w:t>
      </w:r>
    </w:p>
    <w:p w:rsidR="00416A04" w:rsidRPr="00A400C3" w:rsidRDefault="009A154E" w:rsidP="00F60785">
      <w:pPr>
        <w:pStyle w:val="ListParagraph"/>
        <w:numPr>
          <w:ilvl w:val="3"/>
          <w:numId w:val="40"/>
        </w:numPr>
        <w:ind w:left="1170" w:hanging="450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upotreb</w:t>
      </w:r>
      <w:r w:rsidR="00A400C3">
        <w:rPr>
          <w:rFonts w:ascii="Times New Roman" w:eastAsiaTheme="minorHAnsi" w:hAnsi="Times New Roman"/>
        </w:rPr>
        <w:t>ljavati</w:t>
      </w:r>
      <w:proofErr w:type="spellEnd"/>
      <w:r w:rsidR="00A400C3">
        <w:rPr>
          <w:rFonts w:ascii="Times New Roman" w:eastAsiaTheme="minorHAnsi" w:hAnsi="Times New Roman"/>
        </w:rPr>
        <w:t xml:space="preserve"> </w:t>
      </w:r>
      <w:proofErr w:type="spellStart"/>
      <w:r w:rsidR="00A400C3">
        <w:rPr>
          <w:rFonts w:ascii="Times New Roman" w:eastAsiaTheme="minorHAnsi" w:hAnsi="Times New Roman"/>
        </w:rPr>
        <w:t>sertifikat</w:t>
      </w:r>
      <w:proofErr w:type="spellEnd"/>
      <w:r w:rsidR="00A400C3">
        <w:rPr>
          <w:rFonts w:ascii="Times New Roman" w:eastAsiaTheme="minorHAnsi" w:hAnsi="Times New Roman"/>
        </w:rPr>
        <w:t xml:space="preserve"> za </w:t>
      </w:r>
      <w:proofErr w:type="spellStart"/>
      <w:r w:rsidR="00A400C3">
        <w:rPr>
          <w:rFonts w:ascii="Times New Roman" w:eastAsiaTheme="minorHAnsi" w:hAnsi="Times New Roman"/>
        </w:rPr>
        <w:t>elektrons</w:t>
      </w:r>
      <w:r w:rsidR="00416A04" w:rsidRPr="00A400C3">
        <w:rPr>
          <w:rFonts w:ascii="Times New Roman" w:eastAsiaTheme="minorHAnsi" w:hAnsi="Times New Roman"/>
        </w:rPr>
        <w:t>ki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pečat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pripadajući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javni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ključ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isk</w:t>
      </w:r>
      <w:r w:rsidR="00A400C3">
        <w:rPr>
          <w:rFonts w:ascii="Times New Roman" w:eastAsiaTheme="minorHAnsi" w:hAnsi="Times New Roman"/>
        </w:rPr>
        <w:t>ljučivo</w:t>
      </w:r>
      <w:proofErr w:type="spellEnd"/>
      <w:r w:rsidR="00A400C3">
        <w:rPr>
          <w:rFonts w:ascii="Times New Roman" w:eastAsiaTheme="minorHAnsi" w:hAnsi="Times New Roman"/>
        </w:rPr>
        <w:t xml:space="preserve"> za </w:t>
      </w:r>
      <w:proofErr w:type="spellStart"/>
      <w:r w:rsidR="00A400C3">
        <w:rPr>
          <w:rFonts w:ascii="Times New Roman" w:eastAsiaTheme="minorHAnsi" w:hAnsi="Times New Roman"/>
        </w:rPr>
        <w:t>validaciju</w:t>
      </w:r>
      <w:proofErr w:type="spellEnd"/>
      <w:r w:rsidR="00A400C3">
        <w:rPr>
          <w:rFonts w:ascii="Times New Roman" w:eastAsiaTheme="minorHAnsi" w:hAnsi="Times New Roman"/>
        </w:rPr>
        <w:t xml:space="preserve"> </w:t>
      </w:r>
      <w:proofErr w:type="spellStart"/>
      <w:r w:rsidR="00A400C3">
        <w:rPr>
          <w:rFonts w:ascii="Times New Roman" w:eastAsiaTheme="minorHAnsi" w:hAnsi="Times New Roman"/>
        </w:rPr>
        <w:t>elektrons</w:t>
      </w:r>
      <w:r w:rsidR="00416A04" w:rsidRPr="00A400C3">
        <w:rPr>
          <w:rFonts w:ascii="Times New Roman" w:eastAsiaTheme="minorHAnsi" w:hAnsi="Times New Roman"/>
        </w:rPr>
        <w:t>kog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pečat</w:t>
      </w:r>
      <w:r w:rsidR="00A400C3">
        <w:rPr>
          <w:rFonts w:ascii="Times New Roman" w:eastAsiaTheme="minorHAnsi" w:hAnsi="Times New Roman"/>
        </w:rPr>
        <w:t>a</w:t>
      </w:r>
      <w:proofErr w:type="spellEnd"/>
      <w:r w:rsidR="00A400C3">
        <w:rPr>
          <w:rFonts w:ascii="Times New Roman" w:eastAsiaTheme="minorHAnsi" w:hAnsi="Times New Roman"/>
        </w:rPr>
        <w:t xml:space="preserve">, </w:t>
      </w:r>
      <w:r w:rsidR="00416A04" w:rsidRPr="00A400C3">
        <w:rPr>
          <w:rFonts w:ascii="Times New Roman" w:eastAsiaTheme="minorHAnsi" w:hAnsi="Times New Roman"/>
        </w:rPr>
        <w:t>u</w:t>
      </w:r>
      <w:r w:rsidR="00A400C3">
        <w:rPr>
          <w:rFonts w:ascii="Times New Roman" w:eastAsiaTheme="minorHAnsi" w:hAnsi="Times New Roman"/>
        </w:rPr>
        <w:t xml:space="preserve"> </w:t>
      </w:r>
      <w:proofErr w:type="spellStart"/>
      <w:r w:rsidR="00A400C3">
        <w:rPr>
          <w:rFonts w:ascii="Times New Roman" w:eastAsiaTheme="minorHAnsi" w:hAnsi="Times New Roman"/>
        </w:rPr>
        <w:t>skladu</w:t>
      </w:r>
      <w:proofErr w:type="spellEnd"/>
      <w:r w:rsidR="00A400C3">
        <w:rPr>
          <w:rFonts w:ascii="Times New Roman" w:eastAsiaTheme="minorHAnsi" w:hAnsi="Times New Roman"/>
        </w:rPr>
        <w:t xml:space="preserve"> </w:t>
      </w:r>
      <w:proofErr w:type="spellStart"/>
      <w:r w:rsidR="00A400C3">
        <w:rPr>
          <w:rFonts w:ascii="Times New Roman" w:eastAsiaTheme="minorHAnsi" w:hAnsi="Times New Roman"/>
        </w:rPr>
        <w:t>sa</w:t>
      </w:r>
      <w:proofErr w:type="spellEnd"/>
      <w:r w:rsidR="00A400C3">
        <w:rPr>
          <w:rFonts w:ascii="Times New Roman" w:eastAsiaTheme="minorHAnsi" w:hAnsi="Times New Roman"/>
        </w:rPr>
        <w:t xml:space="preserve"> </w:t>
      </w:r>
      <w:proofErr w:type="spellStart"/>
      <w:r w:rsidR="00A400C3">
        <w:rPr>
          <w:rFonts w:ascii="Times New Roman" w:eastAsiaTheme="minorHAnsi" w:hAnsi="Times New Roman"/>
        </w:rPr>
        <w:t>tačkom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1.4.1. </w:t>
      </w:r>
      <w:proofErr w:type="spellStart"/>
      <w:r w:rsidR="00416A04" w:rsidRPr="00A400C3">
        <w:rPr>
          <w:rFonts w:ascii="Times New Roman" w:eastAsiaTheme="minorHAnsi" w:hAnsi="Times New Roman"/>
        </w:rPr>
        <w:t>ovog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dokumenta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, </w:t>
      </w:r>
    </w:p>
    <w:p w:rsidR="00416A04" w:rsidRPr="00A400C3" w:rsidRDefault="00A400C3" w:rsidP="00F60785">
      <w:pPr>
        <w:pStyle w:val="ListParagraph"/>
        <w:numPr>
          <w:ilvl w:val="3"/>
          <w:numId w:val="40"/>
        </w:numPr>
        <w:ind w:left="1170" w:hanging="450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prov</w:t>
      </w:r>
      <w:r w:rsidR="00416A04" w:rsidRPr="00A400C3">
        <w:rPr>
          <w:rFonts w:ascii="Times New Roman" w:eastAsiaTheme="minorHAnsi" w:hAnsi="Times New Roman"/>
        </w:rPr>
        <w:t>eriti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da </w:t>
      </w:r>
      <w:proofErr w:type="spellStart"/>
      <w:r w:rsidR="00416A04" w:rsidRPr="00A400C3">
        <w:rPr>
          <w:rFonts w:ascii="Times New Roman" w:eastAsiaTheme="minorHAnsi" w:hAnsi="Times New Roman"/>
        </w:rPr>
        <w:t>su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svi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podaci</w:t>
      </w:r>
      <w:proofErr w:type="spellEnd"/>
      <w:r>
        <w:rPr>
          <w:rFonts w:ascii="Times New Roman" w:eastAsiaTheme="minorHAnsi" w:hAnsi="Times New Roman"/>
        </w:rPr>
        <w:t xml:space="preserve"> o </w:t>
      </w:r>
      <w:proofErr w:type="spellStart"/>
      <w:r>
        <w:rPr>
          <w:rFonts w:ascii="Times New Roman" w:eastAsiaTheme="minorHAnsi" w:hAnsi="Times New Roman"/>
        </w:rPr>
        <w:t>identitetu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subjekta</w:t>
      </w:r>
      <w:proofErr w:type="spellEnd"/>
      <w:r>
        <w:rPr>
          <w:rFonts w:ascii="Times New Roman" w:eastAsiaTheme="minorHAnsi" w:hAnsi="Times New Roman"/>
        </w:rPr>
        <w:t xml:space="preserve"> u </w:t>
      </w:r>
      <w:proofErr w:type="spellStart"/>
      <w:r>
        <w:rPr>
          <w:rFonts w:ascii="Times New Roman" w:eastAsiaTheme="minorHAnsi" w:hAnsi="Times New Roman"/>
        </w:rPr>
        <w:t>s</w:t>
      </w:r>
      <w:r w:rsidR="00416A04" w:rsidRPr="00A400C3">
        <w:rPr>
          <w:rFonts w:ascii="Times New Roman" w:eastAsiaTheme="minorHAnsi" w:hAnsi="Times New Roman"/>
        </w:rPr>
        <w:t>ertifikatu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ispravno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prikazani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aplikacijom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u </w:t>
      </w:r>
      <w:proofErr w:type="spellStart"/>
      <w:r w:rsidR="00416A04" w:rsidRPr="00A400C3">
        <w:rPr>
          <w:rFonts w:ascii="Times New Roman" w:eastAsiaTheme="minorHAnsi" w:hAnsi="Times New Roman"/>
        </w:rPr>
        <w:t>koju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se </w:t>
      </w:r>
      <w:proofErr w:type="spellStart"/>
      <w:r w:rsidR="00416A04" w:rsidRPr="00A400C3">
        <w:rPr>
          <w:rFonts w:ascii="Times New Roman" w:eastAsiaTheme="minorHAnsi" w:hAnsi="Times New Roman"/>
        </w:rPr>
        <w:t>može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pouzdati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, </w:t>
      </w:r>
    </w:p>
    <w:p w:rsidR="00416A04" w:rsidRPr="00A400C3" w:rsidRDefault="00416A04" w:rsidP="00F60785">
      <w:pPr>
        <w:pStyle w:val="ListParagraph"/>
        <w:numPr>
          <w:ilvl w:val="3"/>
          <w:numId w:val="40"/>
        </w:numPr>
        <w:ind w:left="1170" w:hanging="450"/>
        <w:rPr>
          <w:rFonts w:ascii="Times New Roman" w:eastAsiaTheme="minorHAnsi" w:hAnsi="Times New Roman"/>
        </w:rPr>
      </w:pPr>
      <w:r w:rsidRPr="00A400C3">
        <w:rPr>
          <w:rFonts w:ascii="Times New Roman" w:eastAsiaTheme="minorHAnsi" w:hAnsi="Times New Roman"/>
        </w:rPr>
        <w:t xml:space="preserve">u </w:t>
      </w:r>
      <w:proofErr w:type="spellStart"/>
      <w:r w:rsidRPr="00A400C3">
        <w:rPr>
          <w:rFonts w:ascii="Times New Roman" w:eastAsiaTheme="minorHAnsi" w:hAnsi="Times New Roman"/>
        </w:rPr>
        <w:t>slučaju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validacije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elektron</w:t>
      </w:r>
      <w:r w:rsidR="00513619">
        <w:rPr>
          <w:rFonts w:ascii="Times New Roman" w:eastAsiaTheme="minorHAnsi" w:hAnsi="Times New Roman"/>
        </w:rPr>
        <w:t>s</w:t>
      </w:r>
      <w:r w:rsidRPr="00A400C3">
        <w:rPr>
          <w:rFonts w:ascii="Times New Roman" w:eastAsiaTheme="minorHAnsi" w:hAnsi="Times New Roman"/>
        </w:rPr>
        <w:t>kog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potpisa</w:t>
      </w:r>
      <w:proofErr w:type="spellEnd"/>
      <w:r w:rsidRPr="00A400C3">
        <w:rPr>
          <w:rFonts w:ascii="Times New Roman" w:eastAsiaTheme="minorHAnsi" w:hAnsi="Times New Roman"/>
        </w:rPr>
        <w:t xml:space="preserve">, </w:t>
      </w:r>
      <w:proofErr w:type="spellStart"/>
      <w:r w:rsidRPr="00A400C3">
        <w:rPr>
          <w:rFonts w:ascii="Times New Roman" w:eastAsiaTheme="minorHAnsi" w:hAnsi="Times New Roman"/>
        </w:rPr>
        <w:t>odnosno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elektron</w:t>
      </w:r>
      <w:r w:rsidR="00513619">
        <w:rPr>
          <w:rFonts w:ascii="Times New Roman" w:eastAsiaTheme="minorHAnsi" w:hAnsi="Times New Roman"/>
        </w:rPr>
        <w:t>skog</w:t>
      </w:r>
      <w:proofErr w:type="spellEnd"/>
      <w:r w:rsidR="00513619">
        <w:rPr>
          <w:rFonts w:ascii="Times New Roman" w:eastAsiaTheme="minorHAnsi" w:hAnsi="Times New Roman"/>
        </w:rPr>
        <w:t xml:space="preserve"> </w:t>
      </w:r>
      <w:proofErr w:type="spellStart"/>
      <w:r w:rsidR="00513619">
        <w:rPr>
          <w:rFonts w:ascii="Times New Roman" w:eastAsiaTheme="minorHAnsi" w:hAnsi="Times New Roman"/>
        </w:rPr>
        <w:t>pečata</w:t>
      </w:r>
      <w:proofErr w:type="spellEnd"/>
      <w:r w:rsidR="00513619">
        <w:rPr>
          <w:rFonts w:ascii="Times New Roman" w:eastAsiaTheme="minorHAnsi" w:hAnsi="Times New Roman"/>
        </w:rPr>
        <w:t xml:space="preserve"> </w:t>
      </w:r>
      <w:proofErr w:type="spellStart"/>
      <w:r w:rsidR="00513619">
        <w:rPr>
          <w:rFonts w:ascii="Times New Roman" w:eastAsiaTheme="minorHAnsi" w:hAnsi="Times New Roman"/>
        </w:rPr>
        <w:t>prov</w:t>
      </w:r>
      <w:r w:rsidRPr="00A400C3">
        <w:rPr>
          <w:rFonts w:ascii="Times New Roman" w:eastAsiaTheme="minorHAnsi" w:hAnsi="Times New Roman"/>
        </w:rPr>
        <w:t>eriti</w:t>
      </w:r>
      <w:proofErr w:type="spellEnd"/>
      <w:r w:rsidRPr="00A400C3">
        <w:rPr>
          <w:rFonts w:ascii="Times New Roman" w:eastAsiaTheme="minorHAnsi" w:hAnsi="Times New Roman"/>
        </w:rPr>
        <w:t xml:space="preserve"> da je </w:t>
      </w:r>
      <w:proofErr w:type="spellStart"/>
      <w:r w:rsidRPr="00A400C3">
        <w:rPr>
          <w:rFonts w:ascii="Times New Roman" w:eastAsiaTheme="minorHAnsi" w:hAnsi="Times New Roman"/>
        </w:rPr>
        <w:t>elektron</w:t>
      </w:r>
      <w:r w:rsidR="00513619">
        <w:rPr>
          <w:rFonts w:ascii="Times New Roman" w:eastAsiaTheme="minorHAnsi" w:hAnsi="Times New Roman"/>
        </w:rPr>
        <w:t>s</w:t>
      </w:r>
      <w:r w:rsidRPr="00A400C3">
        <w:rPr>
          <w:rFonts w:ascii="Times New Roman" w:eastAsiaTheme="minorHAnsi" w:hAnsi="Times New Roman"/>
        </w:rPr>
        <w:t>ki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potpis</w:t>
      </w:r>
      <w:proofErr w:type="spellEnd"/>
      <w:r w:rsidRPr="00A400C3">
        <w:rPr>
          <w:rFonts w:ascii="Times New Roman" w:eastAsiaTheme="minorHAnsi" w:hAnsi="Times New Roman"/>
        </w:rPr>
        <w:t xml:space="preserve">, </w:t>
      </w:r>
      <w:proofErr w:type="spellStart"/>
      <w:r w:rsidRPr="00A400C3">
        <w:rPr>
          <w:rFonts w:ascii="Times New Roman" w:eastAsiaTheme="minorHAnsi" w:hAnsi="Times New Roman"/>
        </w:rPr>
        <w:t>odnosno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elektron</w:t>
      </w:r>
      <w:r w:rsidR="00513619">
        <w:rPr>
          <w:rFonts w:ascii="Times New Roman" w:eastAsiaTheme="minorHAnsi" w:hAnsi="Times New Roman"/>
        </w:rPr>
        <w:t>s</w:t>
      </w:r>
      <w:r w:rsidRPr="00A400C3">
        <w:rPr>
          <w:rFonts w:ascii="Times New Roman" w:eastAsiaTheme="minorHAnsi" w:hAnsi="Times New Roman"/>
        </w:rPr>
        <w:t>ki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pečat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izrađen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privatnim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ključem</w:t>
      </w:r>
      <w:proofErr w:type="spellEnd"/>
      <w:r w:rsidR="00513619">
        <w:rPr>
          <w:rFonts w:ascii="Times New Roman" w:eastAsiaTheme="minorHAnsi" w:hAnsi="Times New Roman"/>
        </w:rPr>
        <w:t xml:space="preserve"> </w:t>
      </w:r>
      <w:proofErr w:type="spellStart"/>
      <w:r w:rsidR="00513619">
        <w:rPr>
          <w:rFonts w:ascii="Times New Roman" w:eastAsiaTheme="minorHAnsi" w:hAnsi="Times New Roman"/>
        </w:rPr>
        <w:t>koji</w:t>
      </w:r>
      <w:proofErr w:type="spellEnd"/>
      <w:r w:rsidR="00513619">
        <w:rPr>
          <w:rFonts w:ascii="Times New Roman" w:eastAsiaTheme="minorHAnsi" w:hAnsi="Times New Roman"/>
        </w:rPr>
        <w:t xml:space="preserve"> </w:t>
      </w:r>
      <w:proofErr w:type="spellStart"/>
      <w:r w:rsidR="00513619">
        <w:rPr>
          <w:rFonts w:ascii="Times New Roman" w:eastAsiaTheme="minorHAnsi" w:hAnsi="Times New Roman"/>
        </w:rPr>
        <w:t>odgovara</w:t>
      </w:r>
      <w:proofErr w:type="spellEnd"/>
      <w:r w:rsidR="00513619">
        <w:rPr>
          <w:rFonts w:ascii="Times New Roman" w:eastAsiaTheme="minorHAnsi" w:hAnsi="Times New Roman"/>
        </w:rPr>
        <w:t xml:space="preserve"> </w:t>
      </w:r>
      <w:proofErr w:type="spellStart"/>
      <w:r w:rsidR="00513619">
        <w:rPr>
          <w:rFonts w:ascii="Times New Roman" w:eastAsiaTheme="minorHAnsi" w:hAnsi="Times New Roman"/>
        </w:rPr>
        <w:t>javnom</w:t>
      </w:r>
      <w:proofErr w:type="spellEnd"/>
      <w:r w:rsidR="00513619">
        <w:rPr>
          <w:rFonts w:ascii="Times New Roman" w:eastAsiaTheme="minorHAnsi" w:hAnsi="Times New Roman"/>
        </w:rPr>
        <w:t xml:space="preserve"> </w:t>
      </w:r>
      <w:proofErr w:type="spellStart"/>
      <w:r w:rsidR="00513619">
        <w:rPr>
          <w:rFonts w:ascii="Times New Roman" w:eastAsiaTheme="minorHAnsi" w:hAnsi="Times New Roman"/>
        </w:rPr>
        <w:t>ključu</w:t>
      </w:r>
      <w:proofErr w:type="spellEnd"/>
      <w:r w:rsidR="00513619">
        <w:rPr>
          <w:rFonts w:ascii="Times New Roman" w:eastAsiaTheme="minorHAnsi" w:hAnsi="Times New Roman"/>
        </w:rPr>
        <w:t xml:space="preserve"> u </w:t>
      </w:r>
      <w:proofErr w:type="spellStart"/>
      <w:r w:rsidR="00513619">
        <w:rPr>
          <w:rFonts w:ascii="Times New Roman" w:eastAsiaTheme="minorHAnsi" w:hAnsi="Times New Roman"/>
        </w:rPr>
        <w:t>sertifikatu</w:t>
      </w:r>
      <w:proofErr w:type="spellEnd"/>
      <w:r w:rsidR="00513619">
        <w:rPr>
          <w:rFonts w:ascii="Times New Roman" w:eastAsiaTheme="minorHAnsi" w:hAnsi="Times New Roman"/>
        </w:rPr>
        <w:t xml:space="preserve">, za </w:t>
      </w:r>
      <w:proofErr w:type="spellStart"/>
      <w:r w:rsidR="00513619">
        <w:rPr>
          <w:rFonts w:ascii="Times New Roman" w:eastAsiaTheme="minorHAnsi" w:hAnsi="Times New Roman"/>
        </w:rPr>
        <w:t>vr</w:t>
      </w:r>
      <w:r w:rsidRPr="00A400C3">
        <w:rPr>
          <w:rFonts w:ascii="Times New Roman" w:eastAsiaTheme="minorHAnsi" w:hAnsi="Times New Roman"/>
        </w:rPr>
        <w:t>eme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Pr="00A400C3">
        <w:rPr>
          <w:rFonts w:ascii="Times New Roman" w:eastAsiaTheme="minorHAnsi" w:hAnsi="Times New Roman"/>
        </w:rPr>
        <w:t>perioda</w:t>
      </w:r>
      <w:proofErr w:type="spellEnd"/>
      <w:r w:rsidRPr="00A400C3">
        <w:rPr>
          <w:rFonts w:ascii="Times New Roman" w:eastAsiaTheme="minorHAnsi" w:hAnsi="Times New Roman"/>
        </w:rPr>
        <w:t xml:space="preserve"> </w:t>
      </w:r>
      <w:proofErr w:type="spellStart"/>
      <w:r w:rsidR="00513619">
        <w:rPr>
          <w:rFonts w:ascii="Times New Roman" w:eastAsiaTheme="minorHAnsi" w:hAnsi="Times New Roman"/>
        </w:rPr>
        <w:t>validnosti</w:t>
      </w:r>
      <w:proofErr w:type="spellEnd"/>
      <w:r w:rsidR="00513619">
        <w:rPr>
          <w:rFonts w:ascii="Times New Roman" w:eastAsiaTheme="minorHAnsi" w:hAnsi="Times New Roman"/>
        </w:rPr>
        <w:t xml:space="preserve"> </w:t>
      </w:r>
      <w:proofErr w:type="spellStart"/>
      <w:r w:rsidR="00513619">
        <w:rPr>
          <w:rFonts w:ascii="Times New Roman" w:eastAsiaTheme="minorHAnsi" w:hAnsi="Times New Roman"/>
        </w:rPr>
        <w:t>s</w:t>
      </w:r>
      <w:r w:rsidRPr="00A400C3">
        <w:rPr>
          <w:rFonts w:ascii="Times New Roman" w:eastAsiaTheme="minorHAnsi" w:hAnsi="Times New Roman"/>
        </w:rPr>
        <w:t>ertifikata</w:t>
      </w:r>
      <w:proofErr w:type="spellEnd"/>
      <w:r w:rsidRPr="00A400C3">
        <w:rPr>
          <w:rFonts w:ascii="Times New Roman" w:eastAsiaTheme="minorHAnsi" w:hAnsi="Times New Roman"/>
        </w:rPr>
        <w:t xml:space="preserve">, </w:t>
      </w:r>
    </w:p>
    <w:p w:rsidR="00416A04" w:rsidRPr="00A400C3" w:rsidRDefault="008214E5" w:rsidP="00F60785">
      <w:pPr>
        <w:pStyle w:val="ListParagraph"/>
        <w:numPr>
          <w:ilvl w:val="3"/>
          <w:numId w:val="40"/>
        </w:numPr>
        <w:ind w:left="1170" w:hanging="450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obaviti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proveru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roka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važenja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svih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sertifikata</w:t>
      </w:r>
      <w:proofErr w:type="spellEnd"/>
      <w:r>
        <w:rPr>
          <w:rFonts w:ascii="Times New Roman" w:eastAsiaTheme="minorHAnsi" w:hAnsi="Times New Roman"/>
        </w:rPr>
        <w:t xml:space="preserve"> u </w:t>
      </w:r>
      <w:proofErr w:type="spellStart"/>
      <w:r>
        <w:rPr>
          <w:rFonts w:ascii="Times New Roman" w:eastAsiaTheme="minorHAnsi" w:hAnsi="Times New Roman"/>
        </w:rPr>
        <w:t>s</w:t>
      </w:r>
      <w:r w:rsidR="00416A04" w:rsidRPr="00A400C3">
        <w:rPr>
          <w:rFonts w:ascii="Times New Roman" w:eastAsiaTheme="minorHAnsi" w:hAnsi="Times New Roman"/>
        </w:rPr>
        <w:t>ertifikaci</w:t>
      </w:r>
      <w:r>
        <w:rPr>
          <w:rFonts w:ascii="Times New Roman" w:eastAsiaTheme="minorHAnsi" w:hAnsi="Times New Roman"/>
        </w:rPr>
        <w:t>ono</w:t>
      </w:r>
      <w:r w:rsidR="00416A04" w:rsidRPr="00A400C3">
        <w:rPr>
          <w:rFonts w:ascii="Times New Roman" w:eastAsiaTheme="minorHAnsi" w:hAnsi="Times New Roman"/>
        </w:rPr>
        <w:t>m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lancu</w:t>
      </w:r>
      <w:proofErr w:type="spellEnd"/>
      <w:r>
        <w:rPr>
          <w:rFonts w:ascii="Times New Roman" w:eastAsiaTheme="minorHAnsi" w:hAnsi="Times New Roman"/>
        </w:rPr>
        <w:t>, pa</w:t>
      </w:r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provesti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proveru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="00416A04" w:rsidRPr="00A400C3">
        <w:rPr>
          <w:rFonts w:ascii="Times New Roman" w:eastAsiaTheme="minorHAnsi" w:hAnsi="Times New Roman"/>
        </w:rPr>
        <w:t>ertifikata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prema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postupcima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za </w:t>
      </w:r>
      <w:proofErr w:type="spellStart"/>
      <w:r w:rsidR="00416A04" w:rsidRPr="00A400C3">
        <w:rPr>
          <w:rFonts w:ascii="Times New Roman" w:eastAsiaTheme="minorHAnsi" w:hAnsi="Times New Roman"/>
        </w:rPr>
        <w:t>validaciju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lanca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sertifikata</w:t>
      </w:r>
      <w:proofErr w:type="spellEnd"/>
      <w:r>
        <w:rPr>
          <w:rFonts w:ascii="Times New Roman" w:eastAsiaTheme="minorHAnsi" w:hAnsi="Times New Roman"/>
        </w:rPr>
        <w:t xml:space="preserve">, </w:t>
      </w:r>
      <w:r w:rsidR="00416A04" w:rsidRPr="00A400C3">
        <w:rPr>
          <w:rFonts w:ascii="Times New Roman" w:eastAsiaTheme="minorHAnsi" w:hAnsi="Times New Roman"/>
        </w:rPr>
        <w:t>u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skladu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dokumentom</w:t>
      </w:r>
      <w:proofErr w:type="spellEnd"/>
      <w:r>
        <w:rPr>
          <w:rFonts w:ascii="Times New Roman" w:eastAsiaTheme="minorHAnsi" w:hAnsi="Times New Roman"/>
        </w:rPr>
        <w:t xml:space="preserve"> IETF RFC 5280</w:t>
      </w:r>
      <w:r w:rsidR="00416A04" w:rsidRPr="00A400C3">
        <w:rPr>
          <w:rFonts w:ascii="Times New Roman" w:eastAsiaTheme="minorHAnsi" w:hAnsi="Times New Roman"/>
        </w:rPr>
        <w:t xml:space="preserve">, </w:t>
      </w:r>
    </w:p>
    <w:p w:rsidR="00416A04" w:rsidRPr="00A400C3" w:rsidRDefault="008214E5" w:rsidP="00F60785">
      <w:pPr>
        <w:pStyle w:val="ListParagraph"/>
        <w:numPr>
          <w:ilvl w:val="3"/>
          <w:numId w:val="40"/>
        </w:numPr>
        <w:ind w:left="1170" w:hanging="450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obaviti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prov</w:t>
      </w:r>
      <w:r w:rsidR="00416A04" w:rsidRPr="00A400C3">
        <w:rPr>
          <w:rFonts w:ascii="Times New Roman" w:eastAsiaTheme="minorHAnsi" w:hAnsi="Times New Roman"/>
        </w:rPr>
        <w:t>eru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statu</w:t>
      </w:r>
      <w:r>
        <w:rPr>
          <w:rFonts w:ascii="Times New Roman" w:eastAsiaTheme="minorHAnsi" w:hAnsi="Times New Roman"/>
        </w:rPr>
        <w:t>sa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opozvanosti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suspendovanosti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="00416A04" w:rsidRPr="00A400C3">
        <w:rPr>
          <w:rFonts w:ascii="Times New Roman" w:eastAsiaTheme="minorHAnsi" w:hAnsi="Times New Roman"/>
        </w:rPr>
        <w:t>ertifikata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9A154E">
        <w:rPr>
          <w:rFonts w:ascii="Times New Roman" w:eastAsiaTheme="minorHAnsi" w:hAnsi="Times New Roman"/>
        </w:rPr>
        <w:t>upotreb</w:t>
      </w:r>
      <w:r>
        <w:rPr>
          <w:rFonts w:ascii="Times New Roman" w:eastAsiaTheme="minorHAnsi" w:hAnsi="Times New Roman"/>
        </w:rPr>
        <w:t>om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aktue</w:t>
      </w:r>
      <w:r w:rsidR="00416A04" w:rsidRPr="00A400C3">
        <w:rPr>
          <w:rFonts w:ascii="Times New Roman" w:eastAsiaTheme="minorHAnsi" w:hAnsi="Times New Roman"/>
        </w:rPr>
        <w:t>lnih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informacija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o </w:t>
      </w:r>
      <w:proofErr w:type="spellStart"/>
      <w:r w:rsidR="00416A04" w:rsidRPr="00A400C3">
        <w:rPr>
          <w:rFonts w:ascii="Times New Roman" w:eastAsiaTheme="minorHAnsi" w:hAnsi="Times New Roman"/>
        </w:rPr>
        <w:t>ti</w:t>
      </w:r>
      <w:r>
        <w:rPr>
          <w:rFonts w:ascii="Times New Roman" w:eastAsiaTheme="minorHAnsi" w:hAnsi="Times New Roman"/>
        </w:rPr>
        <w:t>m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statusima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na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način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opisan</w:t>
      </w:r>
      <w:proofErr w:type="spellEnd"/>
      <w:r>
        <w:rPr>
          <w:rFonts w:ascii="Times New Roman" w:eastAsiaTheme="minorHAnsi" w:hAnsi="Times New Roman"/>
        </w:rPr>
        <w:t xml:space="preserve"> u </w:t>
      </w:r>
      <w:proofErr w:type="spellStart"/>
      <w:r>
        <w:rPr>
          <w:rFonts w:ascii="Times New Roman" w:eastAsiaTheme="minorHAnsi" w:hAnsi="Times New Roman"/>
        </w:rPr>
        <w:t>ta</w:t>
      </w:r>
      <w:r w:rsidR="00416A04" w:rsidRPr="00A400C3">
        <w:rPr>
          <w:rFonts w:ascii="Times New Roman" w:eastAsiaTheme="minorHAnsi" w:hAnsi="Times New Roman"/>
        </w:rPr>
        <w:t>čki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4.10.1. </w:t>
      </w:r>
      <w:proofErr w:type="spellStart"/>
      <w:r w:rsidR="00416A04" w:rsidRPr="00A400C3">
        <w:rPr>
          <w:rFonts w:ascii="Times New Roman" w:eastAsiaTheme="minorHAnsi" w:hAnsi="Times New Roman"/>
        </w:rPr>
        <w:t>ovog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 </w:t>
      </w:r>
      <w:proofErr w:type="spellStart"/>
      <w:r w:rsidR="00416A04" w:rsidRPr="00A400C3">
        <w:rPr>
          <w:rFonts w:ascii="Times New Roman" w:eastAsiaTheme="minorHAnsi" w:hAnsi="Times New Roman"/>
        </w:rPr>
        <w:t>dokumenta</w:t>
      </w:r>
      <w:proofErr w:type="spellEnd"/>
      <w:r w:rsidR="00416A04" w:rsidRPr="00A400C3">
        <w:rPr>
          <w:rFonts w:ascii="Times New Roman" w:eastAsiaTheme="minorHAnsi" w:hAnsi="Times New Roman"/>
        </w:rPr>
        <w:t xml:space="preserve">. </w:t>
      </w:r>
    </w:p>
    <w:p w:rsidR="00416A04" w:rsidRPr="00416A04" w:rsidRDefault="00416A04" w:rsidP="008B3E75">
      <w:pPr>
        <w:rPr>
          <w:rFonts w:eastAsiaTheme="minorHAnsi"/>
        </w:rPr>
      </w:pPr>
    </w:p>
    <w:p w:rsidR="00416A04" w:rsidRPr="00416A04" w:rsidRDefault="00416A04" w:rsidP="00F96D13">
      <w:pPr>
        <w:ind w:firstLine="720"/>
        <w:rPr>
          <w:rFonts w:eastAsiaTheme="minorHAnsi"/>
        </w:rPr>
      </w:pPr>
      <w:proofErr w:type="spellStart"/>
      <w:r w:rsidRPr="00416A04">
        <w:rPr>
          <w:rFonts w:eastAsiaTheme="minorHAnsi"/>
        </w:rPr>
        <w:t>Kod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Pr="00416A04">
        <w:rPr>
          <w:rFonts w:eastAsiaTheme="minorHAnsi"/>
        </w:rPr>
        <w:t>validacije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Pr="00416A04">
        <w:rPr>
          <w:rFonts w:eastAsiaTheme="minorHAnsi"/>
        </w:rPr>
        <w:t>elektron</w:t>
      </w:r>
      <w:r w:rsidR="00F43D31">
        <w:rPr>
          <w:rFonts w:eastAsiaTheme="minorHAnsi"/>
        </w:rPr>
        <w:t>s</w:t>
      </w:r>
      <w:r w:rsidRPr="00416A04">
        <w:rPr>
          <w:rFonts w:eastAsiaTheme="minorHAnsi"/>
        </w:rPr>
        <w:t>kog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Pr="00416A04">
        <w:rPr>
          <w:rFonts w:eastAsiaTheme="minorHAnsi"/>
        </w:rPr>
        <w:t>potpisa</w:t>
      </w:r>
      <w:proofErr w:type="spellEnd"/>
      <w:r w:rsidRPr="00416A04">
        <w:rPr>
          <w:rFonts w:eastAsiaTheme="minorHAnsi"/>
        </w:rPr>
        <w:t xml:space="preserve">, </w:t>
      </w:r>
      <w:proofErr w:type="spellStart"/>
      <w:r w:rsidRPr="00416A04">
        <w:rPr>
          <w:rFonts w:eastAsiaTheme="minorHAnsi"/>
        </w:rPr>
        <w:t>odnosno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Pr="00416A04">
        <w:rPr>
          <w:rFonts w:eastAsiaTheme="minorHAnsi"/>
        </w:rPr>
        <w:t>elektron</w:t>
      </w:r>
      <w:r w:rsidR="00F43D31">
        <w:rPr>
          <w:rFonts w:eastAsiaTheme="minorHAnsi"/>
        </w:rPr>
        <w:t>s</w:t>
      </w:r>
      <w:r w:rsidRPr="00416A04">
        <w:rPr>
          <w:rFonts w:eastAsiaTheme="minorHAnsi"/>
        </w:rPr>
        <w:t>kog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Pr="00416A04">
        <w:rPr>
          <w:rFonts w:eastAsiaTheme="minorHAnsi"/>
        </w:rPr>
        <w:t>pečata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="00F43D31">
        <w:rPr>
          <w:rFonts w:eastAsiaTheme="minorHAnsi"/>
        </w:rPr>
        <w:t>treća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Pr="00416A04">
        <w:rPr>
          <w:rFonts w:eastAsiaTheme="minorHAnsi"/>
        </w:rPr>
        <w:t>strana</w:t>
      </w:r>
      <w:proofErr w:type="spellEnd"/>
      <w:r w:rsidRPr="00416A04">
        <w:rPr>
          <w:rFonts w:eastAsiaTheme="minorHAnsi"/>
        </w:rPr>
        <w:t xml:space="preserve"> ne </w:t>
      </w:r>
      <w:proofErr w:type="spellStart"/>
      <w:r w:rsidRPr="00416A04">
        <w:rPr>
          <w:rFonts w:eastAsiaTheme="minorHAnsi"/>
        </w:rPr>
        <w:t>sme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Pr="00416A04">
        <w:rPr>
          <w:rFonts w:eastAsiaTheme="minorHAnsi"/>
        </w:rPr>
        <w:t>ostvariti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="00F43D31">
        <w:rPr>
          <w:rFonts w:eastAsiaTheme="minorHAnsi"/>
        </w:rPr>
        <w:t>poverenja</w:t>
      </w:r>
      <w:proofErr w:type="spellEnd"/>
      <w:r w:rsidR="00F43D31">
        <w:rPr>
          <w:rFonts w:eastAsiaTheme="minorHAnsi"/>
        </w:rPr>
        <w:t xml:space="preserve"> u </w:t>
      </w:r>
      <w:proofErr w:type="spellStart"/>
      <w:r w:rsidR="00F43D31">
        <w:rPr>
          <w:rFonts w:eastAsiaTheme="minorHAnsi"/>
        </w:rPr>
        <w:t>sertifikat</w:t>
      </w:r>
      <w:proofErr w:type="spellEnd"/>
      <w:r w:rsidR="00F43D31">
        <w:rPr>
          <w:rFonts w:eastAsiaTheme="minorHAnsi"/>
        </w:rPr>
        <w:t xml:space="preserve"> </w:t>
      </w:r>
      <w:proofErr w:type="spellStart"/>
      <w:r w:rsidR="00F43D31">
        <w:rPr>
          <w:rFonts w:eastAsiaTheme="minorHAnsi"/>
        </w:rPr>
        <w:t>koji</w:t>
      </w:r>
      <w:proofErr w:type="spellEnd"/>
      <w:r w:rsidR="00F43D31">
        <w:rPr>
          <w:rFonts w:eastAsiaTheme="minorHAnsi"/>
        </w:rPr>
        <w:t xml:space="preserve"> je u </w:t>
      </w:r>
      <w:proofErr w:type="spellStart"/>
      <w:r w:rsidR="00F43D31">
        <w:rPr>
          <w:rFonts w:eastAsiaTheme="minorHAnsi"/>
        </w:rPr>
        <w:t>vr</w:t>
      </w:r>
      <w:r w:rsidRPr="00416A04">
        <w:rPr>
          <w:rFonts w:eastAsiaTheme="minorHAnsi"/>
        </w:rPr>
        <w:t>eme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Pr="00416A04">
        <w:rPr>
          <w:rFonts w:eastAsiaTheme="minorHAnsi"/>
        </w:rPr>
        <w:t>izrade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Pr="00416A04">
        <w:rPr>
          <w:rFonts w:eastAsiaTheme="minorHAnsi"/>
        </w:rPr>
        <w:t>elektron</w:t>
      </w:r>
      <w:r w:rsidR="00F43D31">
        <w:rPr>
          <w:rFonts w:eastAsiaTheme="minorHAnsi"/>
        </w:rPr>
        <w:t>s</w:t>
      </w:r>
      <w:r w:rsidRPr="00416A04">
        <w:rPr>
          <w:rFonts w:eastAsiaTheme="minorHAnsi"/>
        </w:rPr>
        <w:t>kog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Pr="00416A04">
        <w:rPr>
          <w:rFonts w:eastAsiaTheme="minorHAnsi"/>
        </w:rPr>
        <w:t>potpisa</w:t>
      </w:r>
      <w:proofErr w:type="spellEnd"/>
      <w:r w:rsidRPr="00416A04">
        <w:rPr>
          <w:rFonts w:eastAsiaTheme="minorHAnsi"/>
        </w:rPr>
        <w:t xml:space="preserve">, </w:t>
      </w:r>
      <w:proofErr w:type="spellStart"/>
      <w:r w:rsidRPr="00416A04">
        <w:rPr>
          <w:rFonts w:eastAsiaTheme="minorHAnsi"/>
        </w:rPr>
        <w:t>odnosno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Pr="00416A04">
        <w:rPr>
          <w:rFonts w:eastAsiaTheme="minorHAnsi"/>
        </w:rPr>
        <w:t>elektron</w:t>
      </w:r>
      <w:r w:rsidR="00F43D31">
        <w:rPr>
          <w:rFonts w:eastAsiaTheme="minorHAnsi"/>
        </w:rPr>
        <w:t>s</w:t>
      </w:r>
      <w:r w:rsidRPr="00416A04">
        <w:rPr>
          <w:rFonts w:eastAsiaTheme="minorHAnsi"/>
        </w:rPr>
        <w:t>kog</w:t>
      </w:r>
      <w:proofErr w:type="spellEnd"/>
      <w:r w:rsidRPr="00416A04">
        <w:rPr>
          <w:rFonts w:eastAsiaTheme="minorHAnsi"/>
        </w:rPr>
        <w:t xml:space="preserve"> </w:t>
      </w:r>
      <w:proofErr w:type="spellStart"/>
      <w:r w:rsidRPr="00416A04">
        <w:rPr>
          <w:rFonts w:eastAsiaTheme="minorHAnsi"/>
        </w:rPr>
        <w:t>pečata</w:t>
      </w:r>
      <w:proofErr w:type="spellEnd"/>
      <w:r w:rsidRPr="00416A04">
        <w:rPr>
          <w:rFonts w:eastAsiaTheme="minorHAnsi"/>
        </w:rPr>
        <w:t xml:space="preserve">: </w:t>
      </w:r>
    </w:p>
    <w:p w:rsidR="00416A04" w:rsidRPr="00F43D31" w:rsidRDefault="00F43D31" w:rsidP="00F60785">
      <w:pPr>
        <w:pStyle w:val="ListParagraph"/>
        <w:numPr>
          <w:ilvl w:val="3"/>
          <w:numId w:val="41"/>
        </w:num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bio van </w:t>
      </w:r>
      <w:proofErr w:type="spellStart"/>
      <w:r>
        <w:rPr>
          <w:rFonts w:ascii="Times New Roman" w:eastAsiaTheme="minorHAnsi" w:hAnsi="Times New Roman"/>
        </w:rPr>
        <w:t>perioda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važenja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="00416A04" w:rsidRPr="00F43D31">
        <w:rPr>
          <w:rFonts w:ascii="Times New Roman" w:eastAsiaTheme="minorHAnsi" w:hAnsi="Times New Roman"/>
        </w:rPr>
        <w:t>ertifikata</w:t>
      </w:r>
      <w:proofErr w:type="spellEnd"/>
      <w:r w:rsidR="00416A04" w:rsidRPr="00F43D31">
        <w:rPr>
          <w:rFonts w:ascii="Times New Roman" w:eastAsiaTheme="minorHAnsi" w:hAnsi="Times New Roman"/>
        </w:rPr>
        <w:t xml:space="preserve">, </w:t>
      </w:r>
      <w:proofErr w:type="spellStart"/>
      <w:r w:rsidR="00416A04" w:rsidRPr="00F43D31">
        <w:rPr>
          <w:rFonts w:ascii="Times New Roman" w:eastAsiaTheme="minorHAnsi" w:hAnsi="Times New Roman"/>
        </w:rPr>
        <w:t>ili</w:t>
      </w:r>
      <w:proofErr w:type="spellEnd"/>
      <w:r w:rsidR="00416A04" w:rsidRPr="00F43D31">
        <w:rPr>
          <w:rFonts w:ascii="Times New Roman" w:eastAsiaTheme="minorHAnsi" w:hAnsi="Times New Roman"/>
        </w:rPr>
        <w:t xml:space="preserve"> </w:t>
      </w:r>
    </w:p>
    <w:p w:rsidR="00416A04" w:rsidRPr="00F43D31" w:rsidRDefault="00416A04" w:rsidP="00F60785">
      <w:pPr>
        <w:pStyle w:val="ListParagraph"/>
        <w:numPr>
          <w:ilvl w:val="3"/>
          <w:numId w:val="41"/>
        </w:numPr>
        <w:rPr>
          <w:rFonts w:ascii="Times New Roman" w:eastAsiaTheme="minorHAnsi" w:hAnsi="Times New Roman"/>
        </w:rPr>
      </w:pPr>
      <w:r w:rsidRPr="00F43D31">
        <w:rPr>
          <w:rFonts w:ascii="Times New Roman" w:eastAsiaTheme="minorHAnsi" w:hAnsi="Times New Roman"/>
        </w:rPr>
        <w:t xml:space="preserve">bio </w:t>
      </w:r>
      <w:proofErr w:type="spellStart"/>
      <w:r w:rsidRPr="00F43D31">
        <w:rPr>
          <w:rFonts w:ascii="Times New Roman" w:eastAsiaTheme="minorHAnsi" w:hAnsi="Times New Roman"/>
        </w:rPr>
        <w:t>opozvan</w:t>
      </w:r>
      <w:proofErr w:type="spellEnd"/>
      <w:r w:rsidRPr="00F43D31">
        <w:rPr>
          <w:rFonts w:ascii="Times New Roman" w:eastAsiaTheme="minorHAnsi" w:hAnsi="Times New Roman"/>
        </w:rPr>
        <w:t>.</w:t>
      </w:r>
    </w:p>
    <w:p w:rsidR="00416A04" w:rsidRDefault="00416A04">
      <w:pPr>
        <w:spacing w:after="160" w:line="259" w:lineRule="auto"/>
        <w:jc w:val="left"/>
      </w:pPr>
    </w:p>
    <w:p w:rsidR="00416A04" w:rsidRDefault="00C279D0" w:rsidP="00F96D13">
      <w:pPr>
        <w:ind w:firstLine="720"/>
      </w:pPr>
      <w:proofErr w:type="spellStart"/>
      <w:r>
        <w:rPr>
          <w:rFonts w:eastAsiaTheme="minorHAnsi"/>
        </w:rPr>
        <w:t>Poverenj</w:t>
      </w:r>
      <w:r w:rsidR="00724079">
        <w:rPr>
          <w:rFonts w:eastAsiaTheme="minorHAnsi"/>
        </w:rPr>
        <w:t>e</w:t>
      </w:r>
      <w:r>
        <w:rPr>
          <w:rFonts w:eastAsiaTheme="minorHAnsi"/>
        </w:rPr>
        <w:t>m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tako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istekli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opozvani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="00416A04" w:rsidRPr="00416A04">
        <w:rPr>
          <w:rFonts w:eastAsiaTheme="minorHAnsi"/>
        </w:rPr>
        <w:t>ertifikat</w:t>
      </w:r>
      <w:proofErr w:type="spellEnd"/>
      <w:r>
        <w:rPr>
          <w:rFonts w:eastAsiaTheme="minorHAnsi"/>
        </w:rPr>
        <w:t>,</w:t>
      </w:r>
      <w:r w:rsidR="00416A04" w:rsidRPr="00416A0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treća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 w:rsidR="00416A04" w:rsidRPr="00416A04">
        <w:rPr>
          <w:rFonts w:eastAsiaTheme="minorHAnsi"/>
        </w:rPr>
        <w:t>strana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 w:rsidR="00416A04" w:rsidRPr="00416A04">
        <w:rPr>
          <w:rFonts w:eastAsiaTheme="minorHAnsi"/>
        </w:rPr>
        <w:t>gubi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garancije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dobij</w:t>
      </w:r>
      <w:r w:rsidR="00416A04" w:rsidRPr="00416A04">
        <w:rPr>
          <w:rFonts w:eastAsiaTheme="minorHAnsi"/>
        </w:rPr>
        <w:t>ena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 w:rsidR="00416A04" w:rsidRPr="00416A04">
        <w:rPr>
          <w:rFonts w:eastAsiaTheme="minorHAnsi"/>
        </w:rPr>
        <w:t>od</w:t>
      </w:r>
      <w:proofErr w:type="spellEnd"/>
      <w:r w:rsidR="00416A04" w:rsidRPr="00416A04">
        <w:rPr>
          <w:rFonts w:eastAsiaTheme="minorHAnsi"/>
        </w:rPr>
        <w:t xml:space="preserve"> </w:t>
      </w:r>
      <w:r>
        <w:rPr>
          <w:rFonts w:eastAsiaTheme="minorHAnsi"/>
        </w:rPr>
        <w:t xml:space="preserve">PKSCA </w:t>
      </w:r>
      <w:proofErr w:type="spellStart"/>
      <w:r>
        <w:rPr>
          <w:rFonts w:eastAsiaTheme="minorHAnsi"/>
        </w:rPr>
        <w:t>kao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pružaoca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 w:rsidR="00416A04" w:rsidRPr="00416A04">
        <w:rPr>
          <w:rFonts w:eastAsiaTheme="minorHAnsi"/>
        </w:rPr>
        <w:t>usluge</w:t>
      </w:r>
      <w:proofErr w:type="spellEnd"/>
      <w:r w:rsidR="00416A04" w:rsidRPr="00416A0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poverenja</w:t>
      </w:r>
      <w:proofErr w:type="spellEnd"/>
      <w:r w:rsidR="00416A04" w:rsidRPr="00416A04">
        <w:rPr>
          <w:rFonts w:eastAsiaTheme="minorHAnsi"/>
        </w:rPr>
        <w:t>.</w:t>
      </w:r>
    </w:p>
    <w:p w:rsidR="00416A04" w:rsidRDefault="00416A04">
      <w:pPr>
        <w:spacing w:after="160" w:line="259" w:lineRule="auto"/>
        <w:jc w:val="left"/>
      </w:pPr>
    </w:p>
    <w:p w:rsidR="00F96D13" w:rsidRPr="00F96D13" w:rsidRDefault="00F96D13" w:rsidP="00F60785">
      <w:pPr>
        <w:pStyle w:val="Heading2"/>
        <w:numPr>
          <w:ilvl w:val="1"/>
          <w:numId w:val="2"/>
        </w:numPr>
      </w:pPr>
      <w:proofErr w:type="spellStart"/>
      <w:r>
        <w:t>Obnavljanje</w:t>
      </w:r>
      <w:proofErr w:type="spellEnd"/>
      <w:r w:rsidRPr="00F96D13">
        <w:t xml:space="preserve"> </w:t>
      </w:r>
      <w:proofErr w:type="spellStart"/>
      <w:r w:rsidR="007156DB">
        <w:t>sertifik</w:t>
      </w:r>
      <w:r w:rsidRPr="00F96D13">
        <w:t>ata</w:t>
      </w:r>
      <w:proofErr w:type="spellEnd"/>
      <w:r w:rsidRPr="00F96D13">
        <w:t xml:space="preserve"> </w:t>
      </w:r>
    </w:p>
    <w:p w:rsidR="00F96D13" w:rsidRPr="00F96D13" w:rsidRDefault="00F96D13" w:rsidP="00F96D13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3"/>
          <w:szCs w:val="23"/>
        </w:rPr>
      </w:pPr>
    </w:p>
    <w:p w:rsidR="00F96D13" w:rsidRPr="00F96D13" w:rsidRDefault="00F96D13" w:rsidP="00F96D13">
      <w:pPr>
        <w:ind w:firstLine="720"/>
        <w:rPr>
          <w:rFonts w:eastAsiaTheme="minorHAnsi"/>
        </w:rPr>
      </w:pPr>
      <w:r>
        <w:rPr>
          <w:rFonts w:eastAsiaTheme="minorHAnsi"/>
        </w:rPr>
        <w:t>PKSCA</w:t>
      </w:r>
      <w:r w:rsidRPr="00F96D13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sprovodi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obnavljanje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F96D13">
        <w:rPr>
          <w:rFonts w:eastAsiaTheme="minorHAnsi"/>
        </w:rPr>
        <w:t>ertifikata</w:t>
      </w:r>
      <w:proofErr w:type="spellEnd"/>
      <w:r w:rsidRPr="00F96D13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tako</w:t>
      </w:r>
      <w:proofErr w:type="spellEnd"/>
      <w:r w:rsidRPr="00F96D13">
        <w:rPr>
          <w:rFonts w:eastAsiaTheme="minorHAnsi"/>
        </w:rPr>
        <w:t xml:space="preserve"> da s</w:t>
      </w:r>
      <w:r>
        <w:rPr>
          <w:rFonts w:eastAsiaTheme="minorHAnsi"/>
        </w:rPr>
        <w:t xml:space="preserve">e za </w:t>
      </w:r>
      <w:proofErr w:type="spellStart"/>
      <w:r>
        <w:rPr>
          <w:rFonts w:eastAsiaTheme="minorHAnsi"/>
        </w:rPr>
        <w:t>postojeći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Subjekt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čiji</w:t>
      </w:r>
      <w:proofErr w:type="spellEnd"/>
      <w:r>
        <w:rPr>
          <w:rFonts w:eastAsiaTheme="minorHAnsi"/>
        </w:rPr>
        <w:t xml:space="preserve"> je </w:t>
      </w:r>
      <w:proofErr w:type="spellStart"/>
      <w:r>
        <w:rPr>
          <w:rFonts w:eastAsiaTheme="minorHAnsi"/>
        </w:rPr>
        <w:t>sertifikat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istekom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generiše</w:t>
      </w:r>
      <w:proofErr w:type="spellEnd"/>
      <w:r w:rsidRPr="00F96D13">
        <w:rPr>
          <w:rFonts w:eastAsiaTheme="minorHAnsi"/>
        </w:rPr>
        <w:t xml:space="preserve"> </w:t>
      </w:r>
      <w:proofErr w:type="spellStart"/>
      <w:r w:rsidRPr="00F96D13">
        <w:rPr>
          <w:rFonts w:eastAsiaTheme="minorHAnsi"/>
        </w:rPr>
        <w:t>novi</w:t>
      </w:r>
      <w:proofErr w:type="spellEnd"/>
      <w:r w:rsidRPr="00F96D13">
        <w:rPr>
          <w:rFonts w:eastAsiaTheme="minorHAnsi"/>
        </w:rPr>
        <w:t xml:space="preserve"> par </w:t>
      </w:r>
      <w:proofErr w:type="spellStart"/>
      <w:r w:rsidRPr="00F96D13">
        <w:rPr>
          <w:rFonts w:eastAsiaTheme="minorHAnsi"/>
        </w:rPr>
        <w:t>ključeva</w:t>
      </w:r>
      <w:proofErr w:type="spellEnd"/>
      <w:r w:rsidRPr="00F96D13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izdaje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F96D13">
        <w:rPr>
          <w:rFonts w:eastAsiaTheme="minorHAnsi"/>
        </w:rPr>
        <w:t>ertifikat</w:t>
      </w:r>
      <w:proofErr w:type="spellEnd"/>
      <w:r w:rsidRPr="00F96D13">
        <w:rPr>
          <w:rFonts w:eastAsiaTheme="minorHAnsi"/>
        </w:rPr>
        <w:t xml:space="preserve">. </w:t>
      </w:r>
    </w:p>
    <w:p w:rsidR="00416A04" w:rsidRDefault="00F96D13" w:rsidP="00413648">
      <w:pPr>
        <w:ind w:firstLine="720"/>
      </w:pPr>
      <w:proofErr w:type="spellStart"/>
      <w:r w:rsidRPr="00F96D13">
        <w:rPr>
          <w:rFonts w:eastAsiaTheme="minorHAnsi"/>
        </w:rPr>
        <w:t>Postupak</w:t>
      </w:r>
      <w:proofErr w:type="spellEnd"/>
      <w:r w:rsidRPr="00F96D13">
        <w:rPr>
          <w:rFonts w:eastAsiaTheme="minorHAnsi"/>
        </w:rPr>
        <w:t xml:space="preserve"> </w:t>
      </w:r>
      <w:proofErr w:type="spellStart"/>
      <w:r w:rsidRPr="00F96D13">
        <w:rPr>
          <w:rFonts w:eastAsiaTheme="minorHAnsi"/>
        </w:rPr>
        <w:t>obnove</w:t>
      </w:r>
      <w:proofErr w:type="spellEnd"/>
      <w:r w:rsidRPr="00F96D13">
        <w:rPr>
          <w:rFonts w:eastAsiaTheme="minorHAnsi"/>
        </w:rPr>
        <w:t xml:space="preserve"> </w:t>
      </w:r>
      <w:proofErr w:type="spellStart"/>
      <w:r w:rsidR="007156DB">
        <w:rPr>
          <w:rFonts w:eastAsiaTheme="minorHAnsi"/>
        </w:rPr>
        <w:t>sertifik</w:t>
      </w:r>
      <w:r w:rsidRPr="00F96D13">
        <w:rPr>
          <w:rFonts w:eastAsiaTheme="minorHAnsi"/>
        </w:rPr>
        <w:t>ata</w:t>
      </w:r>
      <w:proofErr w:type="spellEnd"/>
      <w:r w:rsidRPr="00F96D13">
        <w:rPr>
          <w:rFonts w:eastAsiaTheme="minorHAnsi"/>
        </w:rPr>
        <w:t xml:space="preserve"> </w:t>
      </w:r>
      <w:proofErr w:type="spellStart"/>
      <w:r w:rsidRPr="00F96D13">
        <w:rPr>
          <w:rFonts w:eastAsiaTheme="minorHAnsi"/>
        </w:rPr>
        <w:t>opisan</w:t>
      </w:r>
      <w:proofErr w:type="spellEnd"/>
      <w:r w:rsidRPr="00F96D13">
        <w:rPr>
          <w:rFonts w:eastAsiaTheme="minorHAnsi"/>
        </w:rPr>
        <w:t xml:space="preserve"> je u </w:t>
      </w:r>
      <w:proofErr w:type="spellStart"/>
      <w:r w:rsidR="00413648">
        <w:rPr>
          <w:rFonts w:eastAsiaTheme="minorHAnsi"/>
        </w:rPr>
        <w:t>sledećoj</w:t>
      </w:r>
      <w:proofErr w:type="spellEnd"/>
      <w:r w:rsidR="00413648">
        <w:rPr>
          <w:rFonts w:eastAsiaTheme="minorHAnsi"/>
        </w:rPr>
        <w:t xml:space="preserve"> </w:t>
      </w:r>
      <w:proofErr w:type="spellStart"/>
      <w:r w:rsidR="00413648">
        <w:rPr>
          <w:rFonts w:eastAsiaTheme="minorHAnsi"/>
        </w:rPr>
        <w:t>tački</w:t>
      </w:r>
      <w:proofErr w:type="spellEnd"/>
      <w:r w:rsidRPr="00F96D13">
        <w:rPr>
          <w:rFonts w:eastAsiaTheme="minorHAnsi"/>
        </w:rPr>
        <w:t>.</w:t>
      </w:r>
    </w:p>
    <w:p w:rsidR="00416A04" w:rsidRDefault="00416A04">
      <w:pPr>
        <w:spacing w:after="160" w:line="259" w:lineRule="auto"/>
        <w:jc w:val="left"/>
      </w:pPr>
    </w:p>
    <w:p w:rsidR="00413648" w:rsidRPr="00413648" w:rsidRDefault="00413648" w:rsidP="00F60785">
      <w:pPr>
        <w:pStyle w:val="Heading2"/>
        <w:numPr>
          <w:ilvl w:val="1"/>
          <w:numId w:val="2"/>
        </w:numPr>
      </w:pPr>
      <w:proofErr w:type="spellStart"/>
      <w:r>
        <w:t>Obnova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generis</w:t>
      </w:r>
      <w:r w:rsidRPr="00413648">
        <w:t>anje</w:t>
      </w:r>
      <w:proofErr w:type="spellEnd"/>
      <w:r w:rsidRPr="00413648">
        <w:t xml:space="preserve"> </w:t>
      </w:r>
      <w:proofErr w:type="spellStart"/>
      <w:r w:rsidRPr="00413648">
        <w:t>novog</w:t>
      </w:r>
      <w:proofErr w:type="spellEnd"/>
      <w:r w:rsidRPr="00413648">
        <w:t xml:space="preserve"> para </w:t>
      </w:r>
      <w:proofErr w:type="spellStart"/>
      <w:r w:rsidRPr="00413648">
        <w:t>ključeva</w:t>
      </w:r>
      <w:proofErr w:type="spellEnd"/>
      <w:r w:rsidRPr="00413648">
        <w:t xml:space="preserve"> </w:t>
      </w:r>
    </w:p>
    <w:p w:rsidR="00413648" w:rsidRPr="00413648" w:rsidRDefault="00413648" w:rsidP="00413648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3"/>
          <w:szCs w:val="23"/>
        </w:rPr>
      </w:pPr>
    </w:p>
    <w:p w:rsidR="00413648" w:rsidRPr="00413648" w:rsidRDefault="00413648" w:rsidP="00413648">
      <w:pPr>
        <w:rPr>
          <w:rFonts w:eastAsiaTheme="minorHAnsi"/>
        </w:rPr>
      </w:pPr>
      <w:r>
        <w:rPr>
          <w:rFonts w:eastAsiaTheme="minorHAnsi"/>
        </w:rPr>
        <w:t>PKSCA</w:t>
      </w:r>
      <w:r w:rsidRPr="0041364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413648">
        <w:rPr>
          <w:rFonts w:eastAsiaTheme="minorHAnsi"/>
        </w:rPr>
        <w:t>provodi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obnavljanje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413648">
        <w:rPr>
          <w:rFonts w:eastAsiaTheme="minorHAnsi"/>
        </w:rPr>
        <w:t>ertifikata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na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način</w:t>
      </w:r>
      <w:proofErr w:type="spellEnd"/>
      <w:r w:rsidRPr="00413648">
        <w:rPr>
          <w:rFonts w:eastAsiaTheme="minorHAnsi"/>
        </w:rPr>
        <w:t xml:space="preserve"> da se za </w:t>
      </w:r>
      <w:proofErr w:type="spellStart"/>
      <w:r w:rsidRPr="00413648">
        <w:rPr>
          <w:rFonts w:eastAsiaTheme="minorHAnsi"/>
        </w:rPr>
        <w:t>postojeći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Subjekt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č</w:t>
      </w:r>
      <w:r>
        <w:rPr>
          <w:rFonts w:eastAsiaTheme="minorHAnsi"/>
        </w:rPr>
        <w:t>iji</w:t>
      </w:r>
      <w:proofErr w:type="spellEnd"/>
      <w:r>
        <w:rPr>
          <w:rFonts w:eastAsiaTheme="minorHAnsi"/>
        </w:rPr>
        <w:t xml:space="preserve"> je </w:t>
      </w:r>
      <w:proofErr w:type="spellStart"/>
      <w:r>
        <w:rPr>
          <w:rFonts w:eastAsiaTheme="minorHAnsi"/>
        </w:rPr>
        <w:t>s</w:t>
      </w:r>
      <w:r w:rsidRPr="00413648">
        <w:rPr>
          <w:rFonts w:eastAsiaTheme="minorHAnsi"/>
        </w:rPr>
        <w:t>ertifikat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pred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istekom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generiše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novi</w:t>
      </w:r>
      <w:proofErr w:type="spellEnd"/>
      <w:r>
        <w:rPr>
          <w:rFonts w:eastAsiaTheme="minorHAnsi"/>
        </w:rPr>
        <w:t xml:space="preserve"> par </w:t>
      </w:r>
      <w:proofErr w:type="spellStart"/>
      <w:r>
        <w:rPr>
          <w:rFonts w:eastAsiaTheme="minorHAnsi"/>
        </w:rPr>
        <w:t>ključeva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izdaje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413648">
        <w:rPr>
          <w:rFonts w:eastAsiaTheme="minorHAnsi"/>
        </w:rPr>
        <w:t>ertifikat</w:t>
      </w:r>
      <w:proofErr w:type="spellEnd"/>
      <w:r w:rsidRPr="00413648">
        <w:rPr>
          <w:rFonts w:eastAsiaTheme="minorHAnsi"/>
        </w:rPr>
        <w:t xml:space="preserve">. </w:t>
      </w:r>
    </w:p>
    <w:p w:rsidR="00413648" w:rsidRPr="00413648" w:rsidRDefault="00413648" w:rsidP="00413648">
      <w:pPr>
        <w:rPr>
          <w:rFonts w:eastAsiaTheme="minorHAnsi"/>
        </w:rPr>
      </w:pPr>
      <w:r>
        <w:rPr>
          <w:rFonts w:eastAsiaTheme="minorHAnsi"/>
        </w:rPr>
        <w:t xml:space="preserve">PKSCA </w:t>
      </w:r>
      <w:proofErr w:type="spellStart"/>
      <w:r>
        <w:rPr>
          <w:rFonts w:eastAsiaTheme="minorHAnsi"/>
        </w:rPr>
        <w:t>izdaje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413648">
        <w:rPr>
          <w:rFonts w:eastAsiaTheme="minorHAnsi"/>
        </w:rPr>
        <w:t>ertifikat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č</w:t>
      </w:r>
      <w:r>
        <w:rPr>
          <w:rFonts w:eastAsiaTheme="minorHAnsi"/>
        </w:rPr>
        <w:t>iji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</w:t>
      </w:r>
      <w:proofErr w:type="spellEnd"/>
      <w:r w:rsidRPr="00413648">
        <w:rPr>
          <w:rFonts w:eastAsiaTheme="minorHAnsi"/>
        </w:rPr>
        <w:t xml:space="preserve"> </w:t>
      </w:r>
      <w:r>
        <w:rPr>
          <w:rFonts w:eastAsiaTheme="minorHAnsi"/>
        </w:rPr>
        <w:t>DN</w:t>
      </w:r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ime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i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drugi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par</w:t>
      </w:r>
      <w:r>
        <w:rPr>
          <w:rFonts w:eastAsiaTheme="minorHAnsi"/>
        </w:rPr>
        <w:t>ametri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isti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kao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parametri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koji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zaht</w:t>
      </w:r>
      <w:r w:rsidRPr="00413648">
        <w:rPr>
          <w:rFonts w:eastAsiaTheme="minorHAnsi"/>
        </w:rPr>
        <w:t>ev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odnosi</w:t>
      </w:r>
      <w:proofErr w:type="spellEnd"/>
      <w:r w:rsidRPr="00413648">
        <w:rPr>
          <w:rFonts w:eastAsiaTheme="minorHAnsi"/>
        </w:rPr>
        <w:t xml:space="preserve">, </w:t>
      </w:r>
      <w:proofErr w:type="spellStart"/>
      <w:r w:rsidRPr="00413648">
        <w:rPr>
          <w:rFonts w:eastAsiaTheme="minorHAnsi"/>
        </w:rPr>
        <w:t>ali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s</w:t>
      </w:r>
      <w:r>
        <w:rPr>
          <w:rFonts w:eastAsiaTheme="minorHAnsi"/>
        </w:rPr>
        <w:t>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novim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serijskim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brojem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413648">
        <w:rPr>
          <w:rFonts w:eastAsiaTheme="minorHAnsi"/>
        </w:rPr>
        <w:t>ertifikata</w:t>
      </w:r>
      <w:proofErr w:type="spellEnd"/>
      <w:r w:rsidRPr="00413648">
        <w:rPr>
          <w:rFonts w:eastAsiaTheme="minorHAnsi"/>
        </w:rPr>
        <w:t xml:space="preserve">, </w:t>
      </w:r>
      <w:proofErr w:type="spellStart"/>
      <w:r w:rsidRPr="00413648">
        <w:rPr>
          <w:rFonts w:eastAsiaTheme="minorHAnsi"/>
        </w:rPr>
        <w:t>novim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vremenskim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periodom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važenja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i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novim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potpisom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istog</w:t>
      </w:r>
      <w:proofErr w:type="spellEnd"/>
      <w:r w:rsidRPr="00413648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Pr="00413648">
        <w:rPr>
          <w:rFonts w:eastAsiaTheme="minorHAnsi"/>
        </w:rPr>
        <w:t xml:space="preserve"> CA</w:t>
      </w:r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to </w:t>
      </w:r>
      <w:proofErr w:type="spellStart"/>
      <w:r>
        <w:rPr>
          <w:rFonts w:eastAsiaTheme="minorHAnsi"/>
        </w:rPr>
        <w:t>n</w:t>
      </w:r>
      <w:r w:rsidRPr="00413648">
        <w:rPr>
          <w:rFonts w:eastAsiaTheme="minorHAnsi"/>
        </w:rPr>
        <w:t>akon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413648">
        <w:rPr>
          <w:rFonts w:eastAsiaTheme="minorHAnsi"/>
        </w:rPr>
        <w:t>provedene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identifikacije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potvrde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identiteta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podnosioca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zahtjeva</w:t>
      </w:r>
      <w:proofErr w:type="spellEnd"/>
      <w:r w:rsidRPr="00413648">
        <w:rPr>
          <w:rFonts w:eastAsiaTheme="minorHAnsi"/>
        </w:rPr>
        <w:t xml:space="preserve"> za: </w:t>
      </w:r>
    </w:p>
    <w:p w:rsidR="00413648" w:rsidRPr="00413648" w:rsidRDefault="00413648" w:rsidP="00F60785">
      <w:pPr>
        <w:pStyle w:val="ListParagraph"/>
        <w:numPr>
          <w:ilvl w:val="0"/>
          <w:numId w:val="42"/>
        </w:numPr>
        <w:rPr>
          <w:rFonts w:ascii="Times New Roman" w:eastAsiaTheme="minorHAnsi" w:hAnsi="Times New Roman"/>
        </w:rPr>
      </w:pPr>
      <w:proofErr w:type="spellStart"/>
      <w:r w:rsidRPr="00413648">
        <w:rPr>
          <w:rFonts w:ascii="Times New Roman" w:eastAsiaTheme="minorHAnsi" w:hAnsi="Times New Roman"/>
        </w:rPr>
        <w:t>redovnu</w:t>
      </w:r>
      <w:proofErr w:type="spellEnd"/>
      <w:r w:rsidRPr="00413648">
        <w:rPr>
          <w:rFonts w:ascii="Times New Roman" w:eastAsiaTheme="minorHAnsi" w:hAnsi="Times New Roman"/>
        </w:rPr>
        <w:t xml:space="preserve"> </w:t>
      </w:r>
      <w:proofErr w:type="spellStart"/>
      <w:r w:rsidRPr="00413648">
        <w:rPr>
          <w:rFonts w:ascii="Times New Roman" w:eastAsiaTheme="minorHAnsi" w:hAnsi="Times New Roman"/>
        </w:rPr>
        <w:t>obnovu</w:t>
      </w:r>
      <w:proofErr w:type="spellEnd"/>
      <w:r w:rsidRPr="00413648">
        <w:rPr>
          <w:rFonts w:ascii="Times New Roman" w:eastAsiaTheme="minorHAnsi" w:hAnsi="Times New Roman"/>
        </w:rPr>
        <w:t xml:space="preserve"> </w:t>
      </w:r>
      <w:proofErr w:type="spellStart"/>
      <w:r w:rsidRPr="00413648">
        <w:rPr>
          <w:rFonts w:ascii="Times New Roman" w:eastAsiaTheme="minorHAnsi" w:hAnsi="Times New Roman"/>
        </w:rPr>
        <w:t>sertifikata</w:t>
      </w:r>
      <w:proofErr w:type="spellEnd"/>
      <w:r w:rsidRPr="00413648">
        <w:rPr>
          <w:rFonts w:ascii="Times New Roman" w:eastAsiaTheme="minorHAnsi" w:hAnsi="Times New Roman"/>
        </w:rPr>
        <w:t xml:space="preserve">, </w:t>
      </w:r>
    </w:p>
    <w:p w:rsidR="00413648" w:rsidRPr="00413648" w:rsidRDefault="00413648" w:rsidP="00F60785">
      <w:pPr>
        <w:pStyle w:val="ListParagraph"/>
        <w:numPr>
          <w:ilvl w:val="0"/>
          <w:numId w:val="42"/>
        </w:numPr>
        <w:rPr>
          <w:rFonts w:ascii="Times New Roman" w:eastAsiaTheme="minorHAnsi" w:hAnsi="Times New Roman"/>
        </w:rPr>
      </w:pPr>
      <w:proofErr w:type="spellStart"/>
      <w:r w:rsidRPr="00413648">
        <w:rPr>
          <w:rFonts w:ascii="Times New Roman" w:eastAsiaTheme="minorHAnsi" w:hAnsi="Times New Roman"/>
        </w:rPr>
        <w:t>izdavanje</w:t>
      </w:r>
      <w:proofErr w:type="spellEnd"/>
      <w:r w:rsidRPr="00413648">
        <w:rPr>
          <w:rFonts w:ascii="Times New Roman" w:eastAsiaTheme="minorHAnsi" w:hAnsi="Times New Roman"/>
        </w:rPr>
        <w:t xml:space="preserve"> </w:t>
      </w:r>
      <w:proofErr w:type="spellStart"/>
      <w:r w:rsidRPr="00413648">
        <w:rPr>
          <w:rFonts w:ascii="Times New Roman" w:eastAsiaTheme="minorHAnsi" w:hAnsi="Times New Roman"/>
        </w:rPr>
        <w:t>sertifikata</w:t>
      </w:r>
      <w:proofErr w:type="spellEnd"/>
      <w:r w:rsidRPr="00413648">
        <w:rPr>
          <w:rFonts w:ascii="Times New Roman" w:eastAsiaTheme="minorHAnsi" w:hAnsi="Times New Roman"/>
        </w:rPr>
        <w:t xml:space="preserve"> </w:t>
      </w:r>
      <w:proofErr w:type="spellStart"/>
      <w:r w:rsidRPr="00413648">
        <w:rPr>
          <w:rFonts w:ascii="Times New Roman" w:eastAsiaTheme="minorHAnsi" w:hAnsi="Times New Roman"/>
        </w:rPr>
        <w:t>nakon</w:t>
      </w:r>
      <w:proofErr w:type="spellEnd"/>
      <w:r w:rsidRPr="00413648">
        <w:rPr>
          <w:rFonts w:ascii="Times New Roman" w:eastAsiaTheme="minorHAnsi" w:hAnsi="Times New Roman"/>
        </w:rPr>
        <w:t xml:space="preserve"> </w:t>
      </w:r>
      <w:proofErr w:type="spellStart"/>
      <w:r w:rsidRPr="00413648">
        <w:rPr>
          <w:rFonts w:ascii="Times New Roman" w:eastAsiaTheme="minorHAnsi" w:hAnsi="Times New Roman"/>
        </w:rPr>
        <w:t>isteka</w:t>
      </w:r>
      <w:proofErr w:type="spellEnd"/>
      <w:r w:rsidRPr="00413648">
        <w:rPr>
          <w:rFonts w:ascii="Times New Roman" w:eastAsiaTheme="minorHAnsi" w:hAnsi="Times New Roman"/>
        </w:rPr>
        <w:t xml:space="preserve">, </w:t>
      </w:r>
    </w:p>
    <w:p w:rsidR="00413648" w:rsidRPr="00413648" w:rsidRDefault="00413648" w:rsidP="00F60785">
      <w:pPr>
        <w:pStyle w:val="ListParagraph"/>
        <w:numPr>
          <w:ilvl w:val="0"/>
          <w:numId w:val="42"/>
        </w:numPr>
        <w:rPr>
          <w:rFonts w:ascii="Times New Roman" w:eastAsiaTheme="minorHAnsi" w:hAnsi="Times New Roman"/>
        </w:rPr>
      </w:pPr>
      <w:proofErr w:type="spellStart"/>
      <w:r w:rsidRPr="00413648">
        <w:rPr>
          <w:rFonts w:ascii="Times New Roman" w:eastAsiaTheme="minorHAnsi" w:hAnsi="Times New Roman"/>
        </w:rPr>
        <w:t>ponovno</w:t>
      </w:r>
      <w:proofErr w:type="spellEnd"/>
      <w:r w:rsidRPr="00413648">
        <w:rPr>
          <w:rFonts w:ascii="Times New Roman" w:eastAsiaTheme="minorHAnsi" w:hAnsi="Times New Roman"/>
        </w:rPr>
        <w:t xml:space="preserve"> </w:t>
      </w:r>
      <w:proofErr w:type="spellStart"/>
      <w:r w:rsidRPr="00413648">
        <w:rPr>
          <w:rFonts w:ascii="Times New Roman" w:eastAsiaTheme="minorHAnsi" w:hAnsi="Times New Roman"/>
        </w:rPr>
        <w:t>izdavanje</w:t>
      </w:r>
      <w:proofErr w:type="spellEnd"/>
      <w:r w:rsidRPr="00413648">
        <w:rPr>
          <w:rFonts w:ascii="Times New Roman" w:eastAsiaTheme="minorHAnsi" w:hAnsi="Times New Roman"/>
        </w:rPr>
        <w:t xml:space="preserve"> </w:t>
      </w:r>
      <w:proofErr w:type="spellStart"/>
      <w:r w:rsidRPr="00413648">
        <w:rPr>
          <w:rFonts w:ascii="Times New Roman" w:eastAsiaTheme="minorHAnsi" w:hAnsi="Times New Roman"/>
        </w:rPr>
        <w:t>sertifikata</w:t>
      </w:r>
      <w:proofErr w:type="spellEnd"/>
      <w:r w:rsidRPr="00413648">
        <w:rPr>
          <w:rFonts w:ascii="Times New Roman" w:eastAsiaTheme="minorHAnsi" w:hAnsi="Times New Roman"/>
        </w:rPr>
        <w:t xml:space="preserve"> </w:t>
      </w:r>
      <w:proofErr w:type="spellStart"/>
      <w:r w:rsidRPr="00413648">
        <w:rPr>
          <w:rFonts w:ascii="Times New Roman" w:eastAsiaTheme="minorHAnsi" w:hAnsi="Times New Roman"/>
        </w:rPr>
        <w:t>nakon</w:t>
      </w:r>
      <w:proofErr w:type="spellEnd"/>
      <w:r w:rsidRPr="00413648">
        <w:rPr>
          <w:rFonts w:ascii="Times New Roman" w:eastAsiaTheme="minorHAnsi" w:hAnsi="Times New Roman"/>
        </w:rPr>
        <w:t xml:space="preserve"> </w:t>
      </w:r>
      <w:proofErr w:type="spellStart"/>
      <w:r w:rsidRPr="00413648">
        <w:rPr>
          <w:rFonts w:ascii="Times New Roman" w:eastAsiaTheme="minorHAnsi" w:hAnsi="Times New Roman"/>
        </w:rPr>
        <w:t>opoziva</w:t>
      </w:r>
      <w:proofErr w:type="spellEnd"/>
      <w:r w:rsidRPr="00413648">
        <w:rPr>
          <w:rFonts w:ascii="Times New Roman" w:eastAsiaTheme="minorHAnsi" w:hAnsi="Times New Roman"/>
        </w:rPr>
        <w:t xml:space="preserve"> </w:t>
      </w:r>
    </w:p>
    <w:p w:rsidR="00413648" w:rsidRDefault="00413648" w:rsidP="00413648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413648" w:rsidRPr="00413648" w:rsidRDefault="00413648" w:rsidP="00F60785">
      <w:pPr>
        <w:pStyle w:val="Heading2"/>
        <w:numPr>
          <w:ilvl w:val="1"/>
          <w:numId w:val="2"/>
        </w:numPr>
      </w:pPr>
      <w:proofErr w:type="spellStart"/>
      <w:r>
        <w:t>Izmene</w:t>
      </w:r>
      <w:proofErr w:type="spellEnd"/>
      <w:r>
        <w:t xml:space="preserve"> u </w:t>
      </w:r>
      <w:proofErr w:type="spellStart"/>
      <w:r>
        <w:t>s</w:t>
      </w:r>
      <w:r w:rsidRPr="00413648">
        <w:t>ertifikatu</w:t>
      </w:r>
      <w:proofErr w:type="spellEnd"/>
      <w:r w:rsidRPr="00413648">
        <w:t xml:space="preserve"> </w:t>
      </w:r>
    </w:p>
    <w:p w:rsidR="00413648" w:rsidRPr="00413648" w:rsidRDefault="00413648" w:rsidP="00413648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3"/>
          <w:szCs w:val="23"/>
        </w:rPr>
      </w:pPr>
    </w:p>
    <w:p w:rsidR="00413648" w:rsidRPr="00413648" w:rsidRDefault="00413648" w:rsidP="00413648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Korisnici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kao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</w:t>
      </w:r>
      <w:r w:rsidRPr="00413648">
        <w:rPr>
          <w:rFonts w:eastAsiaTheme="minorHAnsi"/>
        </w:rPr>
        <w:t>ut</w:t>
      </w:r>
      <w:r>
        <w:rPr>
          <w:rFonts w:eastAsiaTheme="minorHAnsi"/>
        </w:rPr>
        <w:t>ori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pečata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imaju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obvezu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informis</w:t>
      </w:r>
      <w:r w:rsidRPr="00413648">
        <w:rPr>
          <w:rFonts w:eastAsiaTheme="minorHAnsi"/>
        </w:rPr>
        <w:t>anja</w:t>
      </w:r>
      <w:proofErr w:type="spellEnd"/>
      <w:r w:rsidRPr="00413648">
        <w:rPr>
          <w:rFonts w:eastAsiaTheme="minorHAnsi"/>
        </w:rPr>
        <w:t xml:space="preserve"> </w:t>
      </w:r>
      <w:r>
        <w:rPr>
          <w:rFonts w:eastAsiaTheme="minorHAnsi"/>
        </w:rPr>
        <w:t xml:space="preserve">PKSCA o </w:t>
      </w:r>
      <w:proofErr w:type="spellStart"/>
      <w:r>
        <w:rPr>
          <w:rFonts w:eastAsiaTheme="minorHAnsi"/>
        </w:rPr>
        <w:t>potrebi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prom</w:t>
      </w:r>
      <w:r w:rsidRPr="00413648">
        <w:rPr>
          <w:rFonts w:eastAsiaTheme="minorHAnsi"/>
        </w:rPr>
        <w:t>ene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podataka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koji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ulaze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sadržaj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413648">
        <w:rPr>
          <w:rFonts w:eastAsiaTheme="minorHAnsi"/>
        </w:rPr>
        <w:t>ertifikata</w:t>
      </w:r>
      <w:proofErr w:type="spellEnd"/>
      <w:r w:rsidRPr="00413648">
        <w:rPr>
          <w:rFonts w:eastAsiaTheme="minorHAnsi"/>
        </w:rPr>
        <w:t xml:space="preserve"> u </w:t>
      </w:r>
      <w:proofErr w:type="spellStart"/>
      <w:r w:rsidRPr="00413648">
        <w:rPr>
          <w:rFonts w:eastAsiaTheme="minorHAnsi"/>
        </w:rPr>
        <w:t>roku</w:t>
      </w:r>
      <w:proofErr w:type="spellEnd"/>
      <w:r>
        <w:rPr>
          <w:rFonts w:eastAsiaTheme="minorHAnsi"/>
        </w:rPr>
        <w:t xml:space="preserve"> od </w:t>
      </w:r>
      <w:proofErr w:type="spellStart"/>
      <w:r>
        <w:rPr>
          <w:rFonts w:eastAsiaTheme="minorHAnsi"/>
        </w:rPr>
        <w:t>sedam</w:t>
      </w:r>
      <w:proofErr w:type="spellEnd"/>
      <w:r>
        <w:rPr>
          <w:rFonts w:eastAsiaTheme="minorHAnsi"/>
        </w:rPr>
        <w:t xml:space="preserve"> dana od </w:t>
      </w:r>
      <w:proofErr w:type="spellStart"/>
      <w:r>
        <w:rPr>
          <w:rFonts w:eastAsiaTheme="minorHAnsi"/>
        </w:rPr>
        <w:t>nastalih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promena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odnosno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zatražiti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izmene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podataka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s</w:t>
      </w:r>
      <w:r w:rsidRPr="00413648">
        <w:rPr>
          <w:rFonts w:eastAsiaTheme="minorHAnsi"/>
        </w:rPr>
        <w:t>ertifikatu</w:t>
      </w:r>
      <w:proofErr w:type="spellEnd"/>
      <w:r w:rsidRPr="00413648">
        <w:rPr>
          <w:rFonts w:eastAsiaTheme="minorHAnsi"/>
        </w:rPr>
        <w:t xml:space="preserve">. </w:t>
      </w:r>
    </w:p>
    <w:p w:rsidR="00413648" w:rsidRPr="00413648" w:rsidRDefault="00413648" w:rsidP="00413648">
      <w:pPr>
        <w:rPr>
          <w:rFonts w:eastAsiaTheme="minorHAnsi"/>
        </w:rPr>
      </w:pPr>
      <w:r>
        <w:rPr>
          <w:rFonts w:eastAsiaTheme="minorHAnsi"/>
        </w:rPr>
        <w:t>PKSCA</w:t>
      </w:r>
      <w:r w:rsidRPr="0041364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sprovodi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izmenu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podataka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s</w:t>
      </w:r>
      <w:r w:rsidRPr="00413648">
        <w:rPr>
          <w:rFonts w:eastAsiaTheme="minorHAnsi"/>
        </w:rPr>
        <w:t>ertifikatu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samo</w:t>
      </w:r>
      <w:proofErr w:type="spellEnd"/>
      <w:r w:rsidRPr="00413648"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periodu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njegovog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važenja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ako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413648">
        <w:rPr>
          <w:rFonts w:eastAsiaTheme="minorHAnsi"/>
        </w:rPr>
        <w:t>ertifikat</w:t>
      </w:r>
      <w:proofErr w:type="spellEnd"/>
      <w:r w:rsidRPr="00413648">
        <w:rPr>
          <w:rFonts w:eastAsiaTheme="minorHAnsi"/>
        </w:rPr>
        <w:t xml:space="preserve"> </w:t>
      </w:r>
      <w:proofErr w:type="spellStart"/>
      <w:r w:rsidRPr="00413648">
        <w:rPr>
          <w:rFonts w:eastAsiaTheme="minorHAnsi"/>
        </w:rPr>
        <w:t>nije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opozvan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suspendovan</w:t>
      </w:r>
      <w:proofErr w:type="spellEnd"/>
      <w:r w:rsidRPr="00413648">
        <w:rPr>
          <w:rFonts w:eastAsiaTheme="minorHAnsi"/>
        </w:rPr>
        <w:t>.</w:t>
      </w:r>
    </w:p>
    <w:p w:rsidR="00413648" w:rsidRDefault="00413648">
      <w:pPr>
        <w:spacing w:after="160" w:line="259" w:lineRule="auto"/>
        <w:jc w:val="left"/>
      </w:pPr>
    </w:p>
    <w:p w:rsidR="00413648" w:rsidRDefault="00413648">
      <w:pPr>
        <w:spacing w:after="160" w:line="259" w:lineRule="auto"/>
        <w:jc w:val="left"/>
      </w:pPr>
    </w:p>
    <w:p w:rsidR="00CC1D59" w:rsidRDefault="00CC1D59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134" w:name="4.2._Opoziv_i_suspenzija_certifikata"/>
      <w:bookmarkStart w:id="135" w:name="_bookmark52"/>
      <w:bookmarkStart w:id="136" w:name="_Toc23412948"/>
      <w:bookmarkEnd w:id="134"/>
      <w:bookmarkEnd w:id="135"/>
      <w:proofErr w:type="spellStart"/>
      <w:r>
        <w:lastRenderedPageBreak/>
        <w:t>Opoziv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suspenzija</w:t>
      </w:r>
      <w:proofErr w:type="spellEnd"/>
      <w:r>
        <w:rPr>
          <w:spacing w:val="-3"/>
        </w:rPr>
        <w:t xml:space="preserve"> </w:t>
      </w:r>
      <w:proofErr w:type="spellStart"/>
      <w:r>
        <w:t>sertifikata</w:t>
      </w:r>
      <w:bookmarkEnd w:id="136"/>
      <w:proofErr w:type="spellEnd"/>
    </w:p>
    <w:p w:rsidR="002B2FC3" w:rsidRDefault="002B2FC3" w:rsidP="002B2FC3"/>
    <w:p w:rsidR="00CC1D59" w:rsidRDefault="007156DB" w:rsidP="002B2FC3">
      <w:proofErr w:type="spellStart"/>
      <w:r>
        <w:t>Opoziv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suspenzija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generiše</w:t>
      </w:r>
      <w:proofErr w:type="spellEnd"/>
      <w:r>
        <w:t xml:space="preserve"> PKSCA</w:t>
      </w:r>
      <w:r w:rsidR="00CC1D59">
        <w:t xml:space="preserve"> </w:t>
      </w:r>
      <w:proofErr w:type="spellStart"/>
      <w:r w:rsidR="002B2FC3">
        <w:t>s</w:t>
      </w:r>
      <w:r w:rsidR="00CC1D59">
        <w:t>provodi</w:t>
      </w:r>
      <w:proofErr w:type="spellEnd"/>
      <w:r w:rsidR="00CC1D59">
        <w:t xml:space="preserve"> se u </w:t>
      </w:r>
      <w:proofErr w:type="spellStart"/>
      <w:r w:rsidR="00CC1D59">
        <w:t>skladu</w:t>
      </w:r>
      <w:proofErr w:type="spellEnd"/>
      <w:r w:rsidR="00CC1D59">
        <w:t xml:space="preserve"> </w:t>
      </w:r>
      <w:proofErr w:type="spellStart"/>
      <w:r w:rsidR="00CC1D59">
        <w:t>sa</w:t>
      </w:r>
      <w:proofErr w:type="spellEnd"/>
      <w:r w:rsidR="00CC1D59">
        <w:t xml:space="preserve"> </w:t>
      </w:r>
      <w:proofErr w:type="spellStart"/>
      <w:r w:rsidR="00CC1D59">
        <w:t>niže</w:t>
      </w:r>
      <w:proofErr w:type="spellEnd"/>
      <w:r w:rsidR="00CC1D59">
        <w:t xml:space="preserve"> </w:t>
      </w:r>
      <w:proofErr w:type="spellStart"/>
      <w:r w:rsidR="00CC1D59">
        <w:t>navedenim</w:t>
      </w:r>
      <w:proofErr w:type="spellEnd"/>
      <w:r w:rsidR="00CC1D59">
        <w:t xml:space="preserve"> </w:t>
      </w:r>
      <w:proofErr w:type="spellStart"/>
      <w:r w:rsidR="00CC1D59">
        <w:t>tačkama</w:t>
      </w:r>
      <w:proofErr w:type="spellEnd"/>
      <w:r w:rsidR="00CC1D59">
        <w:t>..</w:t>
      </w:r>
    </w:p>
    <w:p w:rsidR="00CC1D59" w:rsidRDefault="002B2FC3" w:rsidP="00F60785">
      <w:pPr>
        <w:pStyle w:val="Heading3"/>
        <w:numPr>
          <w:ilvl w:val="2"/>
          <w:numId w:val="2"/>
        </w:numPr>
      </w:pPr>
      <w:bookmarkStart w:id="137" w:name="4.2.1._Razlozi_za_opoziv"/>
      <w:bookmarkStart w:id="138" w:name="_bookmark53"/>
      <w:bookmarkStart w:id="139" w:name="_Toc23412949"/>
      <w:bookmarkEnd w:id="137"/>
      <w:bookmarkEnd w:id="138"/>
      <w:r>
        <w:t xml:space="preserve"> </w:t>
      </w:r>
      <w:proofErr w:type="spellStart"/>
      <w:r w:rsidR="00CC1D59">
        <w:t>Razlozi</w:t>
      </w:r>
      <w:proofErr w:type="spellEnd"/>
      <w:r w:rsidR="00CC1D59">
        <w:t xml:space="preserve"> za</w:t>
      </w:r>
      <w:r w:rsidR="00CC1D59">
        <w:rPr>
          <w:spacing w:val="1"/>
        </w:rPr>
        <w:t xml:space="preserve"> </w:t>
      </w:r>
      <w:proofErr w:type="spellStart"/>
      <w:r w:rsidR="00CC1D59">
        <w:t>opoziv</w:t>
      </w:r>
      <w:bookmarkEnd w:id="139"/>
      <w:proofErr w:type="spellEnd"/>
    </w:p>
    <w:p w:rsidR="007156DB" w:rsidRDefault="007156DB" w:rsidP="007156DB">
      <w:pPr>
        <w:pStyle w:val="Default"/>
        <w:rPr>
          <w:sz w:val="22"/>
          <w:szCs w:val="22"/>
        </w:rPr>
      </w:pPr>
      <w:bookmarkStart w:id="140" w:name="4.2.2._Tko_može_tražiti_opoziv"/>
      <w:bookmarkStart w:id="141" w:name="_bookmark54"/>
      <w:bookmarkStart w:id="142" w:name="_Toc23412950"/>
      <w:bookmarkEnd w:id="140"/>
      <w:bookmarkEnd w:id="141"/>
    </w:p>
    <w:p w:rsidR="007156DB" w:rsidRDefault="007156DB" w:rsidP="007156DB">
      <w:r>
        <w:t xml:space="preserve">PKSCA </w:t>
      </w:r>
      <w:proofErr w:type="spellStart"/>
      <w:r>
        <w:t>opoziva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: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proofErr w:type="spellStart"/>
      <w:r w:rsidRPr="007156DB">
        <w:rPr>
          <w:rFonts w:ascii="Times New Roman" w:hAnsi="Times New Roman"/>
        </w:rPr>
        <w:t>ako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neka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od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informacija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sadržanih</w:t>
      </w:r>
      <w:proofErr w:type="spellEnd"/>
      <w:r w:rsidRPr="007156DB"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sertifik</w:t>
      </w:r>
      <w:r w:rsidRPr="007156DB">
        <w:rPr>
          <w:rFonts w:ascii="Times New Roman" w:hAnsi="Times New Roman"/>
        </w:rPr>
        <w:t>atu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postane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net</w:t>
      </w:r>
      <w:r>
        <w:rPr>
          <w:rFonts w:ascii="Times New Roman" w:hAnsi="Times New Roman"/>
        </w:rPr>
        <w:t>a</w:t>
      </w:r>
      <w:r w:rsidRPr="007156DB">
        <w:rPr>
          <w:rFonts w:ascii="Times New Roman" w:hAnsi="Times New Roman"/>
        </w:rPr>
        <w:t>čna</w:t>
      </w:r>
      <w:proofErr w:type="spellEnd"/>
      <w:r w:rsidRPr="007156DB">
        <w:rPr>
          <w:rFonts w:ascii="Times New Roman" w:hAnsi="Times New Roman"/>
        </w:rPr>
        <w:t xml:space="preserve">,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r w:rsidRPr="007156DB">
        <w:rPr>
          <w:rFonts w:ascii="Times New Roman" w:hAnsi="Times New Roman"/>
        </w:rPr>
        <w:t xml:space="preserve">u </w:t>
      </w:r>
      <w:proofErr w:type="spellStart"/>
      <w:r w:rsidRPr="007156DB">
        <w:rPr>
          <w:rFonts w:ascii="Times New Roman" w:hAnsi="Times New Roman"/>
        </w:rPr>
        <w:t>slučaju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kompromit</w:t>
      </w:r>
      <w:r>
        <w:rPr>
          <w:rFonts w:ascii="Times New Roman" w:hAnsi="Times New Roman"/>
        </w:rPr>
        <w:t>ova</w:t>
      </w:r>
      <w:r w:rsidRPr="007156DB">
        <w:rPr>
          <w:rFonts w:ascii="Times New Roman" w:hAnsi="Times New Roman"/>
        </w:rPr>
        <w:t>nja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privatnog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ključa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ili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ako</w:t>
      </w:r>
      <w:proofErr w:type="spellEnd"/>
      <w:r w:rsidRPr="007156DB">
        <w:rPr>
          <w:rFonts w:ascii="Times New Roman" w:hAnsi="Times New Roman"/>
        </w:rPr>
        <w:t xml:space="preserve"> se </w:t>
      </w:r>
      <w:proofErr w:type="spellStart"/>
      <w:r w:rsidRPr="007156DB">
        <w:rPr>
          <w:rFonts w:ascii="Times New Roman" w:hAnsi="Times New Roman"/>
        </w:rPr>
        <w:t>pojavi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osnovana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sumnja</w:t>
      </w:r>
      <w:proofErr w:type="spellEnd"/>
      <w:r w:rsidRPr="007156DB">
        <w:rPr>
          <w:rFonts w:ascii="Times New Roman" w:hAnsi="Times New Roman"/>
        </w:rPr>
        <w:t xml:space="preserve"> da je </w:t>
      </w:r>
      <w:proofErr w:type="spellStart"/>
      <w:r w:rsidRPr="007156DB">
        <w:rPr>
          <w:rFonts w:ascii="Times New Roman" w:hAnsi="Times New Roman"/>
        </w:rPr>
        <w:t>privatni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ključ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kompromit</w:t>
      </w:r>
      <w:r>
        <w:rPr>
          <w:rFonts w:ascii="Times New Roman" w:hAnsi="Times New Roman"/>
        </w:rPr>
        <w:t>ov</w:t>
      </w:r>
      <w:r w:rsidRPr="007156DB">
        <w:rPr>
          <w:rFonts w:ascii="Times New Roman" w:hAnsi="Times New Roman"/>
        </w:rPr>
        <w:t>an</w:t>
      </w:r>
      <w:proofErr w:type="spellEnd"/>
      <w:r w:rsidRPr="007156DB">
        <w:rPr>
          <w:rFonts w:ascii="Times New Roman" w:hAnsi="Times New Roman"/>
        </w:rPr>
        <w:t xml:space="preserve">,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proofErr w:type="spellStart"/>
      <w:r w:rsidRPr="007156DB">
        <w:rPr>
          <w:rFonts w:ascii="Times New Roman" w:hAnsi="Times New Roman"/>
        </w:rPr>
        <w:t>ako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privatni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ključ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ili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="00321FF4">
        <w:rPr>
          <w:rFonts w:ascii="Times New Roman" w:hAnsi="Times New Roman"/>
        </w:rPr>
        <w:t>aktivacioni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podaci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nisu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više</w:t>
      </w:r>
      <w:proofErr w:type="spellEnd"/>
      <w:r w:rsidRPr="007156DB">
        <w:rPr>
          <w:rFonts w:ascii="Times New Roman" w:hAnsi="Times New Roman"/>
        </w:rPr>
        <w:t xml:space="preserve"> u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jedinstvenom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posedu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potpisnika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odnosno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7156DB">
        <w:rPr>
          <w:rFonts w:ascii="Times New Roman" w:hAnsi="Times New Roman"/>
        </w:rPr>
        <w:t>utora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pečata</w:t>
      </w:r>
      <w:proofErr w:type="spellEnd"/>
      <w:r w:rsidRPr="007156DB">
        <w:rPr>
          <w:rFonts w:ascii="Times New Roman" w:hAnsi="Times New Roman"/>
        </w:rPr>
        <w:t xml:space="preserve">,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r w:rsidRPr="007156DB">
        <w:rPr>
          <w:rFonts w:ascii="Times New Roman" w:hAnsi="Times New Roman"/>
        </w:rPr>
        <w:t xml:space="preserve">u </w:t>
      </w:r>
      <w:proofErr w:type="spellStart"/>
      <w:r w:rsidRPr="007156DB">
        <w:rPr>
          <w:rFonts w:ascii="Times New Roman" w:hAnsi="Times New Roman"/>
        </w:rPr>
        <w:t>slučaju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gubitka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ili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trajne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nedostupnosti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privatnog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ključa</w:t>
      </w:r>
      <w:proofErr w:type="spellEnd"/>
      <w:r w:rsidRPr="007156DB">
        <w:rPr>
          <w:rFonts w:ascii="Times New Roman" w:hAnsi="Times New Roman"/>
        </w:rPr>
        <w:t xml:space="preserve">,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prestane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odnos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između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Pr="007156DB">
        <w:rPr>
          <w:rFonts w:ascii="Times New Roman" w:hAnsi="Times New Roman"/>
        </w:rPr>
        <w:t>otpisnika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i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osnovu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kog</w:t>
      </w:r>
      <w:proofErr w:type="spellEnd"/>
      <w:r w:rsidRPr="007156DB"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generisan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sertifik</w:t>
      </w:r>
      <w:r w:rsidRPr="007156DB">
        <w:rPr>
          <w:rFonts w:ascii="Times New Roman" w:hAnsi="Times New Roman"/>
        </w:rPr>
        <w:t>at</w:t>
      </w:r>
      <w:proofErr w:type="spellEnd"/>
      <w:r w:rsidRPr="007156DB">
        <w:rPr>
          <w:rFonts w:ascii="Times New Roman" w:hAnsi="Times New Roman"/>
        </w:rPr>
        <w:t xml:space="preserve">,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proofErr w:type="spellStart"/>
      <w:r w:rsidRPr="007156DB">
        <w:rPr>
          <w:rFonts w:ascii="Times New Roman" w:hAnsi="Times New Roman"/>
        </w:rPr>
        <w:t>ako</w:t>
      </w:r>
      <w:proofErr w:type="spellEnd"/>
      <w:r w:rsidRPr="007156DB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 xml:space="preserve">PKSCA </w:t>
      </w:r>
      <w:proofErr w:type="spellStart"/>
      <w:r>
        <w:rPr>
          <w:rFonts w:ascii="Times New Roman" w:hAnsi="Times New Roman"/>
        </w:rPr>
        <w:t>primila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službeno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obaveštenje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smrti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Pr="007156DB">
        <w:rPr>
          <w:rFonts w:ascii="Times New Roman" w:hAnsi="Times New Roman"/>
        </w:rPr>
        <w:t>otpisnika</w:t>
      </w:r>
      <w:proofErr w:type="spellEnd"/>
      <w:r w:rsidRPr="007156DB">
        <w:rPr>
          <w:rFonts w:ascii="Times New Roman" w:hAnsi="Times New Roman"/>
        </w:rPr>
        <w:t xml:space="preserve">,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proofErr w:type="spellStart"/>
      <w:r w:rsidRPr="007156DB">
        <w:rPr>
          <w:rFonts w:ascii="Times New Roman" w:hAnsi="Times New Roman"/>
        </w:rPr>
        <w:t>ako</w:t>
      </w:r>
      <w:proofErr w:type="spellEnd"/>
      <w:r w:rsidRPr="007156DB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>PKSCA</w:t>
      </w:r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primila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službeno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obaveštenje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gubitku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poslovne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sposobnosti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Pr="007156DB">
        <w:rPr>
          <w:rFonts w:ascii="Times New Roman" w:hAnsi="Times New Roman"/>
        </w:rPr>
        <w:t>otpisnika</w:t>
      </w:r>
      <w:proofErr w:type="spellEnd"/>
      <w:r w:rsidRPr="007156DB">
        <w:rPr>
          <w:rFonts w:ascii="Times New Roman" w:hAnsi="Times New Roman"/>
        </w:rPr>
        <w:t xml:space="preserve">,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r w:rsidRPr="007156DB">
        <w:rPr>
          <w:rFonts w:ascii="Times New Roman" w:hAnsi="Times New Roman"/>
        </w:rPr>
        <w:t xml:space="preserve">u </w:t>
      </w:r>
      <w:proofErr w:type="spellStart"/>
      <w:r w:rsidRPr="007156DB">
        <w:rPr>
          <w:rFonts w:ascii="Times New Roman" w:hAnsi="Times New Roman"/>
        </w:rPr>
        <w:t>slučaju</w:t>
      </w:r>
      <w:proofErr w:type="spellEnd"/>
      <w:r w:rsidRPr="007156DB"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sertifik</w:t>
      </w:r>
      <w:r w:rsidRPr="007156DB">
        <w:rPr>
          <w:rFonts w:ascii="Times New Roman" w:hAnsi="Times New Roman"/>
        </w:rPr>
        <w:t>at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vi</w:t>
      </w:r>
      <w:r>
        <w:rPr>
          <w:rFonts w:ascii="Times New Roman" w:hAnsi="Times New Roman"/>
        </w:rPr>
        <w:t>še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nije</w:t>
      </w:r>
      <w:proofErr w:type="spellEnd"/>
      <w:r>
        <w:rPr>
          <w:rFonts w:ascii="Times New Roman" w:hAnsi="Times New Roman"/>
        </w:rPr>
        <w:t xml:space="preserve"> </w:t>
      </w:r>
      <w:r w:rsidRPr="007156D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Pr="007156DB">
        <w:rPr>
          <w:rFonts w:ascii="Times New Roman" w:hAnsi="Times New Roman"/>
        </w:rPr>
        <w:t>klad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CP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CPS </w:t>
      </w:r>
      <w:proofErr w:type="spellStart"/>
      <w:r>
        <w:rPr>
          <w:rFonts w:ascii="Times New Roman" w:hAnsi="Times New Roman"/>
        </w:rPr>
        <w:t>dokumentima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prema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kojima</w:t>
      </w:r>
      <w:proofErr w:type="spellEnd"/>
      <w:r w:rsidRPr="007156DB">
        <w:rPr>
          <w:rFonts w:ascii="Times New Roman" w:hAnsi="Times New Roman"/>
        </w:rPr>
        <w:t xml:space="preserve"> je bio </w:t>
      </w:r>
      <w:proofErr w:type="spellStart"/>
      <w:r>
        <w:rPr>
          <w:rFonts w:ascii="Times New Roman" w:hAnsi="Times New Roman"/>
        </w:rPr>
        <w:t>generisan</w:t>
      </w:r>
      <w:proofErr w:type="spellEnd"/>
      <w:r w:rsidRPr="007156DB">
        <w:rPr>
          <w:rFonts w:ascii="Times New Roman" w:hAnsi="Times New Roman"/>
        </w:rPr>
        <w:t xml:space="preserve">,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proofErr w:type="spellStart"/>
      <w:r w:rsidRPr="007156DB">
        <w:rPr>
          <w:rFonts w:ascii="Times New Roman" w:hAnsi="Times New Roman"/>
        </w:rPr>
        <w:t>ako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sertifik</w:t>
      </w:r>
      <w:r w:rsidRPr="007156DB">
        <w:rPr>
          <w:rFonts w:ascii="Times New Roman" w:hAnsi="Times New Roman"/>
        </w:rPr>
        <w:t>at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nije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generisan</w:t>
      </w:r>
      <w:proofErr w:type="spellEnd"/>
      <w:r w:rsidR="008F2FD6">
        <w:rPr>
          <w:rFonts w:ascii="Times New Roman" w:hAnsi="Times New Roman"/>
        </w:rPr>
        <w:t xml:space="preserve"> u </w:t>
      </w:r>
      <w:proofErr w:type="spellStart"/>
      <w:r w:rsidR="008F2FD6">
        <w:rPr>
          <w:rFonts w:ascii="Times New Roman" w:hAnsi="Times New Roman"/>
        </w:rPr>
        <w:t>skladu</w:t>
      </w:r>
      <w:proofErr w:type="spellEnd"/>
      <w:r w:rsidR="008F2FD6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sa</w:t>
      </w:r>
      <w:proofErr w:type="spellEnd"/>
      <w:r w:rsidR="008F2FD6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zahtevom</w:t>
      </w:r>
      <w:proofErr w:type="spellEnd"/>
      <w:r w:rsidRPr="007156DB">
        <w:rPr>
          <w:rFonts w:ascii="Times New Roman" w:hAnsi="Times New Roman"/>
        </w:rPr>
        <w:t xml:space="preserve">,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proofErr w:type="spellStart"/>
      <w:r w:rsidRPr="007156DB">
        <w:rPr>
          <w:rFonts w:ascii="Times New Roman" w:hAnsi="Times New Roman"/>
        </w:rPr>
        <w:t>ako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sertifik</w:t>
      </w:r>
      <w:r w:rsidRPr="007156DB">
        <w:rPr>
          <w:rFonts w:ascii="Times New Roman" w:hAnsi="Times New Roman"/>
        </w:rPr>
        <w:t>at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nije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generisan</w:t>
      </w:r>
      <w:proofErr w:type="spellEnd"/>
      <w:r w:rsidR="008F2FD6">
        <w:rPr>
          <w:rFonts w:ascii="Times New Roman" w:hAnsi="Times New Roman"/>
        </w:rPr>
        <w:t xml:space="preserve"> u </w:t>
      </w:r>
      <w:proofErr w:type="spellStart"/>
      <w:r w:rsidR="008F2FD6">
        <w:rPr>
          <w:rFonts w:ascii="Times New Roman" w:hAnsi="Times New Roman"/>
        </w:rPr>
        <w:t>skladu</w:t>
      </w:r>
      <w:proofErr w:type="spellEnd"/>
      <w:r w:rsidR="008F2FD6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sa</w:t>
      </w:r>
      <w:proofErr w:type="spellEnd"/>
      <w:r w:rsidR="008F2FD6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ovi</w:t>
      </w:r>
      <w:r w:rsidRPr="007156DB">
        <w:rPr>
          <w:rFonts w:ascii="Times New Roman" w:hAnsi="Times New Roman"/>
        </w:rPr>
        <w:t>m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dokument</w:t>
      </w:r>
      <w:r w:rsidR="008F2FD6">
        <w:rPr>
          <w:rFonts w:ascii="Times New Roman" w:hAnsi="Times New Roman"/>
        </w:rPr>
        <w:t>om</w:t>
      </w:r>
      <w:proofErr w:type="spellEnd"/>
      <w:r w:rsidRPr="007156DB">
        <w:rPr>
          <w:rFonts w:ascii="Times New Roman" w:hAnsi="Times New Roman"/>
        </w:rPr>
        <w:t xml:space="preserve">,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r w:rsidRPr="007156DB">
        <w:rPr>
          <w:rFonts w:ascii="Times New Roman" w:hAnsi="Times New Roman"/>
        </w:rPr>
        <w:t xml:space="preserve">u </w:t>
      </w:r>
      <w:proofErr w:type="spellStart"/>
      <w:r w:rsidRPr="007156DB">
        <w:rPr>
          <w:rFonts w:ascii="Times New Roman" w:hAnsi="Times New Roman"/>
        </w:rPr>
        <w:t>slučaju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otkaza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ugovora</w:t>
      </w:r>
      <w:proofErr w:type="spellEnd"/>
      <w:r w:rsidRPr="007156DB">
        <w:rPr>
          <w:rFonts w:ascii="Times New Roman" w:hAnsi="Times New Roman"/>
        </w:rPr>
        <w:t xml:space="preserve"> o </w:t>
      </w:r>
      <w:proofErr w:type="spellStart"/>
      <w:r w:rsidRPr="007156DB">
        <w:rPr>
          <w:rFonts w:ascii="Times New Roman" w:hAnsi="Times New Roman"/>
        </w:rPr>
        <w:t>obavljanju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usluge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od</w:t>
      </w:r>
      <w:proofErr w:type="spellEnd"/>
      <w:r w:rsidR="008F2FD6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poverenja</w:t>
      </w:r>
      <w:proofErr w:type="spellEnd"/>
      <w:r w:rsidR="008F2FD6">
        <w:rPr>
          <w:rFonts w:ascii="Times New Roman" w:hAnsi="Times New Roman"/>
        </w:rPr>
        <w:t xml:space="preserve">, od </w:t>
      </w:r>
      <w:proofErr w:type="spellStart"/>
      <w:r w:rsidR="008F2FD6">
        <w:rPr>
          <w:rFonts w:ascii="Times New Roman" w:hAnsi="Times New Roman"/>
        </w:rPr>
        <w:t>strane</w:t>
      </w:r>
      <w:proofErr w:type="spellEnd"/>
      <w:r w:rsidR="008F2FD6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k</w:t>
      </w:r>
      <w:r w:rsidRPr="007156DB">
        <w:rPr>
          <w:rFonts w:ascii="Times New Roman" w:hAnsi="Times New Roman"/>
        </w:rPr>
        <w:t>orisnika</w:t>
      </w:r>
      <w:proofErr w:type="spellEnd"/>
      <w:r w:rsidRPr="007156DB">
        <w:rPr>
          <w:rFonts w:ascii="Times New Roman" w:hAnsi="Times New Roman"/>
        </w:rPr>
        <w:t xml:space="preserve">,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r w:rsidRPr="007156DB">
        <w:rPr>
          <w:rFonts w:ascii="Times New Roman" w:hAnsi="Times New Roman"/>
        </w:rPr>
        <w:t xml:space="preserve">u </w:t>
      </w:r>
      <w:proofErr w:type="spellStart"/>
      <w:r w:rsidRPr="007156DB">
        <w:rPr>
          <w:rFonts w:ascii="Times New Roman" w:hAnsi="Times New Roman"/>
        </w:rPr>
        <w:t>slučaju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službeno</w:t>
      </w:r>
      <w:r w:rsidR="001B6C4D">
        <w:rPr>
          <w:rFonts w:ascii="Times New Roman" w:hAnsi="Times New Roman"/>
        </w:rPr>
        <w:t>g</w:t>
      </w:r>
      <w:proofErr w:type="spellEnd"/>
      <w:r w:rsidR="008F2FD6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obaveštenj</w:t>
      </w:r>
      <w:r w:rsidR="001B6C4D">
        <w:rPr>
          <w:rFonts w:ascii="Times New Roman" w:hAnsi="Times New Roman"/>
        </w:rPr>
        <w:t>a</w:t>
      </w:r>
      <w:proofErr w:type="spellEnd"/>
      <w:r w:rsidR="008F2FD6">
        <w:rPr>
          <w:rFonts w:ascii="Times New Roman" w:hAnsi="Times New Roman"/>
        </w:rPr>
        <w:t xml:space="preserve"> o </w:t>
      </w:r>
      <w:proofErr w:type="spellStart"/>
      <w:r w:rsidR="008F2FD6">
        <w:rPr>
          <w:rFonts w:ascii="Times New Roman" w:hAnsi="Times New Roman"/>
        </w:rPr>
        <w:t>korišć</w:t>
      </w:r>
      <w:r w:rsidRPr="007156DB">
        <w:rPr>
          <w:rFonts w:ascii="Times New Roman" w:hAnsi="Times New Roman"/>
        </w:rPr>
        <w:t>enju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sertifik</w:t>
      </w:r>
      <w:r w:rsidRPr="007156DB">
        <w:rPr>
          <w:rFonts w:ascii="Times New Roman" w:hAnsi="Times New Roman"/>
        </w:rPr>
        <w:t>ata</w:t>
      </w:r>
      <w:proofErr w:type="spellEnd"/>
      <w:r w:rsidRPr="007156DB">
        <w:rPr>
          <w:rFonts w:ascii="Times New Roman" w:hAnsi="Times New Roman"/>
        </w:rPr>
        <w:t xml:space="preserve"> u </w:t>
      </w:r>
      <w:proofErr w:type="spellStart"/>
      <w:r w:rsidRPr="007156DB">
        <w:rPr>
          <w:rFonts w:ascii="Times New Roman" w:hAnsi="Times New Roman"/>
        </w:rPr>
        <w:t>nezakonite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svrhe</w:t>
      </w:r>
      <w:proofErr w:type="spellEnd"/>
      <w:r w:rsidRPr="007156DB">
        <w:rPr>
          <w:rFonts w:ascii="Times New Roman" w:hAnsi="Times New Roman"/>
        </w:rPr>
        <w:t xml:space="preserve">,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proofErr w:type="spellStart"/>
      <w:r w:rsidRPr="007156DB">
        <w:rPr>
          <w:rFonts w:ascii="Times New Roman" w:hAnsi="Times New Roman"/>
        </w:rPr>
        <w:t>ako</w:t>
      </w:r>
      <w:proofErr w:type="spellEnd"/>
      <w:r w:rsidRPr="007156DB">
        <w:rPr>
          <w:rFonts w:ascii="Times New Roman" w:hAnsi="Times New Roman"/>
        </w:rPr>
        <w:t xml:space="preserve"> </w:t>
      </w:r>
      <w:r w:rsidR="008F2FD6">
        <w:rPr>
          <w:rFonts w:ascii="Times New Roman" w:hAnsi="Times New Roman"/>
        </w:rPr>
        <w:t xml:space="preserve">PKSCA </w:t>
      </w:r>
      <w:proofErr w:type="spellStart"/>
      <w:r w:rsidR="008F2FD6">
        <w:rPr>
          <w:rFonts w:ascii="Times New Roman" w:hAnsi="Times New Roman"/>
        </w:rPr>
        <w:t>proc</w:t>
      </w:r>
      <w:r w:rsidRPr="007156DB">
        <w:rPr>
          <w:rFonts w:ascii="Times New Roman" w:hAnsi="Times New Roman"/>
        </w:rPr>
        <w:t>eni</w:t>
      </w:r>
      <w:proofErr w:type="spellEnd"/>
      <w:r w:rsidRPr="007156DB"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sertifik</w:t>
      </w:r>
      <w:r w:rsidRPr="007156DB">
        <w:rPr>
          <w:rFonts w:ascii="Times New Roman" w:hAnsi="Times New Roman"/>
        </w:rPr>
        <w:t>at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svojim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tehničkim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karakteristikama</w:t>
      </w:r>
      <w:proofErr w:type="spellEnd"/>
      <w:r w:rsidRPr="007156DB">
        <w:rPr>
          <w:rFonts w:ascii="Times New Roman" w:hAnsi="Times New Roman"/>
        </w:rPr>
        <w:t xml:space="preserve">, </w:t>
      </w:r>
      <w:proofErr w:type="spellStart"/>
      <w:r w:rsidRPr="007156DB">
        <w:rPr>
          <w:rFonts w:ascii="Times New Roman" w:hAnsi="Times New Roman"/>
        </w:rPr>
        <w:t>profilom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ili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sad</w:t>
      </w:r>
      <w:r w:rsidR="008F2FD6">
        <w:rPr>
          <w:rFonts w:ascii="Times New Roman" w:hAnsi="Times New Roman"/>
        </w:rPr>
        <w:t>ržajem</w:t>
      </w:r>
      <w:proofErr w:type="spellEnd"/>
      <w:r w:rsidR="008F2FD6">
        <w:rPr>
          <w:rFonts w:ascii="Times New Roman" w:hAnsi="Times New Roman"/>
        </w:rPr>
        <w:t xml:space="preserve"> ne </w:t>
      </w:r>
      <w:proofErr w:type="spellStart"/>
      <w:r w:rsidR="008F2FD6">
        <w:rPr>
          <w:rFonts w:ascii="Times New Roman" w:hAnsi="Times New Roman"/>
        </w:rPr>
        <w:t>pruža</w:t>
      </w:r>
      <w:proofErr w:type="spellEnd"/>
      <w:r w:rsidR="008F2FD6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dovoljan</w:t>
      </w:r>
      <w:proofErr w:type="spellEnd"/>
      <w:r w:rsidR="008F2FD6">
        <w:rPr>
          <w:rFonts w:ascii="Times New Roman" w:hAnsi="Times New Roman"/>
        </w:rPr>
        <w:t xml:space="preserve">  </w:t>
      </w:r>
      <w:proofErr w:type="spellStart"/>
      <w:r w:rsidR="008F2FD6">
        <w:rPr>
          <w:rFonts w:ascii="Times New Roman" w:hAnsi="Times New Roman"/>
        </w:rPr>
        <w:t>nivo</w:t>
      </w:r>
      <w:proofErr w:type="spellEnd"/>
      <w:r w:rsidR="008F2FD6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pov</w:t>
      </w:r>
      <w:r w:rsidRPr="007156DB">
        <w:rPr>
          <w:rFonts w:ascii="Times New Roman" w:hAnsi="Times New Roman"/>
        </w:rPr>
        <w:t>erenja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="008F2FD6">
        <w:rPr>
          <w:rFonts w:ascii="Times New Roman" w:hAnsi="Times New Roman"/>
        </w:rPr>
        <w:t>trećim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stranama</w:t>
      </w:r>
      <w:proofErr w:type="spellEnd"/>
      <w:r w:rsidRPr="007156DB">
        <w:rPr>
          <w:rFonts w:ascii="Times New Roman" w:hAnsi="Times New Roman"/>
        </w:rPr>
        <w:t xml:space="preserve">, </w:t>
      </w:r>
    </w:p>
    <w:p w:rsidR="007156DB" w:rsidRPr="007156DB" w:rsidRDefault="007156DB" w:rsidP="00F60785">
      <w:pPr>
        <w:pStyle w:val="ListParagraph"/>
        <w:numPr>
          <w:ilvl w:val="3"/>
          <w:numId w:val="43"/>
        </w:numPr>
        <w:rPr>
          <w:rFonts w:ascii="Times New Roman" w:hAnsi="Times New Roman"/>
        </w:rPr>
      </w:pPr>
      <w:r w:rsidRPr="007156DB">
        <w:rPr>
          <w:rFonts w:ascii="Times New Roman" w:hAnsi="Times New Roman"/>
        </w:rPr>
        <w:t xml:space="preserve">u </w:t>
      </w:r>
      <w:proofErr w:type="spellStart"/>
      <w:r w:rsidRPr="007156DB">
        <w:rPr>
          <w:rFonts w:ascii="Times New Roman" w:hAnsi="Times New Roman"/>
        </w:rPr>
        <w:t>slučajevima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kada</w:t>
      </w:r>
      <w:proofErr w:type="spellEnd"/>
      <w:r w:rsidRPr="007156DB">
        <w:rPr>
          <w:rFonts w:ascii="Times New Roman" w:hAnsi="Times New Roman"/>
        </w:rPr>
        <w:t xml:space="preserve"> to </w:t>
      </w:r>
      <w:proofErr w:type="spellStart"/>
      <w:r w:rsidRPr="007156DB">
        <w:rPr>
          <w:rFonts w:ascii="Times New Roman" w:hAnsi="Times New Roman"/>
        </w:rPr>
        <w:t>nalaže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zakon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ili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drugi</w:t>
      </w:r>
      <w:proofErr w:type="spellEnd"/>
      <w:r w:rsidRPr="007156DB">
        <w:rPr>
          <w:rFonts w:ascii="Times New Roman" w:hAnsi="Times New Roman"/>
        </w:rPr>
        <w:t xml:space="preserve"> </w:t>
      </w:r>
      <w:proofErr w:type="spellStart"/>
      <w:r w:rsidRPr="007156DB">
        <w:rPr>
          <w:rFonts w:ascii="Times New Roman" w:hAnsi="Times New Roman"/>
        </w:rPr>
        <w:t>propis</w:t>
      </w:r>
      <w:proofErr w:type="spellEnd"/>
      <w:r w:rsidRPr="007156DB">
        <w:rPr>
          <w:rFonts w:ascii="Times New Roman" w:hAnsi="Times New Roman"/>
        </w:rPr>
        <w:t xml:space="preserve">. </w:t>
      </w:r>
    </w:p>
    <w:p w:rsidR="007156DB" w:rsidRDefault="007156DB" w:rsidP="007156DB">
      <w:pPr>
        <w:pStyle w:val="Default"/>
        <w:rPr>
          <w:sz w:val="22"/>
          <w:szCs w:val="22"/>
        </w:rPr>
      </w:pPr>
    </w:p>
    <w:p w:rsidR="00CC1D59" w:rsidRDefault="00CC1D59" w:rsidP="00F60785">
      <w:pPr>
        <w:pStyle w:val="Heading3"/>
        <w:numPr>
          <w:ilvl w:val="2"/>
          <w:numId w:val="2"/>
        </w:numPr>
      </w:pPr>
      <w:r>
        <w:t xml:space="preserve">Ko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rPr>
          <w:spacing w:val="1"/>
        </w:rPr>
        <w:t xml:space="preserve"> </w:t>
      </w:r>
      <w:proofErr w:type="spellStart"/>
      <w:r>
        <w:t>opoziv</w:t>
      </w:r>
      <w:bookmarkEnd w:id="142"/>
      <w:proofErr w:type="spellEnd"/>
    </w:p>
    <w:p w:rsidR="004570E5" w:rsidRDefault="004570E5" w:rsidP="004570E5">
      <w:pPr>
        <w:rPr>
          <w:highlight w:val="yellow"/>
        </w:rPr>
      </w:pPr>
    </w:p>
    <w:p w:rsidR="00CC1D59" w:rsidRDefault="00CC1D59" w:rsidP="004570E5">
      <w:pPr>
        <w:ind w:firstLine="392"/>
      </w:pPr>
      <w:proofErr w:type="spellStart"/>
      <w:r w:rsidRPr="004570E5">
        <w:t>Zahtev</w:t>
      </w:r>
      <w:proofErr w:type="spellEnd"/>
      <w:r w:rsidRPr="004570E5">
        <w:t xml:space="preserve"> za </w:t>
      </w:r>
      <w:proofErr w:type="spellStart"/>
      <w:r w:rsidRPr="004570E5">
        <w:t>opoziv</w:t>
      </w:r>
      <w:proofErr w:type="spellEnd"/>
      <w:r w:rsidRPr="004570E5"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Pr="004570E5">
        <w:t>sertifikata</w:t>
      </w:r>
      <w:proofErr w:type="spellEnd"/>
      <w:r w:rsidRPr="004570E5">
        <w:t xml:space="preserve"> </w:t>
      </w:r>
      <w:r w:rsidR="002411CA">
        <w:t xml:space="preserve">za </w:t>
      </w:r>
      <w:proofErr w:type="spellStart"/>
      <w:r w:rsidR="002411CA">
        <w:t>elektronski</w:t>
      </w:r>
      <w:proofErr w:type="spellEnd"/>
      <w:r w:rsidR="002411CA">
        <w:t xml:space="preserve"> </w:t>
      </w:r>
      <w:proofErr w:type="spellStart"/>
      <w:r w:rsidR="002411CA">
        <w:t>potpis</w:t>
      </w:r>
      <w:proofErr w:type="spellEnd"/>
      <w:r w:rsidR="002411CA">
        <w:t xml:space="preserve"> </w:t>
      </w:r>
      <w:proofErr w:type="spellStart"/>
      <w:r w:rsidR="002411CA">
        <w:t>može</w:t>
      </w:r>
      <w:proofErr w:type="spellEnd"/>
      <w:r w:rsidR="002411CA">
        <w:t xml:space="preserve"> </w:t>
      </w:r>
      <w:proofErr w:type="spellStart"/>
      <w:r w:rsidR="002411CA">
        <w:t>podn</w:t>
      </w:r>
      <w:r w:rsidRPr="004570E5">
        <w:t>eti</w:t>
      </w:r>
      <w:proofErr w:type="spellEnd"/>
      <w:r w:rsidRPr="004570E5">
        <w:t xml:space="preserve"> </w:t>
      </w:r>
      <w:proofErr w:type="spellStart"/>
      <w:r w:rsidR="002411CA">
        <w:t>potpisnik</w:t>
      </w:r>
      <w:proofErr w:type="spellEnd"/>
      <w:r w:rsidRPr="004570E5">
        <w:t>.</w:t>
      </w:r>
    </w:p>
    <w:p w:rsidR="002411CA" w:rsidRDefault="002411CA" w:rsidP="004570E5">
      <w:pPr>
        <w:ind w:firstLine="392"/>
      </w:pPr>
      <w:proofErr w:type="spellStart"/>
      <w:r w:rsidRPr="004570E5">
        <w:t>Zahtev</w:t>
      </w:r>
      <w:proofErr w:type="spellEnd"/>
      <w:r w:rsidRPr="004570E5">
        <w:t xml:space="preserve"> za </w:t>
      </w:r>
      <w:proofErr w:type="spellStart"/>
      <w:r w:rsidRPr="004570E5">
        <w:t>opoziv</w:t>
      </w:r>
      <w:proofErr w:type="spellEnd"/>
      <w:r w:rsidRPr="004570E5"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Pr="004570E5">
        <w:t>sertifikata</w:t>
      </w:r>
      <w:proofErr w:type="spellEnd"/>
      <w:r w:rsidRPr="004570E5">
        <w:t xml:space="preserve"> </w:t>
      </w:r>
      <w:r>
        <w:t xml:space="preserve">za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</w:t>
      </w:r>
      <w:r w:rsidRPr="004570E5">
        <w:t>eti</w:t>
      </w:r>
      <w:proofErr w:type="spellEnd"/>
      <w:r w:rsidRPr="004570E5">
        <w:t xml:space="preserve"> 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>.</w:t>
      </w:r>
    </w:p>
    <w:p w:rsidR="002411CA" w:rsidRDefault="002411CA" w:rsidP="004570E5">
      <w:pPr>
        <w:ind w:firstLine="392"/>
      </w:pPr>
      <w:proofErr w:type="spellStart"/>
      <w:r w:rsidRPr="004570E5">
        <w:t>Zahtev</w:t>
      </w:r>
      <w:proofErr w:type="spellEnd"/>
      <w:r w:rsidRPr="004570E5">
        <w:t xml:space="preserve"> za </w:t>
      </w:r>
      <w:proofErr w:type="spellStart"/>
      <w:r w:rsidRPr="004570E5">
        <w:t>opoziv</w:t>
      </w:r>
      <w:proofErr w:type="spellEnd"/>
      <w:r w:rsidRPr="004570E5"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Pr="004570E5">
        <w:t>sertifikata</w:t>
      </w:r>
      <w:proofErr w:type="spellEnd"/>
      <w:r>
        <w:t xml:space="preserve"> </w:t>
      </w:r>
      <w:proofErr w:type="spellStart"/>
      <w:r>
        <w:t>moće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RA.</w:t>
      </w:r>
    </w:p>
    <w:p w:rsidR="00CC1D59" w:rsidRDefault="002411CA" w:rsidP="002411CA">
      <w:pPr>
        <w:ind w:firstLine="392"/>
        <w:rPr>
          <w:sz w:val="20"/>
        </w:rPr>
      </w:pPr>
      <w:r>
        <w:t xml:space="preserve">PKSCA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kvalifikovani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autentičnog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autentičnog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tela</w:t>
      </w:r>
      <w:proofErr w:type="spellEnd"/>
      <w:r>
        <w:t>.</w:t>
      </w:r>
    </w:p>
    <w:p w:rsidR="002411CA" w:rsidRDefault="002411CA" w:rsidP="00CC1D59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:rsidR="00CC1D59" w:rsidRDefault="00CC1D59" w:rsidP="00F60785">
      <w:pPr>
        <w:pStyle w:val="Heading3"/>
        <w:numPr>
          <w:ilvl w:val="2"/>
          <w:numId w:val="2"/>
        </w:numPr>
      </w:pPr>
      <w:bookmarkStart w:id="143" w:name="4.2.3._Učestalost_izdavanja_CRL"/>
      <w:bookmarkStart w:id="144" w:name="_bookmark55"/>
      <w:bookmarkStart w:id="145" w:name="_Toc23412951"/>
      <w:bookmarkEnd w:id="143"/>
      <w:bookmarkEnd w:id="144"/>
      <w:proofErr w:type="spellStart"/>
      <w:r>
        <w:lastRenderedPageBreak/>
        <w:t>Učestalost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rPr>
          <w:spacing w:val="1"/>
        </w:rPr>
        <w:t xml:space="preserve"> </w:t>
      </w:r>
      <w:r>
        <w:t>CRL</w:t>
      </w:r>
      <w:bookmarkEnd w:id="145"/>
    </w:p>
    <w:p w:rsidR="004570E5" w:rsidRDefault="004570E5" w:rsidP="004570E5"/>
    <w:p w:rsidR="00CC1D59" w:rsidRDefault="00B63282" w:rsidP="004570E5">
      <w:pPr>
        <w:ind w:firstLine="392"/>
      </w:pPr>
      <w:proofErr w:type="spellStart"/>
      <w:r>
        <w:t>Sledeća</w:t>
      </w:r>
      <w:proofErr w:type="spellEnd"/>
      <w:r>
        <w:t xml:space="preserve"> </w:t>
      </w:r>
      <w:r w:rsidR="00CC1D59" w:rsidRPr="004570E5">
        <w:t xml:space="preserve">CRL se </w:t>
      </w:r>
      <w:proofErr w:type="spellStart"/>
      <w:r w:rsidR="00CC1D59" w:rsidRPr="004570E5">
        <w:t>objavljuje</w:t>
      </w:r>
      <w:proofErr w:type="spellEnd"/>
      <w:r w:rsidR="00CC1D59" w:rsidRPr="004570E5">
        <w:t xml:space="preserve"> </w:t>
      </w:r>
      <w:proofErr w:type="spellStart"/>
      <w:r>
        <w:t>najkasnije</w:t>
      </w:r>
      <w:proofErr w:type="spellEnd"/>
      <w:r>
        <w:t xml:space="preserve"> 24 </w:t>
      </w:r>
      <w:proofErr w:type="spellStart"/>
      <w:r>
        <w:t>sata</w:t>
      </w:r>
      <w:proofErr w:type="spellEnd"/>
      <w:r>
        <w:t xml:space="preserve"> </w:t>
      </w:r>
      <w:proofErr w:type="spellStart"/>
      <w:r>
        <w:t>od</w:t>
      </w:r>
      <w:proofErr w:type="spellEnd"/>
      <w:r w:rsidR="00CC1D59" w:rsidRPr="004570E5">
        <w:t xml:space="preserve"> </w:t>
      </w:r>
      <w:proofErr w:type="spellStart"/>
      <w:r w:rsidR="00CC1D59" w:rsidRPr="004570E5">
        <w:t>prethodnog</w:t>
      </w:r>
      <w:proofErr w:type="spellEnd"/>
      <w:r w:rsidR="00CC1D59" w:rsidRPr="004570E5">
        <w:t xml:space="preserve"> </w:t>
      </w:r>
      <w:proofErr w:type="spellStart"/>
      <w:r w:rsidR="00CC1D59" w:rsidRPr="004570E5">
        <w:t>izdavanja</w:t>
      </w:r>
      <w:proofErr w:type="spellEnd"/>
      <w:r w:rsidR="00CC1D59" w:rsidRPr="004570E5">
        <w:t xml:space="preserve"> CRL.</w:t>
      </w:r>
    </w:p>
    <w:p w:rsidR="00CC1D59" w:rsidRDefault="00CC1D59" w:rsidP="00CC1D59">
      <w:pPr>
        <w:pStyle w:val="BodyText"/>
        <w:kinsoku w:val="0"/>
        <w:overflowPunct w:val="0"/>
        <w:spacing w:before="2"/>
        <w:rPr>
          <w:szCs w:val="24"/>
        </w:rPr>
      </w:pPr>
    </w:p>
    <w:p w:rsidR="00CC1D59" w:rsidRDefault="00CC1D59" w:rsidP="00F60785">
      <w:pPr>
        <w:pStyle w:val="Heading3"/>
        <w:numPr>
          <w:ilvl w:val="2"/>
          <w:numId w:val="2"/>
        </w:numPr>
      </w:pPr>
      <w:bookmarkStart w:id="146" w:name="4.2.4._Maksimalno_kašnjenje_za_CRL"/>
      <w:bookmarkStart w:id="147" w:name="_bookmark56"/>
      <w:bookmarkStart w:id="148" w:name="_Toc23412952"/>
      <w:bookmarkEnd w:id="146"/>
      <w:bookmarkEnd w:id="147"/>
      <w:proofErr w:type="spellStart"/>
      <w:r>
        <w:t>Maksimalno</w:t>
      </w:r>
      <w:proofErr w:type="spellEnd"/>
      <w:r>
        <w:t xml:space="preserve"> </w:t>
      </w:r>
      <w:proofErr w:type="spellStart"/>
      <w:r>
        <w:t>kašnjenje</w:t>
      </w:r>
      <w:proofErr w:type="spellEnd"/>
      <w:r>
        <w:t xml:space="preserve"> za</w:t>
      </w:r>
      <w:r>
        <w:rPr>
          <w:spacing w:val="1"/>
        </w:rPr>
        <w:t xml:space="preserve"> </w:t>
      </w:r>
      <w:r>
        <w:t>CRL</w:t>
      </w:r>
      <w:bookmarkEnd w:id="148"/>
    </w:p>
    <w:p w:rsidR="004570E5" w:rsidRDefault="004570E5" w:rsidP="004570E5"/>
    <w:p w:rsidR="00CC1D59" w:rsidRDefault="00CC1D59" w:rsidP="004570E5">
      <w:pPr>
        <w:ind w:firstLine="392"/>
      </w:pPr>
      <w:proofErr w:type="spellStart"/>
      <w:r>
        <w:t>Maksimalno</w:t>
      </w:r>
      <w:proofErr w:type="spellEnd"/>
      <w:r>
        <w:t xml:space="preserve"> </w:t>
      </w:r>
      <w:proofErr w:type="spellStart"/>
      <w:r>
        <w:t>kašnjenje</w:t>
      </w:r>
      <w:proofErr w:type="spellEnd"/>
      <w:r>
        <w:t xml:space="preserve"> CRL </w:t>
      </w:r>
      <w:proofErr w:type="spellStart"/>
      <w:r>
        <w:t>od</w:t>
      </w:r>
      <w:proofErr w:type="spellEnd"/>
      <w:r>
        <w:t xml:space="preserve">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redovnim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minuta</w:t>
      </w:r>
      <w:proofErr w:type="spellEnd"/>
      <w:r>
        <w:t>.</w:t>
      </w:r>
    </w:p>
    <w:p w:rsidR="00CC1D59" w:rsidRDefault="00CC1D59" w:rsidP="00CC1D59">
      <w:pPr>
        <w:pStyle w:val="BodyText"/>
        <w:kinsoku w:val="0"/>
        <w:overflowPunct w:val="0"/>
        <w:spacing w:before="6"/>
        <w:rPr>
          <w:sz w:val="20"/>
          <w:szCs w:val="20"/>
        </w:rPr>
      </w:pPr>
    </w:p>
    <w:p w:rsidR="00CC1D59" w:rsidRDefault="00CC1D59" w:rsidP="00F60785">
      <w:pPr>
        <w:pStyle w:val="Heading3"/>
        <w:numPr>
          <w:ilvl w:val="2"/>
          <w:numId w:val="2"/>
        </w:numPr>
      </w:pPr>
      <w:bookmarkStart w:id="149" w:name="4.2.5._Zahtjevi_na_online_provjeru_statu"/>
      <w:bookmarkStart w:id="150" w:name="_bookmark57"/>
      <w:bookmarkStart w:id="151" w:name="_Toc23412953"/>
      <w:bookmarkEnd w:id="149"/>
      <w:bookmarkEnd w:id="150"/>
      <w:proofErr w:type="spellStart"/>
      <w:r>
        <w:t>Zahtevi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i/>
          <w:iCs/>
        </w:rPr>
        <w:t xml:space="preserve">online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opozvanosti</w:t>
      </w:r>
      <w:proofErr w:type="spellEnd"/>
      <w:r>
        <w:t xml:space="preserve"> </w:t>
      </w:r>
      <w:proofErr w:type="spellStart"/>
      <w:r>
        <w:t>sertifikata</w:t>
      </w:r>
      <w:bookmarkEnd w:id="151"/>
      <w:proofErr w:type="spellEnd"/>
    </w:p>
    <w:p w:rsidR="004570E5" w:rsidRDefault="004570E5" w:rsidP="004570E5">
      <w:pPr>
        <w:ind w:firstLine="392"/>
      </w:pPr>
    </w:p>
    <w:p w:rsidR="00CC1D59" w:rsidRDefault="00CC1D59" w:rsidP="004570E5">
      <w:pPr>
        <w:ind w:firstLine="392"/>
      </w:pPr>
      <w:r w:rsidRPr="004570E5">
        <w:t>PKSCA</w:t>
      </w:r>
      <w:r w:rsidR="004570E5">
        <w:t xml:space="preserve"> CLOUD</w:t>
      </w:r>
      <w:r w:rsidRPr="004570E5">
        <w:t xml:space="preserve"> CA</w:t>
      </w:r>
      <w:r w:rsidR="004570E5">
        <w:t xml:space="preserve"> </w:t>
      </w:r>
      <w:proofErr w:type="spellStart"/>
      <w:r w:rsidR="004570E5">
        <w:t>podržava</w:t>
      </w:r>
      <w:proofErr w:type="spellEnd"/>
      <w:r w:rsidRPr="004570E5">
        <w:t xml:space="preserve"> </w:t>
      </w:r>
      <w:r w:rsidRPr="004570E5">
        <w:rPr>
          <w:i/>
          <w:iCs/>
        </w:rPr>
        <w:t xml:space="preserve">online </w:t>
      </w:r>
      <w:proofErr w:type="spellStart"/>
      <w:r w:rsidRPr="004570E5">
        <w:t>proveru</w:t>
      </w:r>
      <w:proofErr w:type="spellEnd"/>
      <w:r w:rsidRPr="004570E5">
        <w:t xml:space="preserve"> </w:t>
      </w:r>
      <w:proofErr w:type="spellStart"/>
      <w:r w:rsidRPr="004570E5">
        <w:t>statusa</w:t>
      </w:r>
      <w:proofErr w:type="spellEnd"/>
      <w:r w:rsidRPr="004570E5">
        <w:t xml:space="preserve"> </w:t>
      </w:r>
      <w:proofErr w:type="spellStart"/>
      <w:r w:rsidRPr="004570E5">
        <w:t>opozvanosti</w:t>
      </w:r>
      <w:proofErr w:type="spellEnd"/>
      <w:r w:rsidRPr="004570E5">
        <w:t xml:space="preserve"> </w:t>
      </w:r>
      <w:proofErr w:type="spellStart"/>
      <w:r w:rsidRPr="004570E5">
        <w:t>izdatih</w:t>
      </w:r>
      <w:proofErr w:type="spellEnd"/>
      <w:r w:rsidRPr="004570E5">
        <w:t xml:space="preserve"> </w:t>
      </w:r>
      <w:proofErr w:type="spellStart"/>
      <w:r w:rsidRPr="004570E5">
        <w:t>sertifikata</w:t>
      </w:r>
      <w:proofErr w:type="spellEnd"/>
      <w:r w:rsidRPr="004570E5">
        <w:t xml:space="preserve"> </w:t>
      </w:r>
      <w:proofErr w:type="spellStart"/>
      <w:r w:rsidRPr="004570E5">
        <w:t>putem</w:t>
      </w:r>
      <w:proofErr w:type="spellEnd"/>
      <w:r w:rsidRPr="004570E5">
        <w:t xml:space="preserve"> PKSCA OCSP </w:t>
      </w:r>
      <w:proofErr w:type="spellStart"/>
      <w:r w:rsidRPr="004570E5">
        <w:t>servisa</w:t>
      </w:r>
      <w:proofErr w:type="spellEnd"/>
      <w:r w:rsidRPr="004570E5">
        <w:t xml:space="preserve"> </w:t>
      </w:r>
      <w:proofErr w:type="spellStart"/>
      <w:r w:rsidRPr="004570E5">
        <w:t>čiji</w:t>
      </w:r>
      <w:proofErr w:type="spellEnd"/>
      <w:r w:rsidRPr="004570E5">
        <w:t xml:space="preserve"> je rad </w:t>
      </w:r>
      <w:proofErr w:type="spellStart"/>
      <w:r w:rsidRPr="004570E5">
        <w:t>usklađen</w:t>
      </w:r>
      <w:proofErr w:type="spellEnd"/>
      <w:r w:rsidRPr="004570E5">
        <w:t xml:space="preserve"> </w:t>
      </w:r>
      <w:proofErr w:type="spellStart"/>
      <w:r w:rsidRPr="004570E5">
        <w:t>sa</w:t>
      </w:r>
      <w:proofErr w:type="spellEnd"/>
      <w:r w:rsidRPr="004570E5">
        <w:t xml:space="preserve"> </w:t>
      </w:r>
      <w:proofErr w:type="spellStart"/>
      <w:r w:rsidRPr="004570E5">
        <w:t>preporukom</w:t>
      </w:r>
      <w:proofErr w:type="spellEnd"/>
      <w:r w:rsidRPr="004570E5">
        <w:t xml:space="preserve"> IETF RFC 6</w:t>
      </w:r>
      <w:r w:rsidR="004570E5" w:rsidRPr="004570E5">
        <w:t>960</w:t>
      </w:r>
      <w:r w:rsidRPr="004570E5">
        <w:t>.</w:t>
      </w:r>
    </w:p>
    <w:p w:rsidR="00CC1D59" w:rsidRDefault="00CC1D59" w:rsidP="004570E5">
      <w:pPr>
        <w:ind w:firstLine="392"/>
      </w:pPr>
      <w:proofErr w:type="spellStart"/>
      <w:r>
        <w:t>Informacija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opozvanosti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PKSCA OCSP </w:t>
      </w:r>
      <w:proofErr w:type="spellStart"/>
      <w:r>
        <w:t>servisa</w:t>
      </w:r>
      <w:proofErr w:type="spellEnd"/>
      <w:r>
        <w:t xml:space="preserve"> </w:t>
      </w:r>
      <w:proofErr w:type="spellStart"/>
      <w:r>
        <w:t>dostupna</w:t>
      </w:r>
      <w:proofErr w:type="spellEnd"/>
      <w:r>
        <w:t xml:space="preserve"> je u </w:t>
      </w:r>
      <w:proofErr w:type="spellStart"/>
      <w:r>
        <w:t>realnom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>.</w:t>
      </w:r>
    </w:p>
    <w:p w:rsidR="00CC1D59" w:rsidRDefault="00CC1D59" w:rsidP="004570E5">
      <w:pPr>
        <w:ind w:firstLine="392"/>
        <w:rPr>
          <w:color w:val="000000"/>
        </w:rPr>
      </w:pPr>
      <w:proofErr w:type="spellStart"/>
      <w:r w:rsidRPr="004570E5">
        <w:t>Adresa</w:t>
      </w:r>
      <w:proofErr w:type="spellEnd"/>
      <w:r w:rsidRPr="004570E5">
        <w:t xml:space="preserve"> PKSCA</w:t>
      </w:r>
      <w:r w:rsidR="004570E5">
        <w:t xml:space="preserve"> OCSP </w:t>
      </w:r>
      <w:proofErr w:type="spellStart"/>
      <w:r w:rsidR="004570E5">
        <w:t>servisa</w:t>
      </w:r>
      <w:proofErr w:type="spellEnd"/>
      <w:r w:rsidR="004570E5">
        <w:t xml:space="preserve"> je http://v3.pksca.rs/ocsp</w:t>
      </w:r>
      <w:r w:rsidRPr="004570E5">
        <w:rPr>
          <w:color w:val="000000"/>
        </w:rPr>
        <w:t xml:space="preserve"> a </w:t>
      </w:r>
      <w:proofErr w:type="spellStart"/>
      <w:r w:rsidRPr="004570E5">
        <w:rPr>
          <w:color w:val="000000"/>
        </w:rPr>
        <w:t>upisuje</w:t>
      </w:r>
      <w:proofErr w:type="spellEnd"/>
      <w:r w:rsidRPr="004570E5">
        <w:rPr>
          <w:color w:val="000000"/>
        </w:rPr>
        <w:t xml:space="preserve"> se u </w:t>
      </w:r>
      <w:proofErr w:type="spellStart"/>
      <w:r w:rsidRPr="004570E5">
        <w:rPr>
          <w:color w:val="000000"/>
        </w:rPr>
        <w:t>ekstenziji</w:t>
      </w:r>
      <w:proofErr w:type="spellEnd"/>
      <w:r w:rsidRPr="004570E5">
        <w:rPr>
          <w:color w:val="000000"/>
        </w:rPr>
        <w:t xml:space="preserve"> </w:t>
      </w:r>
      <w:r w:rsidRPr="004570E5">
        <w:rPr>
          <w:i/>
          <w:iCs/>
          <w:color w:val="000000"/>
        </w:rPr>
        <w:t xml:space="preserve">Authority Information Access </w:t>
      </w:r>
      <w:proofErr w:type="spellStart"/>
      <w:r w:rsidRPr="004570E5">
        <w:rPr>
          <w:color w:val="000000"/>
        </w:rPr>
        <w:t>svakog</w:t>
      </w:r>
      <w:proofErr w:type="spellEnd"/>
      <w:r w:rsidRPr="004570E5">
        <w:rPr>
          <w:color w:val="000000"/>
        </w:rPr>
        <w:t xml:space="preserve"> </w:t>
      </w:r>
      <w:proofErr w:type="spellStart"/>
      <w:r w:rsidRPr="004570E5">
        <w:rPr>
          <w:color w:val="000000"/>
        </w:rPr>
        <w:t>sertifikat</w:t>
      </w:r>
      <w:r w:rsidR="004570E5">
        <w:rPr>
          <w:color w:val="000000"/>
        </w:rPr>
        <w:t>a</w:t>
      </w:r>
      <w:proofErr w:type="spellEnd"/>
      <w:r w:rsidR="004570E5">
        <w:rPr>
          <w:color w:val="000000"/>
        </w:rPr>
        <w:t xml:space="preserve"> </w:t>
      </w:r>
      <w:proofErr w:type="spellStart"/>
      <w:r w:rsidR="004570E5">
        <w:rPr>
          <w:color w:val="000000"/>
        </w:rPr>
        <w:t>koje</w:t>
      </w:r>
      <w:proofErr w:type="spellEnd"/>
      <w:r w:rsidR="004570E5">
        <w:rPr>
          <w:color w:val="000000"/>
        </w:rPr>
        <w:t xml:space="preserve"> </w:t>
      </w:r>
      <w:proofErr w:type="spellStart"/>
      <w:r w:rsidR="004570E5">
        <w:rPr>
          <w:color w:val="000000"/>
        </w:rPr>
        <w:t>izdaje</w:t>
      </w:r>
      <w:proofErr w:type="spellEnd"/>
      <w:r w:rsidR="004570E5">
        <w:rPr>
          <w:color w:val="000000"/>
        </w:rPr>
        <w:t xml:space="preserve"> CA</w:t>
      </w:r>
      <w:r w:rsidRPr="004570E5">
        <w:rPr>
          <w:color w:val="000000"/>
        </w:rPr>
        <w:t xml:space="preserve"> </w:t>
      </w:r>
      <w:proofErr w:type="spellStart"/>
      <w:r w:rsidRPr="004570E5">
        <w:rPr>
          <w:color w:val="000000"/>
        </w:rPr>
        <w:t>navedeni</w:t>
      </w:r>
      <w:proofErr w:type="spellEnd"/>
      <w:r w:rsidRPr="004570E5">
        <w:rPr>
          <w:color w:val="000000"/>
        </w:rPr>
        <w:t xml:space="preserve"> u </w:t>
      </w:r>
      <w:proofErr w:type="spellStart"/>
      <w:r w:rsidRPr="004570E5">
        <w:rPr>
          <w:color w:val="000000"/>
        </w:rPr>
        <w:t>ovoj</w:t>
      </w:r>
      <w:proofErr w:type="spellEnd"/>
      <w:r w:rsidRPr="004570E5">
        <w:rPr>
          <w:color w:val="000000"/>
        </w:rPr>
        <w:t xml:space="preserve"> </w:t>
      </w:r>
      <w:proofErr w:type="spellStart"/>
      <w:r w:rsidRPr="004570E5">
        <w:rPr>
          <w:color w:val="000000"/>
        </w:rPr>
        <w:t>tački</w:t>
      </w:r>
      <w:proofErr w:type="spellEnd"/>
      <w:r w:rsidRPr="004570E5">
        <w:rPr>
          <w:color w:val="000000"/>
        </w:rPr>
        <w:t>.</w:t>
      </w:r>
    </w:p>
    <w:p w:rsidR="00CC1D59" w:rsidRDefault="00CC1D59" w:rsidP="00CC1D59">
      <w:pPr>
        <w:pStyle w:val="BodyText"/>
        <w:kinsoku w:val="0"/>
        <w:overflowPunct w:val="0"/>
        <w:rPr>
          <w:sz w:val="21"/>
          <w:szCs w:val="21"/>
        </w:rPr>
      </w:pPr>
    </w:p>
    <w:p w:rsidR="00CC1D59" w:rsidRDefault="00CC1D59" w:rsidP="00F60785">
      <w:pPr>
        <w:pStyle w:val="Heading3"/>
        <w:numPr>
          <w:ilvl w:val="2"/>
          <w:numId w:val="2"/>
        </w:numPr>
      </w:pPr>
      <w:bookmarkStart w:id="152" w:name="4.2.6._Drugi_dostupni_načini_objave_opoz"/>
      <w:bookmarkStart w:id="153" w:name="_bookmark58"/>
      <w:bookmarkStart w:id="154" w:name="_Toc23412954"/>
      <w:bookmarkEnd w:id="152"/>
      <w:bookmarkEnd w:id="153"/>
      <w:proofErr w:type="spellStart"/>
      <w:r>
        <w:t>Drugi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opozvanih</w:t>
      </w:r>
      <w:proofErr w:type="spellEnd"/>
      <w:r>
        <w:rPr>
          <w:spacing w:val="1"/>
        </w:rPr>
        <w:t xml:space="preserve"> </w:t>
      </w:r>
      <w:proofErr w:type="spellStart"/>
      <w:r>
        <w:t>sertifikata</w:t>
      </w:r>
      <w:bookmarkEnd w:id="154"/>
      <w:proofErr w:type="spellEnd"/>
    </w:p>
    <w:p w:rsidR="00CC1D59" w:rsidRDefault="00CC1D59" w:rsidP="00CC1D59">
      <w:pPr>
        <w:pStyle w:val="BodyText"/>
        <w:kinsoku w:val="0"/>
        <w:overflowPunct w:val="0"/>
        <w:spacing w:before="161"/>
        <w:ind w:left="392"/>
      </w:pPr>
      <w:proofErr w:type="spellStart"/>
      <w:r>
        <w:t>Nema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>.</w:t>
      </w:r>
    </w:p>
    <w:p w:rsidR="00CC1D59" w:rsidRDefault="00CC1D59" w:rsidP="00CC1D59">
      <w:pPr>
        <w:pStyle w:val="BodyText"/>
        <w:kinsoku w:val="0"/>
        <w:overflowPunct w:val="0"/>
        <w:spacing w:before="161"/>
        <w:ind w:left="392"/>
      </w:pPr>
    </w:p>
    <w:p w:rsidR="009E48D8" w:rsidRPr="009E48D8" w:rsidRDefault="009E48D8" w:rsidP="00F60785">
      <w:pPr>
        <w:pStyle w:val="Heading3"/>
        <w:numPr>
          <w:ilvl w:val="2"/>
          <w:numId w:val="2"/>
        </w:numPr>
      </w:pPr>
      <w:proofErr w:type="spellStart"/>
      <w:r w:rsidRPr="009E48D8">
        <w:t>Razlozi</w:t>
      </w:r>
      <w:proofErr w:type="spellEnd"/>
      <w:r w:rsidRPr="009E48D8">
        <w:t xml:space="preserve"> za </w:t>
      </w:r>
      <w:proofErr w:type="spellStart"/>
      <w:r w:rsidRPr="009E48D8">
        <w:t>suspenziju</w:t>
      </w:r>
      <w:proofErr w:type="spellEnd"/>
      <w:r w:rsidRPr="009E48D8">
        <w:t xml:space="preserve"> </w:t>
      </w:r>
    </w:p>
    <w:p w:rsidR="009E48D8" w:rsidRPr="009E48D8" w:rsidRDefault="009E48D8" w:rsidP="009E48D8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2"/>
          <w:szCs w:val="22"/>
        </w:rPr>
      </w:pPr>
    </w:p>
    <w:p w:rsidR="009E48D8" w:rsidRPr="009E48D8" w:rsidRDefault="009E48D8" w:rsidP="009E48D8">
      <w:pPr>
        <w:ind w:firstLine="720"/>
        <w:rPr>
          <w:rFonts w:eastAsiaTheme="minorHAnsi"/>
        </w:rPr>
      </w:pPr>
      <w:r>
        <w:rPr>
          <w:rFonts w:eastAsiaTheme="minorHAnsi"/>
        </w:rPr>
        <w:t>PKSCA</w:t>
      </w:r>
      <w:r w:rsidRPr="009E48D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vrši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 w:rsidRPr="009E48D8">
        <w:rPr>
          <w:rFonts w:eastAsiaTheme="minorHAnsi"/>
        </w:rPr>
        <w:t>suspenziju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 w:rsidR="00375D6C">
        <w:rPr>
          <w:rFonts w:eastAsiaTheme="minorHAnsi"/>
        </w:rPr>
        <w:t>sertifikat</w:t>
      </w:r>
      <w:r w:rsidRPr="009E48D8">
        <w:rPr>
          <w:rFonts w:eastAsiaTheme="minorHAnsi"/>
        </w:rPr>
        <w:t>a</w:t>
      </w:r>
      <w:proofErr w:type="spellEnd"/>
      <w:r w:rsidRPr="009E48D8">
        <w:rPr>
          <w:rFonts w:eastAsiaTheme="minorHAnsi"/>
        </w:rPr>
        <w:t xml:space="preserve">: </w:t>
      </w:r>
    </w:p>
    <w:p w:rsidR="009E48D8" w:rsidRPr="009E48D8" w:rsidRDefault="009E48D8" w:rsidP="00F60785">
      <w:pPr>
        <w:pStyle w:val="ListParagraph"/>
        <w:numPr>
          <w:ilvl w:val="0"/>
          <w:numId w:val="44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ako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potpisnik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ovlašćeni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predstavnik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ili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osoba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ovlašć</w:t>
      </w:r>
      <w:r w:rsidRPr="009E48D8">
        <w:rPr>
          <w:rFonts w:ascii="Times New Roman" w:eastAsiaTheme="minorHAnsi" w:hAnsi="Times New Roman"/>
        </w:rPr>
        <w:t>ena</w:t>
      </w:r>
      <w:proofErr w:type="spellEnd"/>
      <w:r w:rsidRPr="009E48D8">
        <w:rPr>
          <w:rFonts w:ascii="Times New Roman" w:eastAsiaTheme="minorHAnsi" w:hAnsi="Times New Roman"/>
        </w:rPr>
        <w:t xml:space="preserve"> za </w:t>
      </w:r>
      <w:proofErr w:type="spellStart"/>
      <w:r w:rsidRPr="009E48D8">
        <w:rPr>
          <w:rFonts w:ascii="Times New Roman" w:eastAsiaTheme="minorHAnsi" w:hAnsi="Times New Roman"/>
        </w:rPr>
        <w:t>zastup</w:t>
      </w:r>
      <w:r>
        <w:rPr>
          <w:rFonts w:ascii="Times New Roman" w:eastAsiaTheme="minorHAnsi" w:hAnsi="Times New Roman"/>
        </w:rPr>
        <w:t>anje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zbog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sumnji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navedenih</w:t>
      </w:r>
      <w:proofErr w:type="spellEnd"/>
      <w:r>
        <w:rPr>
          <w:rFonts w:ascii="Times New Roman" w:eastAsiaTheme="minorHAnsi" w:hAnsi="Times New Roman"/>
        </w:rPr>
        <w:t xml:space="preserve"> u </w:t>
      </w:r>
      <w:proofErr w:type="spellStart"/>
      <w:r>
        <w:rPr>
          <w:rFonts w:ascii="Times New Roman" w:eastAsiaTheme="minorHAnsi" w:hAnsi="Times New Roman"/>
        </w:rPr>
        <w:t>tački</w:t>
      </w:r>
      <w:proofErr w:type="spellEnd"/>
      <w:r>
        <w:rPr>
          <w:rFonts w:ascii="Times New Roman" w:eastAsiaTheme="minorHAnsi" w:hAnsi="Times New Roman"/>
        </w:rPr>
        <w:t xml:space="preserve"> 4.9.1. </w:t>
      </w:r>
      <w:proofErr w:type="spellStart"/>
      <w:r>
        <w:rPr>
          <w:rFonts w:ascii="Times New Roman" w:eastAsiaTheme="minorHAnsi" w:hAnsi="Times New Roman"/>
        </w:rPr>
        <w:t>podnese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zahev</w:t>
      </w:r>
      <w:proofErr w:type="spellEnd"/>
      <w:r>
        <w:rPr>
          <w:rFonts w:ascii="Times New Roman" w:eastAsiaTheme="minorHAnsi" w:hAnsi="Times New Roman"/>
        </w:rPr>
        <w:t xml:space="preserve"> za </w:t>
      </w:r>
      <w:proofErr w:type="spellStart"/>
      <w:r>
        <w:rPr>
          <w:rFonts w:ascii="Times New Roman" w:eastAsiaTheme="minorHAnsi" w:hAnsi="Times New Roman"/>
        </w:rPr>
        <w:t>suspenziju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9E48D8">
        <w:rPr>
          <w:rFonts w:ascii="Times New Roman" w:eastAsiaTheme="minorHAnsi" w:hAnsi="Times New Roman"/>
        </w:rPr>
        <w:t>ertifikata</w:t>
      </w:r>
      <w:proofErr w:type="spellEnd"/>
      <w:r w:rsidRPr="009E48D8">
        <w:rPr>
          <w:rFonts w:ascii="Times New Roman" w:eastAsiaTheme="minorHAnsi" w:hAnsi="Times New Roman"/>
        </w:rPr>
        <w:t xml:space="preserve">, </w:t>
      </w:r>
    </w:p>
    <w:p w:rsidR="009E48D8" w:rsidRPr="009E48D8" w:rsidRDefault="009E48D8" w:rsidP="00F60785">
      <w:pPr>
        <w:pStyle w:val="ListParagraph"/>
        <w:numPr>
          <w:ilvl w:val="0"/>
          <w:numId w:val="44"/>
        </w:numPr>
        <w:rPr>
          <w:rFonts w:ascii="Times New Roman" w:eastAsiaTheme="minorHAnsi" w:hAnsi="Times New Roman"/>
        </w:rPr>
      </w:pPr>
      <w:proofErr w:type="spellStart"/>
      <w:r w:rsidRPr="009E48D8">
        <w:rPr>
          <w:rFonts w:ascii="Times New Roman" w:eastAsiaTheme="minorHAnsi" w:hAnsi="Times New Roman"/>
        </w:rPr>
        <w:t>privremeno</w:t>
      </w:r>
      <w:proofErr w:type="spellEnd"/>
      <w:r w:rsidRPr="009E48D8">
        <w:rPr>
          <w:rFonts w:ascii="Times New Roman" w:eastAsiaTheme="minorHAnsi" w:hAnsi="Times New Roman"/>
        </w:rPr>
        <w:t xml:space="preserve"> do </w:t>
      </w:r>
      <w:proofErr w:type="spellStart"/>
      <w:r w:rsidRPr="009E48D8">
        <w:rPr>
          <w:rFonts w:ascii="Times New Roman" w:eastAsiaTheme="minorHAnsi" w:hAnsi="Times New Roman"/>
        </w:rPr>
        <w:t>opoziva</w:t>
      </w:r>
      <w:proofErr w:type="spellEnd"/>
      <w:r w:rsidRPr="009E48D8">
        <w:rPr>
          <w:rFonts w:ascii="Times New Roman" w:eastAsiaTheme="minorHAnsi" w:hAnsi="Times New Roman"/>
        </w:rPr>
        <w:t xml:space="preserve"> </w:t>
      </w:r>
      <w:proofErr w:type="spellStart"/>
      <w:r w:rsidRPr="009E48D8">
        <w:rPr>
          <w:rFonts w:ascii="Times New Roman" w:eastAsiaTheme="minorHAnsi" w:hAnsi="Times New Roman"/>
        </w:rPr>
        <w:t>koji</w:t>
      </w:r>
      <w:proofErr w:type="spellEnd"/>
      <w:r w:rsidRPr="009E48D8">
        <w:rPr>
          <w:rFonts w:ascii="Times New Roman" w:eastAsiaTheme="minorHAnsi" w:hAnsi="Times New Roman"/>
        </w:rPr>
        <w:t xml:space="preserve"> je </w:t>
      </w:r>
      <w:proofErr w:type="spellStart"/>
      <w:r w:rsidRPr="009E48D8">
        <w:rPr>
          <w:rFonts w:ascii="Times New Roman" w:eastAsiaTheme="minorHAnsi" w:hAnsi="Times New Roman"/>
        </w:rPr>
        <w:t>za</w:t>
      </w:r>
      <w:r>
        <w:rPr>
          <w:rFonts w:ascii="Times New Roman" w:eastAsiaTheme="minorHAnsi" w:hAnsi="Times New Roman"/>
        </w:rPr>
        <w:t>tražen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iz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razloga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navedenih</w:t>
      </w:r>
      <w:proofErr w:type="spellEnd"/>
      <w:r>
        <w:rPr>
          <w:rFonts w:ascii="Times New Roman" w:eastAsiaTheme="minorHAnsi" w:hAnsi="Times New Roman"/>
        </w:rPr>
        <w:t xml:space="preserve"> u </w:t>
      </w:r>
      <w:proofErr w:type="spellStart"/>
      <w:r>
        <w:rPr>
          <w:rFonts w:ascii="Times New Roman" w:eastAsiaTheme="minorHAnsi" w:hAnsi="Times New Roman"/>
        </w:rPr>
        <w:t>tački</w:t>
      </w:r>
      <w:proofErr w:type="spellEnd"/>
      <w:r>
        <w:rPr>
          <w:rFonts w:ascii="Times New Roman" w:eastAsiaTheme="minorHAnsi" w:hAnsi="Times New Roman"/>
        </w:rPr>
        <w:t xml:space="preserve"> 4.9.1., a za </w:t>
      </w:r>
      <w:proofErr w:type="spellStart"/>
      <w:r>
        <w:rPr>
          <w:rFonts w:ascii="Times New Roman" w:eastAsiaTheme="minorHAnsi" w:hAnsi="Times New Roman"/>
        </w:rPr>
        <w:t>vreme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dok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9E48D8">
        <w:rPr>
          <w:rFonts w:ascii="Times New Roman" w:eastAsiaTheme="minorHAnsi" w:hAnsi="Times New Roman"/>
        </w:rPr>
        <w:t>lužbenik</w:t>
      </w:r>
      <w:proofErr w:type="spellEnd"/>
      <w:r w:rsidRPr="009E48D8">
        <w:rPr>
          <w:rFonts w:ascii="Times New Roman" w:eastAsiaTheme="minorHAnsi" w:hAnsi="Times New Roman"/>
        </w:rPr>
        <w:t xml:space="preserve"> za </w:t>
      </w:r>
      <w:proofErr w:type="spellStart"/>
      <w:r w:rsidRPr="009E48D8">
        <w:rPr>
          <w:rFonts w:ascii="Times New Roman" w:eastAsiaTheme="minorHAnsi" w:hAnsi="Times New Roman"/>
        </w:rPr>
        <w:t>registraciju</w:t>
      </w:r>
      <w:proofErr w:type="spellEnd"/>
      <w:r w:rsidRPr="009E48D8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sprovodi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sve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potrebne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prov</w:t>
      </w:r>
      <w:r w:rsidRPr="009E48D8">
        <w:rPr>
          <w:rFonts w:ascii="Times New Roman" w:eastAsiaTheme="minorHAnsi" w:hAnsi="Times New Roman"/>
        </w:rPr>
        <w:t>ere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neophodne</w:t>
      </w:r>
      <w:proofErr w:type="spellEnd"/>
      <w:r>
        <w:rPr>
          <w:rFonts w:ascii="Times New Roman" w:eastAsiaTheme="minorHAnsi" w:hAnsi="Times New Roman"/>
        </w:rPr>
        <w:t xml:space="preserve"> za </w:t>
      </w:r>
      <w:proofErr w:type="spellStart"/>
      <w:r>
        <w:rPr>
          <w:rFonts w:ascii="Times New Roman" w:eastAsiaTheme="minorHAnsi" w:hAnsi="Times New Roman"/>
        </w:rPr>
        <w:t>opoziv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9E48D8">
        <w:rPr>
          <w:rFonts w:ascii="Times New Roman" w:eastAsiaTheme="minorHAnsi" w:hAnsi="Times New Roman"/>
        </w:rPr>
        <w:t>ertifik</w:t>
      </w:r>
      <w:r>
        <w:rPr>
          <w:rFonts w:ascii="Times New Roman" w:eastAsiaTheme="minorHAnsi" w:hAnsi="Times New Roman"/>
        </w:rPr>
        <w:t>ata</w:t>
      </w:r>
      <w:proofErr w:type="spellEnd"/>
      <w:r>
        <w:rPr>
          <w:rFonts w:ascii="Times New Roman" w:eastAsiaTheme="minorHAnsi" w:hAnsi="Times New Roman"/>
        </w:rPr>
        <w:t xml:space="preserve">, </w:t>
      </w:r>
    </w:p>
    <w:p w:rsidR="009E48D8" w:rsidRPr="009E48D8" w:rsidRDefault="009E48D8" w:rsidP="00F60785">
      <w:pPr>
        <w:pStyle w:val="ListParagraph"/>
        <w:numPr>
          <w:ilvl w:val="0"/>
          <w:numId w:val="44"/>
        </w:numPr>
        <w:rPr>
          <w:rFonts w:ascii="Times New Roman" w:eastAsiaTheme="minorHAnsi" w:hAnsi="Times New Roman"/>
        </w:rPr>
      </w:pPr>
      <w:r w:rsidRPr="009E48D8">
        <w:rPr>
          <w:rFonts w:ascii="Times New Roman" w:eastAsiaTheme="minorHAnsi" w:hAnsi="Times New Roman"/>
        </w:rPr>
        <w:t xml:space="preserve">u </w:t>
      </w:r>
      <w:proofErr w:type="spellStart"/>
      <w:r w:rsidRPr="009E48D8">
        <w:rPr>
          <w:rFonts w:ascii="Times New Roman" w:eastAsiaTheme="minorHAnsi" w:hAnsi="Times New Roman"/>
        </w:rPr>
        <w:t>slučaju</w:t>
      </w:r>
      <w:proofErr w:type="spellEnd"/>
      <w:r w:rsidRPr="009E48D8">
        <w:rPr>
          <w:rFonts w:ascii="Times New Roman" w:eastAsiaTheme="minorHAnsi" w:hAnsi="Times New Roman"/>
        </w:rPr>
        <w:t xml:space="preserve"> </w:t>
      </w:r>
      <w:proofErr w:type="spellStart"/>
      <w:r w:rsidRPr="009E48D8">
        <w:rPr>
          <w:rFonts w:ascii="Times New Roman" w:eastAsiaTheme="minorHAnsi" w:hAnsi="Times New Roman"/>
        </w:rPr>
        <w:t>neizvršenj</w:t>
      </w:r>
      <w:r w:rsidR="00F77C78">
        <w:rPr>
          <w:rFonts w:ascii="Times New Roman" w:eastAsiaTheme="minorHAnsi" w:hAnsi="Times New Roman"/>
        </w:rPr>
        <w:t>a</w:t>
      </w:r>
      <w:proofErr w:type="spellEnd"/>
      <w:r w:rsidR="00F77C78">
        <w:rPr>
          <w:rFonts w:ascii="Times New Roman" w:eastAsiaTheme="minorHAnsi" w:hAnsi="Times New Roman"/>
        </w:rPr>
        <w:t xml:space="preserve"> </w:t>
      </w:r>
      <w:proofErr w:type="spellStart"/>
      <w:r w:rsidR="00F77C78">
        <w:rPr>
          <w:rFonts w:ascii="Times New Roman" w:eastAsiaTheme="minorHAnsi" w:hAnsi="Times New Roman"/>
        </w:rPr>
        <w:t>ugovornih</w:t>
      </w:r>
      <w:proofErr w:type="spellEnd"/>
      <w:r w:rsidR="00F77C78">
        <w:rPr>
          <w:rFonts w:ascii="Times New Roman" w:eastAsiaTheme="minorHAnsi" w:hAnsi="Times New Roman"/>
        </w:rPr>
        <w:t xml:space="preserve"> </w:t>
      </w:r>
      <w:proofErr w:type="spellStart"/>
      <w:r w:rsidR="00F77C78">
        <w:rPr>
          <w:rFonts w:ascii="Times New Roman" w:eastAsiaTheme="minorHAnsi" w:hAnsi="Times New Roman"/>
        </w:rPr>
        <w:t>obveza</w:t>
      </w:r>
      <w:proofErr w:type="spellEnd"/>
      <w:r w:rsidR="00F77C78">
        <w:rPr>
          <w:rFonts w:ascii="Times New Roman" w:eastAsiaTheme="minorHAnsi" w:hAnsi="Times New Roman"/>
        </w:rPr>
        <w:t xml:space="preserve"> </w:t>
      </w:r>
      <w:proofErr w:type="spellStart"/>
      <w:r w:rsidR="00F77C78">
        <w:rPr>
          <w:rFonts w:ascii="Times New Roman" w:eastAsiaTheme="minorHAnsi" w:hAnsi="Times New Roman"/>
        </w:rPr>
        <w:t>od</w:t>
      </w:r>
      <w:proofErr w:type="spellEnd"/>
      <w:r w:rsidR="00F77C78">
        <w:rPr>
          <w:rFonts w:ascii="Times New Roman" w:eastAsiaTheme="minorHAnsi" w:hAnsi="Times New Roman"/>
        </w:rPr>
        <w:t xml:space="preserve"> </w:t>
      </w:r>
      <w:proofErr w:type="spellStart"/>
      <w:r w:rsidR="00F77C78">
        <w:rPr>
          <w:rFonts w:ascii="Times New Roman" w:eastAsiaTheme="minorHAnsi" w:hAnsi="Times New Roman"/>
        </w:rPr>
        <w:t>strane</w:t>
      </w:r>
      <w:proofErr w:type="spellEnd"/>
      <w:r w:rsidR="00F77C78">
        <w:rPr>
          <w:rFonts w:ascii="Times New Roman" w:eastAsiaTheme="minorHAnsi" w:hAnsi="Times New Roman"/>
        </w:rPr>
        <w:t xml:space="preserve"> </w:t>
      </w:r>
      <w:proofErr w:type="spellStart"/>
      <w:r w:rsidR="00F77C78">
        <w:rPr>
          <w:rFonts w:ascii="Times New Roman" w:eastAsiaTheme="minorHAnsi" w:hAnsi="Times New Roman"/>
        </w:rPr>
        <w:t>k</w:t>
      </w:r>
      <w:r w:rsidRPr="009E48D8">
        <w:rPr>
          <w:rFonts w:ascii="Times New Roman" w:eastAsiaTheme="minorHAnsi" w:hAnsi="Times New Roman"/>
        </w:rPr>
        <w:t>orisnika</w:t>
      </w:r>
      <w:proofErr w:type="spellEnd"/>
      <w:r w:rsidRPr="009E48D8">
        <w:rPr>
          <w:rFonts w:ascii="Times New Roman" w:eastAsiaTheme="minorHAnsi" w:hAnsi="Times New Roman"/>
        </w:rPr>
        <w:t xml:space="preserve">, a </w:t>
      </w:r>
      <w:proofErr w:type="spellStart"/>
      <w:r w:rsidRPr="009E48D8">
        <w:rPr>
          <w:rFonts w:ascii="Times New Roman" w:eastAsiaTheme="minorHAnsi" w:hAnsi="Times New Roman"/>
        </w:rPr>
        <w:t>koje</w:t>
      </w:r>
      <w:proofErr w:type="spellEnd"/>
      <w:r w:rsidRPr="009E48D8">
        <w:rPr>
          <w:rFonts w:ascii="Times New Roman" w:eastAsiaTheme="minorHAnsi" w:hAnsi="Times New Roman"/>
        </w:rPr>
        <w:t xml:space="preserve"> se </w:t>
      </w:r>
      <w:proofErr w:type="spellStart"/>
      <w:r w:rsidRPr="009E48D8">
        <w:rPr>
          <w:rFonts w:ascii="Times New Roman" w:eastAsiaTheme="minorHAnsi" w:hAnsi="Times New Roman"/>
        </w:rPr>
        <w:t>odnose</w:t>
      </w:r>
      <w:proofErr w:type="spellEnd"/>
      <w:r w:rsidRPr="009E48D8">
        <w:rPr>
          <w:rFonts w:ascii="Times New Roman" w:eastAsiaTheme="minorHAnsi" w:hAnsi="Times New Roman"/>
        </w:rPr>
        <w:t xml:space="preserve"> </w:t>
      </w:r>
      <w:proofErr w:type="spellStart"/>
      <w:r w:rsidRPr="009E48D8">
        <w:rPr>
          <w:rFonts w:ascii="Times New Roman" w:eastAsiaTheme="minorHAnsi" w:hAnsi="Times New Roman"/>
        </w:rPr>
        <w:t>na</w:t>
      </w:r>
      <w:proofErr w:type="spellEnd"/>
      <w:r w:rsidRPr="009E48D8">
        <w:rPr>
          <w:rFonts w:ascii="Times New Roman" w:eastAsiaTheme="minorHAnsi" w:hAnsi="Times New Roman"/>
        </w:rPr>
        <w:t xml:space="preserve"> </w:t>
      </w:r>
      <w:proofErr w:type="spellStart"/>
      <w:r w:rsidRPr="009E48D8">
        <w:rPr>
          <w:rFonts w:ascii="Times New Roman" w:eastAsiaTheme="minorHAnsi" w:hAnsi="Times New Roman"/>
        </w:rPr>
        <w:t>plaćanje</w:t>
      </w:r>
      <w:proofErr w:type="spellEnd"/>
      <w:r w:rsidRPr="009E48D8">
        <w:rPr>
          <w:rFonts w:ascii="Times New Roman" w:eastAsiaTheme="minorHAnsi" w:hAnsi="Times New Roman"/>
        </w:rPr>
        <w:t xml:space="preserve"> </w:t>
      </w:r>
      <w:proofErr w:type="spellStart"/>
      <w:r w:rsidRPr="009E48D8">
        <w:rPr>
          <w:rFonts w:ascii="Times New Roman" w:eastAsiaTheme="minorHAnsi" w:hAnsi="Times New Roman"/>
        </w:rPr>
        <w:t>pruženih</w:t>
      </w:r>
      <w:proofErr w:type="spellEnd"/>
      <w:r w:rsidRPr="009E48D8">
        <w:rPr>
          <w:rFonts w:ascii="Times New Roman" w:eastAsiaTheme="minorHAnsi" w:hAnsi="Times New Roman"/>
        </w:rPr>
        <w:t xml:space="preserve"> </w:t>
      </w:r>
      <w:proofErr w:type="spellStart"/>
      <w:r w:rsidRPr="009E48D8">
        <w:rPr>
          <w:rFonts w:ascii="Times New Roman" w:eastAsiaTheme="minorHAnsi" w:hAnsi="Times New Roman"/>
        </w:rPr>
        <w:t>usluga</w:t>
      </w:r>
      <w:proofErr w:type="spellEnd"/>
      <w:r w:rsidRPr="009E48D8">
        <w:rPr>
          <w:rFonts w:ascii="Times New Roman" w:eastAsiaTheme="minorHAnsi" w:hAnsi="Times New Roman"/>
        </w:rPr>
        <w:t xml:space="preserve">. </w:t>
      </w:r>
    </w:p>
    <w:p w:rsidR="009E48D8" w:rsidRPr="009E48D8" w:rsidRDefault="009E48D8" w:rsidP="009E48D8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2"/>
          <w:szCs w:val="22"/>
        </w:rPr>
      </w:pPr>
    </w:p>
    <w:p w:rsidR="009E48D8" w:rsidRDefault="00F77C78" w:rsidP="00F60785">
      <w:pPr>
        <w:pStyle w:val="Heading3"/>
        <w:numPr>
          <w:ilvl w:val="2"/>
          <w:numId w:val="2"/>
        </w:numPr>
      </w:pPr>
      <w:r>
        <w:t>K</w:t>
      </w:r>
      <w:r w:rsidR="009E48D8" w:rsidRPr="009E48D8">
        <w:t xml:space="preserve">o </w:t>
      </w:r>
      <w:proofErr w:type="spellStart"/>
      <w:r w:rsidR="009E48D8" w:rsidRPr="009E48D8">
        <w:t>može</w:t>
      </w:r>
      <w:proofErr w:type="spellEnd"/>
      <w:r w:rsidR="009E48D8" w:rsidRPr="009E48D8">
        <w:t xml:space="preserve"> </w:t>
      </w:r>
      <w:proofErr w:type="spellStart"/>
      <w:r w:rsidR="009E48D8" w:rsidRPr="009E48D8">
        <w:t>tražiti</w:t>
      </w:r>
      <w:proofErr w:type="spellEnd"/>
      <w:r w:rsidR="009E48D8" w:rsidRPr="009E48D8">
        <w:t xml:space="preserve"> </w:t>
      </w:r>
      <w:proofErr w:type="spellStart"/>
      <w:r w:rsidR="009E48D8" w:rsidRPr="009E48D8">
        <w:t>suspenziju</w:t>
      </w:r>
      <w:proofErr w:type="spellEnd"/>
      <w:r w:rsidR="009E48D8" w:rsidRPr="009E48D8">
        <w:t xml:space="preserve"> </w:t>
      </w:r>
    </w:p>
    <w:p w:rsidR="009E48D8" w:rsidRPr="009E48D8" w:rsidRDefault="009E48D8" w:rsidP="009E48D8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2"/>
          <w:szCs w:val="22"/>
        </w:rPr>
      </w:pPr>
    </w:p>
    <w:p w:rsidR="009E48D8" w:rsidRPr="009E48D8" w:rsidRDefault="00F77C78" w:rsidP="00F77C78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Zaht</w:t>
      </w:r>
      <w:r w:rsidR="009E48D8" w:rsidRPr="009E48D8">
        <w:rPr>
          <w:rFonts w:eastAsiaTheme="minorHAnsi"/>
        </w:rPr>
        <w:t>ev</w:t>
      </w:r>
      <w:proofErr w:type="spellEnd"/>
      <w:r w:rsidR="009E48D8" w:rsidRPr="009E48D8">
        <w:rPr>
          <w:rFonts w:eastAsiaTheme="minorHAnsi"/>
        </w:rPr>
        <w:t xml:space="preserve"> za </w:t>
      </w:r>
      <w:proofErr w:type="spellStart"/>
      <w:r w:rsidR="009E48D8" w:rsidRPr="009E48D8">
        <w:rPr>
          <w:rFonts w:eastAsiaTheme="minorHAnsi"/>
        </w:rPr>
        <w:t>suspenziju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kvalifikovanog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elektronskog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="009E48D8" w:rsidRPr="009E48D8">
        <w:rPr>
          <w:rFonts w:eastAsiaTheme="minorHAnsi"/>
        </w:rPr>
        <w:t>ertifikata</w:t>
      </w:r>
      <w:proofErr w:type="spellEnd"/>
      <w:r w:rsidR="009E48D8" w:rsidRPr="009E48D8">
        <w:rPr>
          <w:rFonts w:eastAsiaTheme="minorHAnsi"/>
        </w:rPr>
        <w:t xml:space="preserve"> za </w:t>
      </w:r>
      <w:proofErr w:type="spellStart"/>
      <w:r w:rsidR="009E48D8" w:rsidRPr="009E48D8">
        <w:rPr>
          <w:rFonts w:eastAsiaTheme="minorHAnsi"/>
        </w:rPr>
        <w:t>elektron</w:t>
      </w:r>
      <w:r>
        <w:rPr>
          <w:rFonts w:eastAsiaTheme="minorHAnsi"/>
        </w:rPr>
        <w:t>ski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potpis</w:t>
      </w:r>
      <w:proofErr w:type="spellEnd"/>
      <w:r>
        <w:rPr>
          <w:rFonts w:eastAsiaTheme="minorHAnsi"/>
        </w:rPr>
        <w:t xml:space="preserve"> za </w:t>
      </w:r>
      <w:proofErr w:type="spellStart"/>
      <w:r>
        <w:rPr>
          <w:rFonts w:eastAsiaTheme="minorHAnsi"/>
        </w:rPr>
        <w:t>fizičko</w:t>
      </w:r>
      <w:proofErr w:type="spellEnd"/>
      <w:r>
        <w:rPr>
          <w:rFonts w:eastAsiaTheme="minorHAnsi"/>
        </w:rPr>
        <w:t xml:space="preserve"> lice </w:t>
      </w:r>
      <w:proofErr w:type="spellStart"/>
      <w:r>
        <w:rPr>
          <w:rFonts w:eastAsiaTheme="minorHAnsi"/>
        </w:rPr>
        <w:t>podnosi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</w:t>
      </w:r>
      <w:r w:rsidR="009E48D8" w:rsidRPr="009E48D8">
        <w:rPr>
          <w:rFonts w:eastAsiaTheme="minorHAnsi"/>
        </w:rPr>
        <w:t>otpisnik</w:t>
      </w:r>
      <w:proofErr w:type="spellEnd"/>
      <w:r w:rsidR="009E48D8" w:rsidRPr="009E48D8">
        <w:rPr>
          <w:rFonts w:eastAsiaTheme="minorHAnsi"/>
        </w:rPr>
        <w:t xml:space="preserve">. </w:t>
      </w:r>
    </w:p>
    <w:p w:rsidR="009E48D8" w:rsidRPr="009E48D8" w:rsidRDefault="00F77C78" w:rsidP="00F77C78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lastRenderedPageBreak/>
        <w:t>Zaht</w:t>
      </w:r>
      <w:r w:rsidR="009E48D8" w:rsidRPr="009E48D8">
        <w:rPr>
          <w:rFonts w:eastAsiaTheme="minorHAnsi"/>
        </w:rPr>
        <w:t>ev</w:t>
      </w:r>
      <w:proofErr w:type="spellEnd"/>
      <w:r w:rsidR="009E48D8" w:rsidRPr="009E48D8">
        <w:rPr>
          <w:rFonts w:eastAsiaTheme="minorHAnsi"/>
        </w:rPr>
        <w:t xml:space="preserve"> za </w:t>
      </w:r>
      <w:proofErr w:type="spellStart"/>
      <w:r w:rsidR="009E48D8" w:rsidRPr="009E48D8">
        <w:rPr>
          <w:rFonts w:eastAsiaTheme="minorHAnsi"/>
        </w:rPr>
        <w:t>suspenziju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kvalifikovanog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elektronskog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sertifikata</w:t>
      </w:r>
      <w:proofErr w:type="spellEnd"/>
      <w:r w:rsidR="009E48D8" w:rsidRPr="009E48D8">
        <w:rPr>
          <w:rFonts w:eastAsiaTheme="minorHAnsi"/>
        </w:rPr>
        <w:t xml:space="preserve"> za </w:t>
      </w:r>
      <w:proofErr w:type="spellStart"/>
      <w:r w:rsidR="009E48D8" w:rsidRPr="009E48D8">
        <w:rPr>
          <w:rFonts w:eastAsiaTheme="minorHAnsi"/>
        </w:rPr>
        <w:t>elektron</w:t>
      </w:r>
      <w:r>
        <w:rPr>
          <w:rFonts w:eastAsiaTheme="minorHAnsi"/>
        </w:rPr>
        <w:t>s</w:t>
      </w:r>
      <w:r w:rsidR="009E48D8" w:rsidRPr="009E48D8">
        <w:rPr>
          <w:rFonts w:eastAsiaTheme="minorHAnsi"/>
        </w:rPr>
        <w:t>ki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9E48D8" w:rsidRPr="009E48D8">
        <w:rPr>
          <w:rFonts w:eastAsiaTheme="minorHAnsi"/>
        </w:rPr>
        <w:t>potpis</w:t>
      </w:r>
      <w:proofErr w:type="spellEnd"/>
      <w:r w:rsidR="009E48D8" w:rsidRPr="009E48D8">
        <w:rPr>
          <w:rFonts w:eastAsiaTheme="minorHAnsi"/>
        </w:rPr>
        <w:t xml:space="preserve"> </w:t>
      </w:r>
      <w:r>
        <w:rPr>
          <w:rFonts w:eastAsiaTheme="minorHAnsi"/>
        </w:rPr>
        <w:t xml:space="preserve">za </w:t>
      </w:r>
      <w:proofErr w:type="spellStart"/>
      <w:r>
        <w:rPr>
          <w:rFonts w:eastAsiaTheme="minorHAnsi"/>
        </w:rPr>
        <w:t>ovlašćeno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zaposleno</w:t>
      </w:r>
      <w:proofErr w:type="spellEnd"/>
      <w:r>
        <w:rPr>
          <w:rFonts w:eastAsiaTheme="minorHAnsi"/>
        </w:rPr>
        <w:t xml:space="preserve">) lice u </w:t>
      </w:r>
      <w:proofErr w:type="spellStart"/>
      <w:r>
        <w:rPr>
          <w:rFonts w:eastAsiaTheme="minorHAnsi"/>
        </w:rPr>
        <w:t>okviru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pravnog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lica</w:t>
      </w:r>
      <w:proofErr w:type="spellEnd"/>
      <w:r>
        <w:rPr>
          <w:rFonts w:eastAsiaTheme="minorHAnsi"/>
        </w:rPr>
        <w:t xml:space="preserve"> </w:t>
      </w:r>
      <w:proofErr w:type="spellStart"/>
      <w:r w:rsidR="009E48D8" w:rsidRPr="009E48D8">
        <w:rPr>
          <w:rFonts w:eastAsiaTheme="minorHAnsi"/>
        </w:rPr>
        <w:t>podnosi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potpisnik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osoba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ovlašć</w:t>
      </w:r>
      <w:r w:rsidR="009E48D8" w:rsidRPr="009E48D8">
        <w:rPr>
          <w:rFonts w:eastAsiaTheme="minorHAnsi"/>
        </w:rPr>
        <w:t>ena</w:t>
      </w:r>
      <w:proofErr w:type="spellEnd"/>
      <w:r w:rsidR="009E48D8" w:rsidRPr="009E48D8">
        <w:rPr>
          <w:rFonts w:eastAsiaTheme="minorHAnsi"/>
        </w:rPr>
        <w:t xml:space="preserve"> za </w:t>
      </w:r>
      <w:proofErr w:type="spellStart"/>
      <w:r w:rsidR="009E48D8" w:rsidRPr="009E48D8">
        <w:rPr>
          <w:rFonts w:eastAsiaTheme="minorHAnsi"/>
        </w:rPr>
        <w:t>zastupanje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pravnog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lica</w:t>
      </w:r>
      <w:proofErr w:type="spellEnd"/>
      <w:r w:rsidR="009E48D8" w:rsidRPr="009E48D8">
        <w:rPr>
          <w:rFonts w:eastAsiaTheme="minorHAnsi"/>
        </w:rPr>
        <w:t xml:space="preserve">. </w:t>
      </w:r>
    </w:p>
    <w:p w:rsidR="009E48D8" w:rsidRPr="009E48D8" w:rsidRDefault="00F77C78" w:rsidP="00F77C78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Zaht</w:t>
      </w:r>
      <w:r w:rsidR="009E48D8" w:rsidRPr="009E48D8">
        <w:rPr>
          <w:rFonts w:eastAsiaTheme="minorHAnsi"/>
        </w:rPr>
        <w:t>ev</w:t>
      </w:r>
      <w:proofErr w:type="spellEnd"/>
      <w:r w:rsidR="009E48D8" w:rsidRPr="009E48D8">
        <w:rPr>
          <w:rFonts w:eastAsiaTheme="minorHAnsi"/>
        </w:rPr>
        <w:t xml:space="preserve"> za </w:t>
      </w:r>
      <w:proofErr w:type="spellStart"/>
      <w:r w:rsidR="009E48D8" w:rsidRPr="009E48D8">
        <w:rPr>
          <w:rFonts w:eastAsiaTheme="minorHAnsi"/>
        </w:rPr>
        <w:t>suspenziju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kvalifikovanog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elektronskog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sertifikata</w:t>
      </w:r>
      <w:proofErr w:type="spellEnd"/>
      <w:r w:rsidR="009E48D8" w:rsidRPr="009E48D8">
        <w:rPr>
          <w:rFonts w:eastAsiaTheme="minorHAnsi"/>
        </w:rPr>
        <w:t xml:space="preserve"> za </w:t>
      </w:r>
      <w:proofErr w:type="spellStart"/>
      <w:r w:rsidR="009E48D8" w:rsidRPr="009E48D8">
        <w:rPr>
          <w:rFonts w:eastAsiaTheme="minorHAnsi"/>
        </w:rPr>
        <w:t>elektron</w:t>
      </w:r>
      <w:r>
        <w:rPr>
          <w:rFonts w:eastAsiaTheme="minorHAnsi"/>
        </w:rPr>
        <w:t>s</w:t>
      </w:r>
      <w:r w:rsidR="009E48D8" w:rsidRPr="009E48D8">
        <w:rPr>
          <w:rFonts w:eastAsiaTheme="minorHAnsi"/>
        </w:rPr>
        <w:t>ki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9E48D8" w:rsidRPr="009E48D8">
        <w:rPr>
          <w:rFonts w:eastAsiaTheme="minorHAnsi"/>
        </w:rPr>
        <w:t>pečat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9E48D8" w:rsidRPr="009E48D8">
        <w:rPr>
          <w:rFonts w:eastAsiaTheme="minorHAnsi"/>
        </w:rPr>
        <w:t>podnosi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</w:t>
      </w:r>
      <w:r w:rsidR="009E48D8" w:rsidRPr="009E48D8">
        <w:rPr>
          <w:rFonts w:eastAsiaTheme="minorHAnsi"/>
        </w:rPr>
        <w:t>vlaš</w:t>
      </w:r>
      <w:r>
        <w:rPr>
          <w:rFonts w:eastAsiaTheme="minorHAnsi"/>
        </w:rPr>
        <w:t>ć</w:t>
      </w:r>
      <w:r w:rsidR="009E48D8" w:rsidRPr="009E48D8">
        <w:rPr>
          <w:rFonts w:eastAsiaTheme="minorHAnsi"/>
        </w:rPr>
        <w:t>eni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9E48D8" w:rsidRPr="009E48D8">
        <w:rPr>
          <w:rFonts w:eastAsiaTheme="minorHAnsi"/>
        </w:rPr>
        <w:t>predstavnik</w:t>
      </w:r>
      <w:proofErr w:type="spellEnd"/>
      <w:r w:rsidR="009E48D8" w:rsidRPr="009E48D8">
        <w:rPr>
          <w:rFonts w:eastAsiaTheme="minorHAnsi"/>
        </w:rPr>
        <w:t xml:space="preserve">. </w:t>
      </w:r>
    </w:p>
    <w:p w:rsidR="009E48D8" w:rsidRPr="009E48D8" w:rsidRDefault="009E48D8" w:rsidP="00F77C78">
      <w:pPr>
        <w:ind w:firstLine="720"/>
        <w:rPr>
          <w:rFonts w:eastAsiaTheme="minorHAnsi"/>
        </w:rPr>
      </w:pPr>
      <w:proofErr w:type="spellStart"/>
      <w:r w:rsidRPr="009E48D8">
        <w:rPr>
          <w:rFonts w:eastAsiaTheme="minorHAnsi"/>
        </w:rPr>
        <w:t>Zahtev</w:t>
      </w:r>
      <w:proofErr w:type="spellEnd"/>
      <w:r w:rsidRPr="009E48D8">
        <w:rPr>
          <w:rFonts w:eastAsiaTheme="minorHAnsi"/>
        </w:rPr>
        <w:t xml:space="preserve"> za </w:t>
      </w:r>
      <w:proofErr w:type="spellStart"/>
      <w:r w:rsidRPr="009E48D8">
        <w:rPr>
          <w:rFonts w:eastAsiaTheme="minorHAnsi"/>
        </w:rPr>
        <w:t>suspenziju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kvalifikovanog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elektronskog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77C78">
        <w:rPr>
          <w:rFonts w:eastAsiaTheme="minorHAnsi"/>
        </w:rPr>
        <w:t>sertifikata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 w:rsidRPr="009E48D8">
        <w:rPr>
          <w:rFonts w:eastAsiaTheme="minorHAnsi"/>
        </w:rPr>
        <w:t>može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 w:rsidR="00F77C78">
        <w:rPr>
          <w:rFonts w:eastAsiaTheme="minorHAnsi"/>
        </w:rPr>
        <w:t>podneti</w:t>
      </w:r>
      <w:proofErr w:type="spellEnd"/>
      <w:r w:rsidRPr="009E48D8">
        <w:rPr>
          <w:rFonts w:eastAsiaTheme="minorHAnsi"/>
        </w:rPr>
        <w:t xml:space="preserve"> RA </w:t>
      </w:r>
      <w:proofErr w:type="spellStart"/>
      <w:r w:rsidRPr="009E48D8">
        <w:rPr>
          <w:rFonts w:eastAsiaTheme="minorHAnsi"/>
        </w:rPr>
        <w:t>mreža</w:t>
      </w:r>
      <w:proofErr w:type="spellEnd"/>
      <w:r w:rsidRPr="009E48D8">
        <w:rPr>
          <w:rFonts w:eastAsiaTheme="minorHAnsi"/>
        </w:rPr>
        <w:t xml:space="preserve">. </w:t>
      </w:r>
    </w:p>
    <w:p w:rsidR="009E48D8" w:rsidRPr="009E48D8" w:rsidRDefault="00F77C78" w:rsidP="00F77C78">
      <w:pPr>
        <w:ind w:firstLine="720"/>
        <w:rPr>
          <w:rFonts w:eastAsiaTheme="minorHAnsi"/>
        </w:rPr>
      </w:pPr>
      <w:r>
        <w:rPr>
          <w:rFonts w:eastAsiaTheme="minorHAnsi"/>
        </w:rPr>
        <w:t>PKSCA</w:t>
      </w:r>
      <w:r w:rsidR="009E48D8" w:rsidRPr="009E48D8">
        <w:rPr>
          <w:rFonts w:eastAsiaTheme="minorHAnsi"/>
        </w:rPr>
        <w:t xml:space="preserve"> </w:t>
      </w:r>
      <w:proofErr w:type="spellStart"/>
      <w:r w:rsidR="009E48D8" w:rsidRPr="009E48D8">
        <w:rPr>
          <w:rFonts w:eastAsiaTheme="minorHAnsi"/>
        </w:rPr>
        <w:t>može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suspendovati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kvalifikovani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elektronski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9E48D8" w:rsidRPr="009E48D8">
        <w:rPr>
          <w:rFonts w:eastAsiaTheme="minorHAnsi"/>
        </w:rPr>
        <w:t>i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osnovu</w:t>
      </w:r>
      <w:proofErr w:type="spellEnd"/>
      <w:r>
        <w:rPr>
          <w:rFonts w:eastAsiaTheme="minorHAnsi"/>
        </w:rPr>
        <w:t xml:space="preserve"> </w:t>
      </w:r>
      <w:proofErr w:type="spellStart"/>
      <w:r w:rsidR="009E48D8" w:rsidRPr="009E48D8">
        <w:rPr>
          <w:rFonts w:eastAsiaTheme="minorHAnsi"/>
        </w:rPr>
        <w:t>autenti</w:t>
      </w:r>
      <w:r>
        <w:rPr>
          <w:rFonts w:eastAsiaTheme="minorHAnsi"/>
        </w:rPr>
        <w:t>čnog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obaveštenja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9E48D8" w:rsidRPr="009E48D8">
        <w:rPr>
          <w:rFonts w:eastAsiaTheme="minorHAnsi"/>
        </w:rPr>
        <w:t>treće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9E48D8" w:rsidRPr="009E48D8">
        <w:rPr>
          <w:rFonts w:eastAsiaTheme="minorHAnsi"/>
        </w:rPr>
        <w:t>strane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9E48D8" w:rsidRPr="009E48D8">
        <w:rPr>
          <w:rFonts w:eastAsiaTheme="minorHAnsi"/>
        </w:rPr>
        <w:t>ili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96564C">
        <w:rPr>
          <w:rFonts w:eastAsiaTheme="minorHAnsi"/>
        </w:rPr>
        <w:t>na</w:t>
      </w:r>
      <w:proofErr w:type="spellEnd"/>
      <w:r w:rsidR="0096564C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osnovu</w:t>
      </w:r>
      <w:proofErr w:type="spellEnd"/>
      <w:r>
        <w:rPr>
          <w:rFonts w:eastAsiaTheme="minorHAnsi"/>
        </w:rPr>
        <w:t xml:space="preserve"> </w:t>
      </w:r>
      <w:proofErr w:type="spellStart"/>
      <w:r w:rsidRPr="009E48D8">
        <w:rPr>
          <w:rFonts w:eastAsiaTheme="minorHAnsi"/>
        </w:rPr>
        <w:t>autenti</w:t>
      </w:r>
      <w:r>
        <w:rPr>
          <w:rFonts w:eastAsiaTheme="minorHAnsi"/>
        </w:rPr>
        <w:t>čnog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službenog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9E48D8" w:rsidRPr="009E48D8">
        <w:rPr>
          <w:rFonts w:eastAsiaTheme="minorHAnsi"/>
        </w:rPr>
        <w:t>obav</w:t>
      </w:r>
      <w:r>
        <w:rPr>
          <w:rFonts w:eastAsiaTheme="minorHAnsi"/>
        </w:rPr>
        <w:t>eštenja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nadležnog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</w:t>
      </w:r>
      <w:r w:rsidR="009E48D8" w:rsidRPr="009E48D8">
        <w:rPr>
          <w:rFonts w:eastAsiaTheme="minorHAnsi"/>
        </w:rPr>
        <w:t>ela</w:t>
      </w:r>
      <w:proofErr w:type="spellEnd"/>
      <w:r w:rsidR="009E48D8" w:rsidRPr="009E48D8">
        <w:rPr>
          <w:rFonts w:eastAsiaTheme="minorHAnsi"/>
        </w:rPr>
        <w:t xml:space="preserve">. </w:t>
      </w:r>
    </w:p>
    <w:p w:rsidR="00F77C78" w:rsidRDefault="00F77C78" w:rsidP="00F77C78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Zaht</w:t>
      </w:r>
      <w:r w:rsidR="009E48D8" w:rsidRPr="009E48D8">
        <w:rPr>
          <w:rFonts w:eastAsiaTheme="minorHAnsi"/>
        </w:rPr>
        <w:t>ev</w:t>
      </w:r>
      <w:proofErr w:type="spellEnd"/>
      <w:r w:rsidR="009E48D8" w:rsidRPr="009E48D8">
        <w:rPr>
          <w:rFonts w:eastAsiaTheme="minorHAnsi"/>
        </w:rPr>
        <w:t xml:space="preserve"> za </w:t>
      </w:r>
      <w:proofErr w:type="spellStart"/>
      <w:r w:rsidR="009E48D8" w:rsidRPr="009E48D8">
        <w:rPr>
          <w:rFonts w:eastAsiaTheme="minorHAnsi"/>
        </w:rPr>
        <w:t>reaktivaciju</w:t>
      </w:r>
      <w:proofErr w:type="spellEnd"/>
      <w:r w:rsidR="009E48D8" w:rsidRPr="009E48D8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kvalifikovanog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elektronskog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9E48D8">
        <w:rPr>
          <w:rFonts w:eastAsiaTheme="minorHAnsi"/>
        </w:rPr>
        <w:t>ertifikata</w:t>
      </w:r>
      <w:proofErr w:type="spellEnd"/>
      <w:r w:rsidRPr="009E48D8">
        <w:rPr>
          <w:rFonts w:eastAsiaTheme="minorHAnsi"/>
        </w:rPr>
        <w:t xml:space="preserve"> za </w:t>
      </w:r>
      <w:proofErr w:type="spellStart"/>
      <w:r w:rsidRPr="009E48D8">
        <w:rPr>
          <w:rFonts w:eastAsiaTheme="minorHAnsi"/>
        </w:rPr>
        <w:t>elektron</w:t>
      </w:r>
      <w:r>
        <w:rPr>
          <w:rFonts w:eastAsiaTheme="minorHAnsi"/>
        </w:rPr>
        <w:t>ski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potpis</w:t>
      </w:r>
      <w:proofErr w:type="spellEnd"/>
      <w:r>
        <w:rPr>
          <w:rFonts w:eastAsiaTheme="minorHAnsi"/>
        </w:rPr>
        <w:t xml:space="preserve"> za </w:t>
      </w:r>
      <w:proofErr w:type="spellStart"/>
      <w:r>
        <w:rPr>
          <w:rFonts w:eastAsiaTheme="minorHAnsi"/>
        </w:rPr>
        <w:t>fizičko</w:t>
      </w:r>
      <w:proofErr w:type="spellEnd"/>
      <w:r>
        <w:rPr>
          <w:rFonts w:eastAsiaTheme="minorHAnsi"/>
        </w:rPr>
        <w:t xml:space="preserve"> lice </w:t>
      </w:r>
      <w:proofErr w:type="spellStart"/>
      <w:r>
        <w:rPr>
          <w:rFonts w:eastAsiaTheme="minorHAnsi"/>
        </w:rPr>
        <w:t>podnosi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</w:t>
      </w:r>
      <w:r w:rsidRPr="009E48D8">
        <w:rPr>
          <w:rFonts w:eastAsiaTheme="minorHAnsi"/>
        </w:rPr>
        <w:t>otpisnik</w:t>
      </w:r>
      <w:proofErr w:type="spellEnd"/>
      <w:r w:rsidRPr="009E48D8">
        <w:rPr>
          <w:rFonts w:eastAsiaTheme="minorHAnsi"/>
        </w:rPr>
        <w:t xml:space="preserve">. </w:t>
      </w:r>
    </w:p>
    <w:p w:rsidR="00F77C78" w:rsidRPr="009E48D8" w:rsidRDefault="00F77C78" w:rsidP="00F77C78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Zaht</w:t>
      </w:r>
      <w:r w:rsidRPr="009E48D8">
        <w:rPr>
          <w:rFonts w:eastAsiaTheme="minorHAnsi"/>
        </w:rPr>
        <w:t>ev</w:t>
      </w:r>
      <w:proofErr w:type="spellEnd"/>
      <w:r w:rsidRPr="009E48D8">
        <w:rPr>
          <w:rFonts w:eastAsiaTheme="minorHAnsi"/>
        </w:rPr>
        <w:t xml:space="preserve"> za </w:t>
      </w:r>
      <w:proofErr w:type="spellStart"/>
      <w:r w:rsidRPr="009E48D8">
        <w:rPr>
          <w:rFonts w:eastAsiaTheme="minorHAnsi"/>
        </w:rPr>
        <w:t>reaktivaciju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kvalifikovanog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elektronskog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sertifikata</w:t>
      </w:r>
      <w:proofErr w:type="spellEnd"/>
      <w:r w:rsidRPr="009E48D8">
        <w:rPr>
          <w:rFonts w:eastAsiaTheme="minorHAnsi"/>
        </w:rPr>
        <w:t xml:space="preserve"> za </w:t>
      </w:r>
      <w:proofErr w:type="spellStart"/>
      <w:r w:rsidRPr="009E48D8">
        <w:rPr>
          <w:rFonts w:eastAsiaTheme="minorHAnsi"/>
        </w:rPr>
        <w:t>elektron</w:t>
      </w:r>
      <w:r>
        <w:rPr>
          <w:rFonts w:eastAsiaTheme="minorHAnsi"/>
        </w:rPr>
        <w:t>s</w:t>
      </w:r>
      <w:r w:rsidRPr="009E48D8">
        <w:rPr>
          <w:rFonts w:eastAsiaTheme="minorHAnsi"/>
        </w:rPr>
        <w:t>ki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 w:rsidRPr="009E48D8">
        <w:rPr>
          <w:rFonts w:eastAsiaTheme="minorHAnsi"/>
        </w:rPr>
        <w:t>potpis</w:t>
      </w:r>
      <w:proofErr w:type="spellEnd"/>
      <w:r w:rsidRPr="009E48D8">
        <w:rPr>
          <w:rFonts w:eastAsiaTheme="minorHAnsi"/>
        </w:rPr>
        <w:t xml:space="preserve"> </w:t>
      </w:r>
      <w:r>
        <w:rPr>
          <w:rFonts w:eastAsiaTheme="minorHAnsi"/>
        </w:rPr>
        <w:t xml:space="preserve">za </w:t>
      </w:r>
      <w:proofErr w:type="spellStart"/>
      <w:r>
        <w:rPr>
          <w:rFonts w:eastAsiaTheme="minorHAnsi"/>
        </w:rPr>
        <w:t>ovlašćeno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zaposleno</w:t>
      </w:r>
      <w:proofErr w:type="spellEnd"/>
      <w:r>
        <w:rPr>
          <w:rFonts w:eastAsiaTheme="minorHAnsi"/>
        </w:rPr>
        <w:t xml:space="preserve">) lice u </w:t>
      </w:r>
      <w:proofErr w:type="spellStart"/>
      <w:r>
        <w:rPr>
          <w:rFonts w:eastAsiaTheme="minorHAnsi"/>
        </w:rPr>
        <w:t>okviru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pravnog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lica</w:t>
      </w:r>
      <w:proofErr w:type="spellEnd"/>
      <w:r>
        <w:rPr>
          <w:rFonts w:eastAsiaTheme="minorHAnsi"/>
        </w:rPr>
        <w:t xml:space="preserve"> </w:t>
      </w:r>
      <w:proofErr w:type="spellStart"/>
      <w:r w:rsidRPr="009E48D8">
        <w:rPr>
          <w:rFonts w:eastAsiaTheme="minorHAnsi"/>
        </w:rPr>
        <w:t>podnosi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potpisnik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osoba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ovlašć</w:t>
      </w:r>
      <w:r w:rsidRPr="009E48D8">
        <w:rPr>
          <w:rFonts w:eastAsiaTheme="minorHAnsi"/>
        </w:rPr>
        <w:t>ena</w:t>
      </w:r>
      <w:proofErr w:type="spellEnd"/>
      <w:r w:rsidRPr="009E48D8">
        <w:rPr>
          <w:rFonts w:eastAsiaTheme="minorHAnsi"/>
        </w:rPr>
        <w:t xml:space="preserve"> za </w:t>
      </w:r>
      <w:proofErr w:type="spellStart"/>
      <w:r w:rsidRPr="009E48D8">
        <w:rPr>
          <w:rFonts w:eastAsiaTheme="minorHAnsi"/>
        </w:rPr>
        <w:t>zastupanje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pravnog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lica</w:t>
      </w:r>
      <w:proofErr w:type="spellEnd"/>
      <w:r w:rsidRPr="009E48D8">
        <w:rPr>
          <w:rFonts w:eastAsiaTheme="minorHAnsi"/>
        </w:rPr>
        <w:t xml:space="preserve">. </w:t>
      </w:r>
    </w:p>
    <w:p w:rsidR="00F77C78" w:rsidRDefault="00F77C78" w:rsidP="00F77C78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Zaht</w:t>
      </w:r>
      <w:r w:rsidRPr="009E48D8">
        <w:rPr>
          <w:rFonts w:eastAsiaTheme="minorHAnsi"/>
        </w:rPr>
        <w:t>ev</w:t>
      </w:r>
      <w:proofErr w:type="spellEnd"/>
      <w:r w:rsidRPr="009E48D8">
        <w:rPr>
          <w:rFonts w:eastAsiaTheme="minorHAnsi"/>
        </w:rPr>
        <w:t xml:space="preserve"> za </w:t>
      </w:r>
      <w:proofErr w:type="spellStart"/>
      <w:r w:rsidRPr="009E48D8">
        <w:rPr>
          <w:rFonts w:eastAsiaTheme="minorHAnsi"/>
        </w:rPr>
        <w:t>reaktivaciju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kvalifikovanog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elektronskog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sertifikata</w:t>
      </w:r>
      <w:proofErr w:type="spellEnd"/>
      <w:r w:rsidRPr="009E48D8">
        <w:rPr>
          <w:rFonts w:eastAsiaTheme="minorHAnsi"/>
        </w:rPr>
        <w:t xml:space="preserve"> za </w:t>
      </w:r>
      <w:proofErr w:type="spellStart"/>
      <w:r w:rsidRPr="009E48D8">
        <w:rPr>
          <w:rFonts w:eastAsiaTheme="minorHAnsi"/>
        </w:rPr>
        <w:t>elektron</w:t>
      </w:r>
      <w:r>
        <w:rPr>
          <w:rFonts w:eastAsiaTheme="minorHAnsi"/>
        </w:rPr>
        <w:t>s</w:t>
      </w:r>
      <w:r w:rsidRPr="009E48D8">
        <w:rPr>
          <w:rFonts w:eastAsiaTheme="minorHAnsi"/>
        </w:rPr>
        <w:t>ki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 w:rsidRPr="009E48D8">
        <w:rPr>
          <w:rFonts w:eastAsiaTheme="minorHAnsi"/>
        </w:rPr>
        <w:t>pečat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 w:rsidRPr="009E48D8">
        <w:rPr>
          <w:rFonts w:eastAsiaTheme="minorHAnsi"/>
        </w:rPr>
        <w:t>podnosi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</w:t>
      </w:r>
      <w:r w:rsidRPr="009E48D8">
        <w:rPr>
          <w:rFonts w:eastAsiaTheme="minorHAnsi"/>
        </w:rPr>
        <w:t>vlaš</w:t>
      </w:r>
      <w:r>
        <w:rPr>
          <w:rFonts w:eastAsiaTheme="minorHAnsi"/>
        </w:rPr>
        <w:t>ć</w:t>
      </w:r>
      <w:r w:rsidRPr="009E48D8">
        <w:rPr>
          <w:rFonts w:eastAsiaTheme="minorHAnsi"/>
        </w:rPr>
        <w:t>eni</w:t>
      </w:r>
      <w:proofErr w:type="spellEnd"/>
      <w:r w:rsidRPr="009E48D8">
        <w:rPr>
          <w:rFonts w:eastAsiaTheme="minorHAnsi"/>
        </w:rPr>
        <w:t xml:space="preserve"> </w:t>
      </w:r>
      <w:proofErr w:type="spellStart"/>
      <w:r w:rsidRPr="009E48D8">
        <w:rPr>
          <w:rFonts w:eastAsiaTheme="minorHAnsi"/>
        </w:rPr>
        <w:t>predstavnik</w:t>
      </w:r>
      <w:proofErr w:type="spellEnd"/>
      <w:r w:rsidRPr="009E48D8">
        <w:rPr>
          <w:rFonts w:eastAsiaTheme="minorHAnsi"/>
        </w:rPr>
        <w:t xml:space="preserve">. </w:t>
      </w:r>
    </w:p>
    <w:p w:rsidR="00F77C78" w:rsidRDefault="00F77C78" w:rsidP="00F77C78">
      <w:pPr>
        <w:ind w:firstLine="720"/>
        <w:rPr>
          <w:rFonts w:eastAsiaTheme="minorHAnsi"/>
        </w:rPr>
      </w:pPr>
    </w:p>
    <w:p w:rsidR="00F77C78" w:rsidRPr="00F77C78" w:rsidRDefault="00F77C78" w:rsidP="00F60785">
      <w:pPr>
        <w:pStyle w:val="Heading2"/>
        <w:numPr>
          <w:ilvl w:val="1"/>
          <w:numId w:val="2"/>
        </w:numPr>
      </w:pPr>
      <w:proofErr w:type="spellStart"/>
      <w:r w:rsidRPr="00F77C78">
        <w:t>Usluge</w:t>
      </w:r>
      <w:proofErr w:type="spellEnd"/>
      <w:r w:rsidRPr="00F77C78"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</w:t>
      </w:r>
      <w:r w:rsidRPr="00F77C78">
        <w:t>ertifikata</w:t>
      </w:r>
      <w:proofErr w:type="spellEnd"/>
      <w:r w:rsidRPr="00F77C78">
        <w:t xml:space="preserve"> </w:t>
      </w:r>
    </w:p>
    <w:p w:rsidR="003252A8" w:rsidRDefault="003252A8" w:rsidP="003252A8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3"/>
          <w:szCs w:val="23"/>
        </w:rPr>
      </w:pPr>
    </w:p>
    <w:p w:rsidR="00F77C78" w:rsidRPr="003252A8" w:rsidRDefault="00F77C78" w:rsidP="00F60785">
      <w:pPr>
        <w:pStyle w:val="Heading3"/>
        <w:numPr>
          <w:ilvl w:val="2"/>
          <w:numId w:val="2"/>
        </w:numPr>
      </w:pPr>
      <w:proofErr w:type="spellStart"/>
      <w:r w:rsidRPr="003252A8">
        <w:t>Operativna</w:t>
      </w:r>
      <w:proofErr w:type="spellEnd"/>
      <w:r w:rsidRPr="003252A8">
        <w:t xml:space="preserve"> </w:t>
      </w:r>
      <w:proofErr w:type="spellStart"/>
      <w:r w:rsidRPr="003252A8">
        <w:t>svojstva</w:t>
      </w:r>
      <w:proofErr w:type="spellEnd"/>
      <w:r w:rsidRPr="003252A8">
        <w:t xml:space="preserve"> </w:t>
      </w:r>
    </w:p>
    <w:p w:rsidR="003252A8" w:rsidRPr="003252A8" w:rsidRDefault="003252A8" w:rsidP="003252A8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2"/>
        </w:rPr>
      </w:pPr>
    </w:p>
    <w:p w:rsidR="00F77C78" w:rsidRPr="00F77C78" w:rsidRDefault="003252A8" w:rsidP="003252A8">
      <w:pPr>
        <w:ind w:firstLine="720"/>
        <w:rPr>
          <w:rFonts w:eastAsiaTheme="minorHAnsi"/>
        </w:rPr>
      </w:pPr>
      <w:r>
        <w:rPr>
          <w:rFonts w:eastAsiaTheme="minorHAnsi"/>
        </w:rPr>
        <w:t>PKSCA</w:t>
      </w:r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daje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informacije</w:t>
      </w:r>
      <w:proofErr w:type="spellEnd"/>
      <w:r w:rsidR="00F77C78" w:rsidRPr="00F77C78">
        <w:rPr>
          <w:rFonts w:eastAsiaTheme="minorHAnsi"/>
        </w:rPr>
        <w:t xml:space="preserve"> o </w:t>
      </w:r>
      <w:proofErr w:type="spellStart"/>
      <w:r w:rsidR="00F77C78" w:rsidRPr="00F77C78">
        <w:rPr>
          <w:rFonts w:eastAsiaTheme="minorHAnsi"/>
        </w:rPr>
        <w:t>statusu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opozvanosti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suspendovanosti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="00F77C78" w:rsidRPr="00F77C78">
        <w:rPr>
          <w:rFonts w:eastAsiaTheme="minorHAnsi"/>
        </w:rPr>
        <w:t>ertifikata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kroz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pružanje</w:t>
      </w:r>
      <w:proofErr w:type="spellEnd"/>
      <w:r w:rsidR="00F77C78" w:rsidRPr="00F77C78">
        <w:rPr>
          <w:rFonts w:eastAsiaTheme="minorHAnsi"/>
        </w:rPr>
        <w:t xml:space="preserve"> OCSP </w:t>
      </w:r>
      <w:proofErr w:type="spellStart"/>
      <w:r w:rsidR="00F77C78" w:rsidRPr="00F77C78">
        <w:rPr>
          <w:rFonts w:eastAsiaTheme="minorHAnsi"/>
        </w:rPr>
        <w:t>servisa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i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objave</w:t>
      </w:r>
      <w:proofErr w:type="spellEnd"/>
      <w:r w:rsidR="00F77C78" w:rsidRPr="00F77C78">
        <w:rPr>
          <w:rFonts w:eastAsiaTheme="minorHAnsi"/>
        </w:rPr>
        <w:t xml:space="preserve"> CRL. </w:t>
      </w:r>
    </w:p>
    <w:p w:rsidR="00F77C78" w:rsidRPr="00F77C78" w:rsidRDefault="00F77C78" w:rsidP="003252A8">
      <w:pPr>
        <w:ind w:firstLine="720"/>
        <w:rPr>
          <w:rFonts w:eastAsiaTheme="minorHAnsi"/>
        </w:rPr>
      </w:pPr>
      <w:proofErr w:type="spellStart"/>
      <w:r w:rsidRPr="00F77C78">
        <w:rPr>
          <w:rFonts w:eastAsiaTheme="minorHAnsi"/>
        </w:rPr>
        <w:t>Informacija</w:t>
      </w:r>
      <w:proofErr w:type="spellEnd"/>
      <w:r w:rsidRPr="00F77C78">
        <w:rPr>
          <w:rFonts w:eastAsiaTheme="minorHAnsi"/>
        </w:rPr>
        <w:t xml:space="preserve"> o </w:t>
      </w:r>
      <w:proofErr w:type="spellStart"/>
      <w:r w:rsidRPr="00F77C78">
        <w:rPr>
          <w:rFonts w:eastAsiaTheme="minorHAnsi"/>
        </w:rPr>
        <w:t>statusu</w:t>
      </w:r>
      <w:proofErr w:type="spellEnd"/>
      <w:r w:rsidRPr="00F77C78">
        <w:rPr>
          <w:rFonts w:eastAsiaTheme="minorHAnsi"/>
        </w:rPr>
        <w:t xml:space="preserve"> </w:t>
      </w:r>
      <w:proofErr w:type="spellStart"/>
      <w:r w:rsidRPr="00F77C78">
        <w:rPr>
          <w:rFonts w:eastAsiaTheme="minorHAnsi"/>
        </w:rPr>
        <w:t>opozvano</w:t>
      </w:r>
      <w:r w:rsidR="003252A8">
        <w:rPr>
          <w:rFonts w:eastAsiaTheme="minorHAnsi"/>
        </w:rPr>
        <w:t>sti</w:t>
      </w:r>
      <w:proofErr w:type="spellEnd"/>
      <w:r w:rsidR="003252A8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kvalifikovanog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elektronskog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3252A8">
        <w:rPr>
          <w:rFonts w:eastAsiaTheme="minorHAnsi"/>
        </w:rPr>
        <w:t>s</w:t>
      </w:r>
      <w:r w:rsidRPr="00F77C78">
        <w:rPr>
          <w:rFonts w:eastAsiaTheme="minorHAnsi"/>
        </w:rPr>
        <w:t>ertifikata</w:t>
      </w:r>
      <w:proofErr w:type="spellEnd"/>
      <w:r w:rsidRPr="00F77C78">
        <w:rPr>
          <w:rFonts w:eastAsiaTheme="minorHAnsi"/>
        </w:rPr>
        <w:t xml:space="preserve"> </w:t>
      </w:r>
      <w:proofErr w:type="spellStart"/>
      <w:r w:rsidRPr="00F77C78">
        <w:rPr>
          <w:rFonts w:eastAsiaTheme="minorHAnsi"/>
        </w:rPr>
        <w:t>dostupna</w:t>
      </w:r>
      <w:proofErr w:type="spellEnd"/>
      <w:r w:rsidRPr="00F77C78">
        <w:rPr>
          <w:rFonts w:eastAsiaTheme="minorHAnsi"/>
        </w:rPr>
        <w:t xml:space="preserve"> je </w:t>
      </w:r>
      <w:proofErr w:type="spellStart"/>
      <w:r w:rsidRPr="00F77C78">
        <w:rPr>
          <w:rFonts w:eastAsiaTheme="minorHAnsi"/>
        </w:rPr>
        <w:t>putem</w:t>
      </w:r>
      <w:proofErr w:type="spellEnd"/>
      <w:r w:rsidRPr="00F77C78">
        <w:rPr>
          <w:rFonts w:eastAsiaTheme="minorHAnsi"/>
        </w:rPr>
        <w:t xml:space="preserve"> OCSP </w:t>
      </w:r>
      <w:proofErr w:type="spellStart"/>
      <w:r w:rsidRPr="00F77C78">
        <w:rPr>
          <w:rFonts w:eastAsiaTheme="minorHAnsi"/>
        </w:rPr>
        <w:t>servisa</w:t>
      </w:r>
      <w:proofErr w:type="spellEnd"/>
      <w:r w:rsidRPr="00F77C78">
        <w:rPr>
          <w:rFonts w:eastAsiaTheme="minorHAnsi"/>
        </w:rPr>
        <w:t xml:space="preserve"> </w:t>
      </w:r>
      <w:proofErr w:type="spellStart"/>
      <w:r w:rsidRPr="00F77C78">
        <w:rPr>
          <w:rFonts w:eastAsiaTheme="minorHAnsi"/>
        </w:rPr>
        <w:t>i</w:t>
      </w:r>
      <w:proofErr w:type="spellEnd"/>
      <w:r w:rsidRPr="00F77C78">
        <w:rPr>
          <w:rFonts w:eastAsiaTheme="minorHAnsi"/>
        </w:rPr>
        <w:t xml:space="preserve"> CRL </w:t>
      </w:r>
      <w:proofErr w:type="spellStart"/>
      <w:r w:rsidRPr="00F77C78">
        <w:rPr>
          <w:rFonts w:eastAsiaTheme="minorHAnsi"/>
        </w:rPr>
        <w:t>i</w:t>
      </w:r>
      <w:proofErr w:type="spellEnd"/>
      <w:r w:rsidRPr="00F77C78">
        <w:rPr>
          <w:rFonts w:eastAsiaTheme="minorHAnsi"/>
        </w:rPr>
        <w:t xml:space="preserve"> </w:t>
      </w:r>
      <w:proofErr w:type="spellStart"/>
      <w:r w:rsidRPr="00F77C78">
        <w:rPr>
          <w:rFonts w:eastAsiaTheme="minorHAnsi"/>
        </w:rPr>
        <w:t>nakon</w:t>
      </w:r>
      <w:proofErr w:type="spellEnd"/>
      <w:r w:rsidRPr="00F77C78">
        <w:rPr>
          <w:rFonts w:eastAsiaTheme="minorHAnsi"/>
        </w:rPr>
        <w:t xml:space="preserve"> </w:t>
      </w:r>
      <w:proofErr w:type="spellStart"/>
      <w:r w:rsidRPr="00F77C78">
        <w:rPr>
          <w:rFonts w:eastAsiaTheme="minorHAnsi"/>
        </w:rPr>
        <w:t>isteka</w:t>
      </w:r>
      <w:proofErr w:type="spellEnd"/>
      <w:r w:rsidRPr="00F77C78">
        <w:rPr>
          <w:rFonts w:eastAsiaTheme="minorHAnsi"/>
        </w:rPr>
        <w:t xml:space="preserve"> </w:t>
      </w:r>
      <w:proofErr w:type="spellStart"/>
      <w:r w:rsidR="00375D6C">
        <w:rPr>
          <w:rFonts w:eastAsiaTheme="minorHAnsi"/>
        </w:rPr>
        <w:t>sertifikat</w:t>
      </w:r>
      <w:r w:rsidRPr="00F77C78">
        <w:rPr>
          <w:rFonts w:eastAsiaTheme="minorHAnsi"/>
        </w:rPr>
        <w:t>a</w:t>
      </w:r>
      <w:proofErr w:type="spellEnd"/>
      <w:r w:rsidRPr="00F77C78">
        <w:rPr>
          <w:rFonts w:eastAsiaTheme="minorHAnsi"/>
        </w:rPr>
        <w:t xml:space="preserve">. </w:t>
      </w:r>
    </w:p>
    <w:p w:rsidR="00F77C78" w:rsidRPr="00F77C78" w:rsidRDefault="003252A8" w:rsidP="003252A8">
      <w:pPr>
        <w:ind w:firstLine="720"/>
        <w:rPr>
          <w:rFonts w:eastAsiaTheme="minorHAnsi"/>
        </w:rPr>
      </w:pPr>
      <w:proofErr w:type="spellStart"/>
      <w:r>
        <w:rPr>
          <w:rFonts w:eastAsiaTheme="minorHAnsi"/>
        </w:rPr>
        <w:t>Preporuka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trećim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stranama</w:t>
      </w:r>
      <w:proofErr w:type="spellEnd"/>
      <w:r w:rsidR="00F77C78" w:rsidRPr="00F77C78">
        <w:rPr>
          <w:rFonts w:eastAsiaTheme="minorHAnsi"/>
        </w:rPr>
        <w:t xml:space="preserve"> </w:t>
      </w:r>
      <w:r>
        <w:rPr>
          <w:rFonts w:eastAsiaTheme="minorHAnsi"/>
        </w:rPr>
        <w:t xml:space="preserve">je da za </w:t>
      </w:r>
      <w:proofErr w:type="spellStart"/>
      <w:r>
        <w:rPr>
          <w:rFonts w:eastAsiaTheme="minorHAnsi"/>
        </w:rPr>
        <w:t>proveru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statusa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="00F77C78" w:rsidRPr="00F77C78">
        <w:rPr>
          <w:rFonts w:eastAsiaTheme="minorHAnsi"/>
        </w:rPr>
        <w:t>ertifikata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koriste</w:t>
      </w:r>
      <w:proofErr w:type="spellEnd"/>
      <w:r w:rsidR="00F77C78" w:rsidRPr="00F77C78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="00F77C78" w:rsidRPr="00F77C78">
        <w:rPr>
          <w:rFonts w:eastAsiaTheme="minorHAnsi"/>
        </w:rPr>
        <w:t xml:space="preserve"> OCSP </w:t>
      </w:r>
      <w:proofErr w:type="spellStart"/>
      <w:r w:rsidR="00F77C78" w:rsidRPr="00F77C78">
        <w:rPr>
          <w:rFonts w:eastAsiaTheme="minorHAnsi"/>
        </w:rPr>
        <w:t>servis</w:t>
      </w:r>
      <w:proofErr w:type="spellEnd"/>
      <w:r>
        <w:rPr>
          <w:rFonts w:eastAsiaTheme="minorHAnsi"/>
        </w:rPr>
        <w:t xml:space="preserve">, a da se </w:t>
      </w:r>
      <w:proofErr w:type="spellStart"/>
      <w:r>
        <w:rPr>
          <w:rFonts w:eastAsiaTheme="minorHAnsi"/>
        </w:rPr>
        <w:t>prov</w:t>
      </w:r>
      <w:r w:rsidR="00F77C78" w:rsidRPr="00F77C78">
        <w:rPr>
          <w:rFonts w:eastAsiaTheme="minorHAnsi"/>
        </w:rPr>
        <w:t>era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statusa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upitom</w:t>
      </w:r>
      <w:proofErr w:type="spellEnd"/>
      <w:r>
        <w:rPr>
          <w:rFonts w:eastAsiaTheme="minorHAnsi"/>
        </w:rPr>
        <w:t xml:space="preserve"> u</w:t>
      </w:r>
      <w:r w:rsidR="00F77C78" w:rsidRPr="00F77C78">
        <w:rPr>
          <w:rFonts w:eastAsiaTheme="minorHAnsi"/>
        </w:rPr>
        <w:t xml:space="preserve"> CRL </w:t>
      </w:r>
      <w:proofErr w:type="spellStart"/>
      <w:r w:rsidR="00F77C78" w:rsidRPr="00F77C78">
        <w:rPr>
          <w:rFonts w:eastAsiaTheme="minorHAnsi"/>
        </w:rPr>
        <w:t>koristiti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kao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alternativna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metoda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prov</w:t>
      </w:r>
      <w:r w:rsidR="00F77C78" w:rsidRPr="00F77C78">
        <w:rPr>
          <w:rFonts w:eastAsiaTheme="minorHAnsi"/>
        </w:rPr>
        <w:t>ere</w:t>
      </w:r>
      <w:proofErr w:type="spellEnd"/>
      <w:r w:rsidR="00F77C78" w:rsidRPr="00F77C78">
        <w:rPr>
          <w:rFonts w:eastAsiaTheme="minorHAnsi"/>
        </w:rPr>
        <w:t xml:space="preserve"> u </w:t>
      </w:r>
      <w:proofErr w:type="spellStart"/>
      <w:r w:rsidR="00F77C78" w:rsidRPr="00F77C78">
        <w:rPr>
          <w:rFonts w:eastAsiaTheme="minorHAnsi"/>
        </w:rPr>
        <w:t>slučaju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nedostupnosti</w:t>
      </w:r>
      <w:proofErr w:type="spellEnd"/>
      <w:r w:rsidR="00F77C78" w:rsidRPr="00F77C78">
        <w:rPr>
          <w:rFonts w:eastAsiaTheme="minorHAnsi"/>
        </w:rPr>
        <w:t xml:space="preserve"> OCSP </w:t>
      </w:r>
      <w:proofErr w:type="spellStart"/>
      <w:r w:rsidR="00F77C78" w:rsidRPr="00F77C78">
        <w:rPr>
          <w:rFonts w:eastAsiaTheme="minorHAnsi"/>
        </w:rPr>
        <w:t>servisa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ili</w:t>
      </w:r>
      <w:proofErr w:type="spellEnd"/>
      <w:r w:rsidR="00F77C78" w:rsidRPr="00F77C78">
        <w:rPr>
          <w:rFonts w:eastAsiaTheme="minorHAnsi"/>
        </w:rPr>
        <w:t xml:space="preserve"> u </w:t>
      </w:r>
      <w:proofErr w:type="spellStart"/>
      <w:r w:rsidR="00F77C78" w:rsidRPr="00F77C78">
        <w:rPr>
          <w:rFonts w:eastAsiaTheme="minorHAnsi"/>
        </w:rPr>
        <w:t>slučaju</w:t>
      </w:r>
      <w:proofErr w:type="spellEnd"/>
      <w:r w:rsidR="00F77C78" w:rsidRPr="00F77C78">
        <w:rPr>
          <w:rFonts w:eastAsiaTheme="minorHAnsi"/>
        </w:rPr>
        <w:t xml:space="preserve"> da </w:t>
      </w:r>
      <w:proofErr w:type="spellStart"/>
      <w:r w:rsidR="00F77C78" w:rsidRPr="00F77C78">
        <w:rPr>
          <w:rFonts w:eastAsiaTheme="minorHAnsi"/>
        </w:rPr>
        <w:t>aplikacija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treće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strane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podržava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proveru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statusa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="00F77C78" w:rsidRPr="00F77C78">
        <w:rPr>
          <w:rFonts w:eastAsiaTheme="minorHAnsi"/>
        </w:rPr>
        <w:t>ertifikata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samo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putem</w:t>
      </w:r>
      <w:proofErr w:type="spellEnd"/>
      <w:r w:rsidR="00F77C78" w:rsidRPr="00F77C78">
        <w:rPr>
          <w:rFonts w:eastAsiaTheme="minorHAnsi"/>
        </w:rPr>
        <w:t xml:space="preserve"> CRL. </w:t>
      </w:r>
    </w:p>
    <w:p w:rsidR="00F77C78" w:rsidRPr="00F77C78" w:rsidRDefault="00F77C78" w:rsidP="00A45400">
      <w:pPr>
        <w:ind w:firstLine="720"/>
        <w:rPr>
          <w:rFonts w:eastAsiaTheme="minorHAnsi"/>
        </w:rPr>
      </w:pPr>
      <w:proofErr w:type="spellStart"/>
      <w:r w:rsidRPr="00F77C78">
        <w:rPr>
          <w:rFonts w:eastAsiaTheme="minorHAnsi"/>
        </w:rPr>
        <w:t>Adresa</w:t>
      </w:r>
      <w:proofErr w:type="spellEnd"/>
      <w:r w:rsidRPr="00F77C78">
        <w:rPr>
          <w:rFonts w:eastAsiaTheme="minorHAnsi"/>
        </w:rPr>
        <w:t xml:space="preserve"> </w:t>
      </w:r>
      <w:r w:rsidR="00A45400">
        <w:rPr>
          <w:rFonts w:eastAsiaTheme="minorHAnsi"/>
        </w:rPr>
        <w:t>PKSCA</w:t>
      </w:r>
      <w:r w:rsidRPr="00F77C78">
        <w:rPr>
          <w:rFonts w:eastAsiaTheme="minorHAnsi"/>
        </w:rPr>
        <w:t xml:space="preserve"> OCSP </w:t>
      </w:r>
      <w:proofErr w:type="spellStart"/>
      <w:r w:rsidRPr="00F77C78">
        <w:rPr>
          <w:rFonts w:eastAsiaTheme="minorHAnsi"/>
        </w:rPr>
        <w:t>servisa</w:t>
      </w:r>
      <w:proofErr w:type="spellEnd"/>
      <w:r w:rsidRPr="00F77C78">
        <w:rPr>
          <w:rFonts w:eastAsiaTheme="minorHAnsi"/>
        </w:rPr>
        <w:t xml:space="preserve"> je http://</w:t>
      </w:r>
      <w:r w:rsidR="00A45400">
        <w:rPr>
          <w:rFonts w:eastAsiaTheme="minorHAnsi"/>
        </w:rPr>
        <w:t>v3.pksca.rs/ocsp</w:t>
      </w:r>
      <w:r w:rsidRPr="00F77C78">
        <w:rPr>
          <w:rFonts w:eastAsiaTheme="minorHAnsi"/>
        </w:rPr>
        <w:t xml:space="preserve">, a </w:t>
      </w:r>
      <w:proofErr w:type="spellStart"/>
      <w:r w:rsidRPr="00F77C78">
        <w:rPr>
          <w:rFonts w:eastAsiaTheme="minorHAnsi"/>
        </w:rPr>
        <w:t>upisuje</w:t>
      </w:r>
      <w:proofErr w:type="spellEnd"/>
      <w:r w:rsidRPr="00F77C78">
        <w:rPr>
          <w:rFonts w:eastAsiaTheme="minorHAnsi"/>
        </w:rPr>
        <w:t xml:space="preserve"> se u </w:t>
      </w:r>
      <w:proofErr w:type="spellStart"/>
      <w:r w:rsidRPr="00F77C78">
        <w:rPr>
          <w:rFonts w:eastAsiaTheme="minorHAnsi"/>
        </w:rPr>
        <w:t>ekstenziji</w:t>
      </w:r>
      <w:proofErr w:type="spellEnd"/>
      <w:r w:rsidRPr="00F77C78">
        <w:rPr>
          <w:rFonts w:eastAsiaTheme="minorHAnsi"/>
        </w:rPr>
        <w:t xml:space="preserve"> </w:t>
      </w:r>
      <w:r w:rsidRPr="00F77C78">
        <w:rPr>
          <w:rFonts w:eastAsiaTheme="minorHAnsi"/>
          <w:i/>
          <w:iCs/>
        </w:rPr>
        <w:t xml:space="preserve">Authority Information Access </w:t>
      </w:r>
      <w:proofErr w:type="spellStart"/>
      <w:r w:rsidRPr="00F77C78">
        <w:rPr>
          <w:rFonts w:eastAsiaTheme="minorHAnsi"/>
        </w:rPr>
        <w:t>svih</w:t>
      </w:r>
      <w:proofErr w:type="spellEnd"/>
      <w:r w:rsidRPr="00F77C78">
        <w:rPr>
          <w:rFonts w:eastAsiaTheme="minorHAnsi"/>
        </w:rPr>
        <w:t xml:space="preserve"> </w:t>
      </w:r>
      <w:proofErr w:type="spellStart"/>
      <w:r w:rsidR="00375D6C">
        <w:rPr>
          <w:rFonts w:eastAsiaTheme="minorHAnsi"/>
        </w:rPr>
        <w:t>sertifikat</w:t>
      </w:r>
      <w:r w:rsidRPr="00F77C78">
        <w:rPr>
          <w:rFonts w:eastAsiaTheme="minorHAnsi"/>
        </w:rPr>
        <w:t>a</w:t>
      </w:r>
      <w:proofErr w:type="spellEnd"/>
      <w:r w:rsidRPr="00F77C78">
        <w:rPr>
          <w:rFonts w:eastAsiaTheme="minorHAnsi"/>
        </w:rPr>
        <w:t xml:space="preserve"> </w:t>
      </w:r>
      <w:proofErr w:type="spellStart"/>
      <w:r w:rsidRPr="00F77C78">
        <w:rPr>
          <w:rFonts w:eastAsiaTheme="minorHAnsi"/>
        </w:rPr>
        <w:t>koje</w:t>
      </w:r>
      <w:proofErr w:type="spellEnd"/>
      <w:r w:rsidRPr="00F77C78">
        <w:rPr>
          <w:rFonts w:eastAsiaTheme="minorHAnsi"/>
        </w:rPr>
        <w:t xml:space="preserve"> </w:t>
      </w:r>
      <w:proofErr w:type="spellStart"/>
      <w:r w:rsidRPr="00F77C78">
        <w:rPr>
          <w:rFonts w:eastAsiaTheme="minorHAnsi"/>
        </w:rPr>
        <w:t>izdaju</w:t>
      </w:r>
      <w:proofErr w:type="spellEnd"/>
      <w:r w:rsidRPr="00F77C78">
        <w:rPr>
          <w:rFonts w:eastAsiaTheme="minorHAnsi"/>
        </w:rPr>
        <w:t xml:space="preserve"> </w:t>
      </w:r>
      <w:r w:rsidR="00A45400">
        <w:rPr>
          <w:rFonts w:eastAsiaTheme="minorHAnsi"/>
        </w:rPr>
        <w:t>PKSCA</w:t>
      </w:r>
      <w:r w:rsidRPr="00F77C78">
        <w:rPr>
          <w:rFonts w:eastAsiaTheme="minorHAnsi"/>
        </w:rPr>
        <w:t xml:space="preserve"> CA. </w:t>
      </w:r>
    </w:p>
    <w:p w:rsidR="00F77C78" w:rsidRPr="00F77C78" w:rsidRDefault="00A45400" w:rsidP="00A45400">
      <w:pPr>
        <w:ind w:firstLine="720"/>
        <w:rPr>
          <w:rFonts w:eastAsiaTheme="minorHAnsi"/>
        </w:rPr>
      </w:pPr>
      <w:r>
        <w:rPr>
          <w:rFonts w:eastAsiaTheme="minorHAnsi"/>
        </w:rPr>
        <w:t xml:space="preserve">CRL za </w:t>
      </w:r>
      <w:proofErr w:type="spellStart"/>
      <w:r>
        <w:rPr>
          <w:rFonts w:eastAsiaTheme="minorHAnsi"/>
        </w:rPr>
        <w:t>s</w:t>
      </w:r>
      <w:r w:rsidR="00F77C78" w:rsidRPr="00F77C78">
        <w:rPr>
          <w:rFonts w:eastAsiaTheme="minorHAnsi"/>
        </w:rPr>
        <w:t>ertifikate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koje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izdaju</w:t>
      </w:r>
      <w:proofErr w:type="spellEnd"/>
      <w:r w:rsidR="00F77C78" w:rsidRPr="00F77C78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="00F77C78" w:rsidRPr="00F77C78">
        <w:rPr>
          <w:rFonts w:eastAsiaTheme="minorHAnsi"/>
        </w:rPr>
        <w:t xml:space="preserve"> CA </w:t>
      </w:r>
      <w:proofErr w:type="spellStart"/>
      <w:r w:rsidR="00F77C78" w:rsidRPr="00F77C78">
        <w:rPr>
          <w:rFonts w:eastAsiaTheme="minorHAnsi"/>
        </w:rPr>
        <w:t>objavljuju</w:t>
      </w:r>
      <w:proofErr w:type="spellEnd"/>
      <w:r w:rsidR="00F77C78" w:rsidRPr="00F77C78">
        <w:rPr>
          <w:rFonts w:eastAsiaTheme="minorHAnsi"/>
        </w:rPr>
        <w:t xml:space="preserve"> se </w:t>
      </w:r>
      <w:proofErr w:type="spellStart"/>
      <w:r w:rsidR="00F77C78" w:rsidRPr="00F77C78">
        <w:rPr>
          <w:rFonts w:eastAsiaTheme="minorHAnsi"/>
        </w:rPr>
        <w:t>na</w:t>
      </w:r>
      <w:proofErr w:type="spellEnd"/>
      <w:r w:rsidR="00F77C78" w:rsidRPr="00F77C78">
        <w:rPr>
          <w:rFonts w:eastAsiaTheme="minorHAnsi"/>
        </w:rPr>
        <w:t xml:space="preserve"> internet </w:t>
      </w:r>
      <w:proofErr w:type="spellStart"/>
      <w:r>
        <w:rPr>
          <w:rFonts w:eastAsiaTheme="minorHAnsi"/>
        </w:rPr>
        <w:t>serverima</w:t>
      </w:r>
      <w:proofErr w:type="spellEnd"/>
      <w:r w:rsidR="00F77C78" w:rsidRPr="00F77C78">
        <w:rPr>
          <w:rFonts w:eastAsiaTheme="minorHAnsi"/>
        </w:rPr>
        <w:t>. Na internet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server</w:t>
      </w:r>
      <w:r w:rsidR="00BB4DB9">
        <w:rPr>
          <w:rFonts w:eastAsiaTheme="minorHAnsi"/>
        </w:rPr>
        <w:t>u</w:t>
      </w:r>
      <w:proofErr w:type="spellEnd"/>
      <w:r w:rsidR="00F77C78" w:rsidRPr="00F77C78">
        <w:rPr>
          <w:rFonts w:eastAsiaTheme="minorHAnsi"/>
        </w:rPr>
        <w:t xml:space="preserve"> </w:t>
      </w:r>
      <w:proofErr w:type="spellStart"/>
      <w:r w:rsidR="00F77C78" w:rsidRPr="00F77C78">
        <w:rPr>
          <w:rFonts w:eastAsiaTheme="minorHAnsi"/>
        </w:rPr>
        <w:t>objavljuje</w:t>
      </w:r>
      <w:proofErr w:type="spellEnd"/>
      <w:r w:rsidR="00F77C78" w:rsidRPr="00F77C78">
        <w:rPr>
          <w:rFonts w:eastAsiaTheme="minorHAnsi"/>
        </w:rPr>
        <w:t xml:space="preserve"> se </w:t>
      </w:r>
      <w:proofErr w:type="spellStart"/>
      <w:r w:rsidR="00F77C78" w:rsidRPr="00F77C78">
        <w:rPr>
          <w:rFonts w:eastAsiaTheme="minorHAnsi"/>
        </w:rPr>
        <w:t>objedinjena</w:t>
      </w:r>
      <w:proofErr w:type="spellEnd"/>
      <w:r w:rsidR="00F77C78" w:rsidRPr="00F77C78">
        <w:rPr>
          <w:rFonts w:eastAsiaTheme="minorHAnsi"/>
        </w:rPr>
        <w:t xml:space="preserve"> CRL. </w:t>
      </w:r>
    </w:p>
    <w:p w:rsidR="00F77C78" w:rsidRPr="00F77C78" w:rsidRDefault="00F77C78" w:rsidP="00A45400">
      <w:pPr>
        <w:ind w:firstLine="720"/>
        <w:rPr>
          <w:rFonts w:eastAsiaTheme="minorHAnsi"/>
        </w:rPr>
      </w:pPr>
      <w:proofErr w:type="spellStart"/>
      <w:r w:rsidRPr="00F77C78">
        <w:rPr>
          <w:rFonts w:eastAsiaTheme="minorHAnsi"/>
        </w:rPr>
        <w:t>Adrese</w:t>
      </w:r>
      <w:proofErr w:type="spellEnd"/>
      <w:r w:rsidRPr="00F77C78">
        <w:rPr>
          <w:rFonts w:eastAsiaTheme="minorHAnsi"/>
        </w:rPr>
        <w:t xml:space="preserve"> </w:t>
      </w:r>
      <w:proofErr w:type="spellStart"/>
      <w:r w:rsidRPr="00F77C78">
        <w:rPr>
          <w:rFonts w:eastAsiaTheme="minorHAnsi"/>
        </w:rPr>
        <w:t>objave</w:t>
      </w:r>
      <w:proofErr w:type="spellEnd"/>
      <w:r w:rsidRPr="00F77C78">
        <w:rPr>
          <w:rFonts w:eastAsiaTheme="minorHAnsi"/>
        </w:rPr>
        <w:t xml:space="preserve"> CRL </w:t>
      </w:r>
      <w:proofErr w:type="spellStart"/>
      <w:r w:rsidRPr="00F77C78">
        <w:rPr>
          <w:rFonts w:eastAsiaTheme="minorHAnsi"/>
        </w:rPr>
        <w:t>sadržane</w:t>
      </w:r>
      <w:proofErr w:type="spellEnd"/>
      <w:r w:rsidRPr="00F77C78">
        <w:rPr>
          <w:rFonts w:eastAsiaTheme="minorHAnsi"/>
        </w:rPr>
        <w:t xml:space="preserve"> </w:t>
      </w:r>
      <w:proofErr w:type="spellStart"/>
      <w:r w:rsidRPr="00F77C78">
        <w:rPr>
          <w:rFonts w:eastAsiaTheme="minorHAnsi"/>
        </w:rPr>
        <w:t>su</w:t>
      </w:r>
      <w:proofErr w:type="spellEnd"/>
      <w:r w:rsidRPr="00F77C78">
        <w:rPr>
          <w:rFonts w:eastAsiaTheme="minorHAnsi"/>
        </w:rPr>
        <w:t xml:space="preserve"> u </w:t>
      </w:r>
      <w:proofErr w:type="spellStart"/>
      <w:r w:rsidRPr="00F77C78">
        <w:rPr>
          <w:rFonts w:eastAsiaTheme="minorHAnsi"/>
        </w:rPr>
        <w:t>ekstenziji</w:t>
      </w:r>
      <w:proofErr w:type="spellEnd"/>
      <w:r w:rsidRPr="00F77C78">
        <w:rPr>
          <w:rFonts w:eastAsiaTheme="minorHAnsi"/>
        </w:rPr>
        <w:t xml:space="preserve"> </w:t>
      </w:r>
      <w:proofErr w:type="spellStart"/>
      <w:r w:rsidRPr="00F77C78">
        <w:rPr>
          <w:rFonts w:eastAsiaTheme="minorHAnsi"/>
          <w:i/>
          <w:iCs/>
        </w:rPr>
        <w:t>CRLDistributionPoints</w:t>
      </w:r>
      <w:proofErr w:type="spellEnd"/>
      <w:r w:rsidRPr="00F77C78">
        <w:rPr>
          <w:rFonts w:eastAsiaTheme="minorHAnsi"/>
          <w:i/>
          <w:iCs/>
        </w:rPr>
        <w:t xml:space="preserve"> </w:t>
      </w:r>
      <w:r w:rsidR="00A45400">
        <w:rPr>
          <w:rFonts w:eastAsiaTheme="minorHAnsi"/>
        </w:rPr>
        <w:t xml:space="preserve">u </w:t>
      </w:r>
      <w:proofErr w:type="spellStart"/>
      <w:r w:rsidR="00A45400">
        <w:rPr>
          <w:rFonts w:eastAsiaTheme="minorHAnsi"/>
        </w:rPr>
        <w:t>svakom</w:t>
      </w:r>
      <w:proofErr w:type="spellEnd"/>
      <w:r w:rsidR="00A45400">
        <w:rPr>
          <w:rFonts w:eastAsiaTheme="minorHAnsi"/>
        </w:rPr>
        <w:t xml:space="preserve"> </w:t>
      </w:r>
      <w:proofErr w:type="spellStart"/>
      <w:r w:rsidR="00A45400">
        <w:rPr>
          <w:rFonts w:eastAsiaTheme="minorHAnsi"/>
        </w:rPr>
        <w:t>izdanom</w:t>
      </w:r>
      <w:proofErr w:type="spellEnd"/>
      <w:r w:rsidR="00A45400">
        <w:rPr>
          <w:rFonts w:eastAsiaTheme="minorHAnsi"/>
        </w:rPr>
        <w:t xml:space="preserve"> </w:t>
      </w:r>
      <w:proofErr w:type="spellStart"/>
      <w:r w:rsidR="00A45400">
        <w:rPr>
          <w:rFonts w:eastAsiaTheme="minorHAnsi"/>
        </w:rPr>
        <w:t>s</w:t>
      </w:r>
      <w:r w:rsidRPr="00F77C78">
        <w:rPr>
          <w:rFonts w:eastAsiaTheme="minorHAnsi"/>
        </w:rPr>
        <w:t>ertifikatu</w:t>
      </w:r>
      <w:proofErr w:type="spellEnd"/>
      <w:r w:rsidRPr="00F77C78">
        <w:rPr>
          <w:rFonts w:eastAsiaTheme="minorHAnsi"/>
        </w:rPr>
        <w:t xml:space="preserve">. </w:t>
      </w:r>
    </w:p>
    <w:p w:rsidR="00F77C78" w:rsidRDefault="00F77C78" w:rsidP="003252A8">
      <w:pPr>
        <w:rPr>
          <w:rFonts w:eastAsiaTheme="minorHAnsi"/>
        </w:rPr>
      </w:pPr>
    </w:p>
    <w:p w:rsidR="00A45400" w:rsidRPr="00A45400" w:rsidRDefault="00A45400" w:rsidP="00F60785">
      <w:pPr>
        <w:pStyle w:val="Heading2"/>
        <w:numPr>
          <w:ilvl w:val="1"/>
          <w:numId w:val="2"/>
        </w:numPr>
      </w:pPr>
      <w:proofErr w:type="spellStart"/>
      <w:r w:rsidRPr="00A45400">
        <w:t>Kraj</w:t>
      </w:r>
      <w:proofErr w:type="spellEnd"/>
      <w:r w:rsidRPr="00A45400">
        <w:t xml:space="preserve"> </w:t>
      </w:r>
      <w:proofErr w:type="spellStart"/>
      <w:r w:rsidRPr="00A45400">
        <w:t>korištenja</w:t>
      </w:r>
      <w:proofErr w:type="spellEnd"/>
    </w:p>
    <w:p w:rsidR="00A45400" w:rsidRPr="00A45400" w:rsidRDefault="00A45400" w:rsidP="00A45400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3"/>
          <w:szCs w:val="23"/>
        </w:rPr>
      </w:pPr>
      <w:r w:rsidRPr="00A45400">
        <w:rPr>
          <w:rFonts w:ascii="Arial" w:eastAsiaTheme="minorHAnsi" w:hAnsi="Arial" w:cs="Arial"/>
          <w:b/>
          <w:bCs/>
          <w:color w:val="000000"/>
          <w:sz w:val="23"/>
          <w:szCs w:val="23"/>
        </w:rPr>
        <w:t xml:space="preserve"> </w:t>
      </w:r>
    </w:p>
    <w:p w:rsidR="00A45400" w:rsidRPr="009E48D8" w:rsidRDefault="00A45400" w:rsidP="00A45400">
      <w:pPr>
        <w:rPr>
          <w:rFonts w:eastAsiaTheme="minorHAnsi"/>
        </w:rPr>
      </w:pPr>
      <w:proofErr w:type="spellStart"/>
      <w:r>
        <w:t>Ako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otkaže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s</w:t>
      </w:r>
      <w:r w:rsidRPr="00A45400">
        <w:t>ertifikata</w:t>
      </w:r>
      <w:proofErr w:type="spellEnd"/>
      <w:r w:rsidRPr="00A45400">
        <w:t xml:space="preserve">, </w:t>
      </w:r>
      <w:r>
        <w:t xml:space="preserve">PKSCA CA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</w:t>
      </w:r>
      <w:r w:rsidRPr="00A45400">
        <w:t>ertifikate</w:t>
      </w:r>
      <w:proofErr w:type="spellEnd"/>
      <w:r w:rsidRPr="00A45400">
        <w:t xml:space="preserve"> </w:t>
      </w:r>
      <w:proofErr w:type="spellStart"/>
      <w:r w:rsidRPr="00A45400">
        <w:t>na</w:t>
      </w:r>
      <w:proofErr w:type="spellEnd"/>
      <w:r w:rsidRPr="00A45400">
        <w:t xml:space="preserve"> </w:t>
      </w:r>
      <w:proofErr w:type="spellStart"/>
      <w:r w:rsidRPr="00A45400">
        <w:t>koje</w:t>
      </w:r>
      <w:proofErr w:type="spellEnd"/>
      <w:r w:rsidRPr="00A45400">
        <w:t xml:space="preserve"> se </w:t>
      </w:r>
      <w:proofErr w:type="spellStart"/>
      <w:r w:rsidRPr="00A45400">
        <w:t>odnosi</w:t>
      </w:r>
      <w:proofErr w:type="spellEnd"/>
      <w:r w:rsidRPr="00A45400">
        <w:t xml:space="preserve"> </w:t>
      </w:r>
      <w:proofErr w:type="spellStart"/>
      <w:r w:rsidRPr="00A45400">
        <w:t>taj</w:t>
      </w:r>
      <w:proofErr w:type="spellEnd"/>
      <w:r w:rsidRPr="00A45400">
        <w:t xml:space="preserve"> </w:t>
      </w:r>
      <w:proofErr w:type="spellStart"/>
      <w:r w:rsidRPr="00A45400">
        <w:t>ugovor</w:t>
      </w:r>
      <w:proofErr w:type="spellEnd"/>
      <w:r w:rsidRPr="00A45400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:rsidR="00270289" w:rsidRPr="00270289" w:rsidRDefault="00270289" w:rsidP="00F60785">
      <w:pPr>
        <w:pStyle w:val="Heading2"/>
        <w:numPr>
          <w:ilvl w:val="1"/>
          <w:numId w:val="2"/>
        </w:numPr>
      </w:pPr>
      <w:proofErr w:type="spellStart"/>
      <w:r w:rsidRPr="00270289">
        <w:lastRenderedPageBreak/>
        <w:t>Sigurno</w:t>
      </w:r>
      <w:proofErr w:type="spellEnd"/>
      <w:r w:rsidRPr="00270289">
        <w:t xml:space="preserve"> </w:t>
      </w:r>
      <w:proofErr w:type="spellStart"/>
      <w:r w:rsidRPr="00270289">
        <w:t>skladištenje</w:t>
      </w:r>
      <w:proofErr w:type="spellEnd"/>
      <w:r w:rsidRPr="00270289">
        <w:t xml:space="preserve"> </w:t>
      </w:r>
      <w:proofErr w:type="spellStart"/>
      <w:r w:rsidRPr="00270289">
        <w:t>i</w:t>
      </w:r>
      <w:proofErr w:type="spellEnd"/>
      <w:r w:rsidRPr="00270289">
        <w:t xml:space="preserve"> </w:t>
      </w:r>
      <w:proofErr w:type="spellStart"/>
      <w:r w:rsidRPr="00270289">
        <w:t>oporavak</w:t>
      </w:r>
      <w:proofErr w:type="spellEnd"/>
      <w:r w:rsidRPr="00270289">
        <w:t xml:space="preserve"> </w:t>
      </w:r>
      <w:proofErr w:type="spellStart"/>
      <w:r w:rsidRPr="00270289">
        <w:t>privatnog</w:t>
      </w:r>
      <w:proofErr w:type="spellEnd"/>
      <w:r w:rsidRPr="00270289">
        <w:t xml:space="preserve"> </w:t>
      </w:r>
      <w:proofErr w:type="spellStart"/>
      <w:r w:rsidRPr="00270289">
        <w:t>ključa</w:t>
      </w:r>
      <w:proofErr w:type="spellEnd"/>
      <w:r w:rsidRPr="00270289">
        <w:t xml:space="preserve"> </w:t>
      </w:r>
    </w:p>
    <w:p w:rsidR="00270289" w:rsidRPr="00270289" w:rsidRDefault="00270289" w:rsidP="00270289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3"/>
          <w:szCs w:val="23"/>
        </w:rPr>
      </w:pPr>
    </w:p>
    <w:p w:rsidR="00F77C78" w:rsidRPr="009E48D8" w:rsidRDefault="00270289" w:rsidP="00270289">
      <w:pPr>
        <w:rPr>
          <w:rFonts w:eastAsiaTheme="minorHAnsi"/>
        </w:rPr>
      </w:pPr>
      <w:proofErr w:type="spellStart"/>
      <w:r w:rsidRPr="00270289">
        <w:rPr>
          <w:rFonts w:eastAsiaTheme="minorHAnsi"/>
        </w:rPr>
        <w:t>Sigurno</w:t>
      </w:r>
      <w:proofErr w:type="spellEnd"/>
      <w:r w:rsidRPr="00270289">
        <w:rPr>
          <w:rFonts w:eastAsiaTheme="minorHAnsi"/>
        </w:rPr>
        <w:t xml:space="preserve"> </w:t>
      </w:r>
      <w:proofErr w:type="spellStart"/>
      <w:r w:rsidRPr="00270289">
        <w:rPr>
          <w:rFonts w:eastAsiaTheme="minorHAnsi"/>
        </w:rPr>
        <w:t>skladištenje</w:t>
      </w:r>
      <w:proofErr w:type="spellEnd"/>
      <w:r w:rsidRPr="00270289">
        <w:rPr>
          <w:rFonts w:eastAsiaTheme="minorHAnsi"/>
        </w:rPr>
        <w:t xml:space="preserve"> </w:t>
      </w:r>
      <w:proofErr w:type="spellStart"/>
      <w:r w:rsidRPr="00270289">
        <w:rPr>
          <w:rFonts w:eastAsiaTheme="minorHAnsi"/>
        </w:rPr>
        <w:t>privatnih</w:t>
      </w:r>
      <w:proofErr w:type="spellEnd"/>
      <w:r w:rsidRPr="00270289">
        <w:rPr>
          <w:rFonts w:eastAsiaTheme="minorHAnsi"/>
        </w:rPr>
        <w:t xml:space="preserve"> </w:t>
      </w:r>
      <w:proofErr w:type="spellStart"/>
      <w:r w:rsidRPr="00270289">
        <w:rPr>
          <w:rFonts w:eastAsiaTheme="minorHAnsi"/>
        </w:rPr>
        <w:t>korisničkih</w:t>
      </w:r>
      <w:proofErr w:type="spellEnd"/>
      <w:r w:rsidRPr="00270289">
        <w:rPr>
          <w:rFonts w:eastAsiaTheme="minorHAnsi"/>
        </w:rPr>
        <w:t xml:space="preserve"> </w:t>
      </w:r>
      <w:proofErr w:type="spellStart"/>
      <w:r w:rsidRPr="00270289">
        <w:rPr>
          <w:rFonts w:eastAsiaTheme="minorHAnsi"/>
        </w:rPr>
        <w:t>ključeva</w:t>
      </w:r>
      <w:proofErr w:type="spellEnd"/>
      <w:r w:rsidRPr="00270289">
        <w:rPr>
          <w:rFonts w:eastAsiaTheme="minorHAnsi"/>
        </w:rPr>
        <w:t xml:space="preserve"> </w:t>
      </w:r>
      <w:proofErr w:type="spellStart"/>
      <w:r w:rsidRPr="00270289">
        <w:rPr>
          <w:rFonts w:eastAsiaTheme="minorHAnsi"/>
        </w:rPr>
        <w:t>kvalifi</w:t>
      </w:r>
      <w:r>
        <w:rPr>
          <w:rFonts w:eastAsiaTheme="minorHAnsi"/>
        </w:rPr>
        <w:t>kovanih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elektronskih</w:t>
      </w:r>
      <w:proofErr w:type="spellEnd"/>
      <w:r w:rsidRPr="0027028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270289">
        <w:rPr>
          <w:rFonts w:eastAsiaTheme="minorHAnsi"/>
        </w:rPr>
        <w:t>ertifikata</w:t>
      </w:r>
      <w:proofErr w:type="spellEnd"/>
      <w:r w:rsidRPr="00270289">
        <w:rPr>
          <w:rFonts w:eastAsiaTheme="minorHAnsi"/>
        </w:rPr>
        <w:t xml:space="preserve"> </w:t>
      </w:r>
      <w:proofErr w:type="spellStart"/>
      <w:r w:rsidRPr="00270289">
        <w:rPr>
          <w:rFonts w:eastAsiaTheme="minorHAnsi"/>
        </w:rPr>
        <w:t>nije</w:t>
      </w:r>
      <w:proofErr w:type="spellEnd"/>
      <w:r w:rsidRPr="00270289">
        <w:rPr>
          <w:rFonts w:eastAsiaTheme="minorHAnsi"/>
        </w:rPr>
        <w:t xml:space="preserve"> </w:t>
      </w:r>
      <w:proofErr w:type="spellStart"/>
      <w:r w:rsidRPr="00270289">
        <w:rPr>
          <w:rFonts w:eastAsiaTheme="minorHAnsi"/>
        </w:rPr>
        <w:t>dozvoljeno</w:t>
      </w:r>
      <w:proofErr w:type="spellEnd"/>
      <w:r w:rsidRPr="00270289">
        <w:rPr>
          <w:rFonts w:eastAsiaTheme="minorHAnsi"/>
        </w:rPr>
        <w:t>.</w:t>
      </w:r>
    </w:p>
    <w:p w:rsidR="00036EBC" w:rsidRDefault="009E48D8" w:rsidP="00F77C78">
      <w:pPr>
        <w:rPr>
          <w:rFonts w:eastAsiaTheme="minorEastAsia"/>
          <w:sz w:val="26"/>
          <w:szCs w:val="26"/>
        </w:rPr>
      </w:pPr>
      <w:r w:rsidRPr="009E48D8">
        <w:rPr>
          <w:rFonts w:eastAsiaTheme="minorHAnsi"/>
        </w:rPr>
        <w:t xml:space="preserve"> </w:t>
      </w:r>
      <w:r w:rsidR="00036EBC">
        <w:rPr>
          <w:sz w:val="26"/>
          <w:szCs w:val="26"/>
        </w:rPr>
        <w:br w:type="page"/>
      </w:r>
    </w:p>
    <w:p w:rsidR="00036EBC" w:rsidRDefault="00036EBC" w:rsidP="00036EBC">
      <w:pPr>
        <w:pStyle w:val="BodyText"/>
        <w:kinsoku w:val="0"/>
        <w:overflowPunct w:val="0"/>
        <w:spacing w:before="5"/>
        <w:rPr>
          <w:sz w:val="26"/>
          <w:szCs w:val="26"/>
        </w:rPr>
      </w:pPr>
    </w:p>
    <w:p w:rsidR="00036EBC" w:rsidRDefault="00036EBC" w:rsidP="00F60785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753"/>
        </w:tabs>
        <w:kinsoku w:val="0"/>
        <w:overflowPunct w:val="0"/>
        <w:autoSpaceDE w:val="0"/>
        <w:autoSpaceDN w:val="0"/>
        <w:adjustRightInd w:val="0"/>
        <w:spacing w:before="92" w:line="240" w:lineRule="auto"/>
        <w:rPr>
          <w:spacing w:val="-3"/>
        </w:rPr>
      </w:pPr>
      <w:bookmarkStart w:id="155" w:name="5.__PROVJERA_SUSTAVA,_UPRAVLJANJA_I_RADN"/>
      <w:bookmarkStart w:id="156" w:name="_bookmark59"/>
      <w:bookmarkStart w:id="157" w:name="_Toc23412955"/>
      <w:bookmarkEnd w:id="155"/>
      <w:bookmarkEnd w:id="156"/>
      <w:r>
        <w:t xml:space="preserve">PROVERA </w:t>
      </w:r>
      <w:r>
        <w:rPr>
          <w:spacing w:val="-9"/>
        </w:rPr>
        <w:t xml:space="preserve">SISTEMA, </w:t>
      </w:r>
      <w:r>
        <w:rPr>
          <w:spacing w:val="-3"/>
        </w:rPr>
        <w:t xml:space="preserve">UPRAVLJANJA </w:t>
      </w:r>
      <w:r>
        <w:t>I RADNIH</w:t>
      </w:r>
      <w:r>
        <w:rPr>
          <w:spacing w:val="-14"/>
        </w:rPr>
        <w:t xml:space="preserve"> </w:t>
      </w:r>
      <w:r>
        <w:rPr>
          <w:spacing w:val="-3"/>
        </w:rPr>
        <w:t>POSTUPAKA</w:t>
      </w:r>
      <w:bookmarkEnd w:id="157"/>
    </w:p>
    <w:p w:rsidR="00036EBC" w:rsidRDefault="00036EBC" w:rsidP="00036EBC"/>
    <w:p w:rsidR="00036EBC" w:rsidRDefault="00036EBC" w:rsidP="00036EBC">
      <w:pPr>
        <w:ind w:firstLine="392"/>
      </w:pPr>
      <w:r>
        <w:t xml:space="preserve">PKSCA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primerenu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 w:rsidR="009A154E">
        <w:t>upotreb</w:t>
      </w:r>
      <w:r>
        <w:t>ljava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tu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celokupni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pripadajućom</w:t>
      </w:r>
      <w:proofErr w:type="spellEnd"/>
      <w:r>
        <w:t xml:space="preserve"> </w:t>
      </w:r>
      <w:proofErr w:type="spellStart"/>
      <w:r>
        <w:t>klasifikacijom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procenom</w:t>
      </w:r>
      <w:proofErr w:type="spellEnd"/>
      <w:r>
        <w:t xml:space="preserve"> </w:t>
      </w:r>
      <w:proofErr w:type="spellStart"/>
      <w:r>
        <w:t>rizika</w:t>
      </w:r>
      <w:proofErr w:type="spellEnd"/>
      <w:r>
        <w:t>.</w:t>
      </w:r>
    </w:p>
    <w:p w:rsidR="00036EBC" w:rsidRDefault="00036EBC" w:rsidP="00036EBC">
      <w:pPr>
        <w:ind w:firstLine="392"/>
      </w:pPr>
      <w:r>
        <w:t xml:space="preserve">Mere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PKSCA </w:t>
      </w:r>
      <w:proofErr w:type="spellStart"/>
      <w:r>
        <w:t>primenjuje</w:t>
      </w:r>
      <w:proofErr w:type="spellEnd"/>
      <w:r>
        <w:t xml:space="preserve"> u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tog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u PKSCA PKI interne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pa se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detalji</w:t>
      </w:r>
      <w:proofErr w:type="spellEnd"/>
      <w:r>
        <w:t xml:space="preserve"> ne </w:t>
      </w:r>
      <w:proofErr w:type="spellStart"/>
      <w:r>
        <w:t>objavljuju</w:t>
      </w:r>
      <w:proofErr w:type="spellEnd"/>
      <w:r>
        <w:t xml:space="preserve"> </w:t>
      </w:r>
      <w:proofErr w:type="spellStart"/>
      <w:r>
        <w:t>javno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rPr>
          <w:szCs w:val="24"/>
        </w:rPr>
      </w:pPr>
    </w:p>
    <w:p w:rsidR="00036EBC" w:rsidRDefault="00036EBC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3" w:line="240" w:lineRule="auto"/>
      </w:pPr>
      <w:bookmarkStart w:id="158" w:name="5.1._Mjere_fizičke_zaštite"/>
      <w:bookmarkStart w:id="159" w:name="_bookmark60"/>
      <w:bookmarkStart w:id="160" w:name="_Toc23412956"/>
      <w:bookmarkEnd w:id="158"/>
      <w:bookmarkEnd w:id="159"/>
      <w:r>
        <w:t xml:space="preserve">Mere </w:t>
      </w:r>
      <w:proofErr w:type="spellStart"/>
      <w:r>
        <w:t>fizičke</w:t>
      </w:r>
      <w:proofErr w:type="spellEnd"/>
      <w:r>
        <w:rPr>
          <w:spacing w:val="1"/>
        </w:rPr>
        <w:t xml:space="preserve"> </w:t>
      </w:r>
      <w:proofErr w:type="spellStart"/>
      <w:r>
        <w:t>zaštite</w:t>
      </w:r>
      <w:bookmarkEnd w:id="160"/>
      <w:proofErr w:type="spellEnd"/>
    </w:p>
    <w:p w:rsidR="00036EBC" w:rsidRDefault="00036EBC" w:rsidP="00036EBC">
      <w:pPr>
        <w:pStyle w:val="BodyText"/>
        <w:kinsoku w:val="0"/>
        <w:overflowPunct w:val="0"/>
        <w:spacing w:before="7"/>
        <w:rPr>
          <w:b/>
          <w:bCs/>
          <w:szCs w:val="24"/>
        </w:rPr>
      </w:pPr>
    </w:p>
    <w:p w:rsidR="00036EBC" w:rsidRDefault="00036EBC" w:rsidP="00036EBC">
      <w:pPr>
        <w:ind w:firstLine="392"/>
      </w:pPr>
      <w:r>
        <w:t xml:space="preserve">PKSCA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primenjuje</w:t>
      </w:r>
      <w:proofErr w:type="spellEnd"/>
      <w:r w:rsidR="00275437">
        <w:t xml:space="preserve"> mere </w:t>
      </w:r>
      <w:proofErr w:type="spellStart"/>
      <w:r w:rsidR="00275437">
        <w:t>fizičke</w:t>
      </w:r>
      <w:proofErr w:type="spellEnd"/>
      <w:r w:rsidR="00275437">
        <w:t xml:space="preserve"> </w:t>
      </w:r>
      <w:proofErr w:type="spellStart"/>
      <w:r w:rsidR="00275437">
        <w:t>zaštite</w:t>
      </w:r>
      <w:proofErr w:type="spellEnd"/>
      <w:r w:rsidR="00275437">
        <w:t xml:space="preserve"> </w:t>
      </w:r>
      <w:r w:rsidR="001A752E">
        <w:t xml:space="preserve">PKSCA </w:t>
      </w:r>
      <w:proofErr w:type="spellStart"/>
      <w:r w:rsidR="001A752E">
        <w:t>sistema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minimizacije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politikom</w:t>
      </w:r>
      <w:proofErr w:type="spellEnd"/>
      <w:r>
        <w:t xml:space="preserve"> PKSCA, </w:t>
      </w:r>
      <w:proofErr w:type="spellStart"/>
      <w:r>
        <w:t>važećom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regulativom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036EBC" w:rsidRDefault="00036EBC" w:rsidP="00036EBC">
      <w:pPr>
        <w:pStyle w:val="Heading3"/>
      </w:pPr>
      <w:bookmarkStart w:id="161" w:name="5.1.1._Lokacija_objekta_i_konstrukcija"/>
      <w:bookmarkStart w:id="162" w:name="_bookmark61"/>
      <w:bookmarkStart w:id="163" w:name="_Toc23412957"/>
      <w:bookmarkEnd w:id="161"/>
      <w:bookmarkEnd w:id="162"/>
      <w:r>
        <w:t xml:space="preserve">5.1.1. </w:t>
      </w:r>
      <w:proofErr w:type="spellStart"/>
      <w:r>
        <w:t>L</w:t>
      </w:r>
      <w:r w:rsidRPr="00036EBC">
        <w:rPr>
          <w:rStyle w:val="Heading3Char"/>
        </w:rPr>
        <w:t>o</w:t>
      </w:r>
      <w:r>
        <w:t>kacija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konstrukcija</w:t>
      </w:r>
      <w:bookmarkEnd w:id="163"/>
      <w:proofErr w:type="spellEnd"/>
    </w:p>
    <w:p w:rsidR="00036EBC" w:rsidRDefault="00036EBC" w:rsidP="00036EBC"/>
    <w:p w:rsidR="00036EBC" w:rsidRDefault="00275437" w:rsidP="00036EBC">
      <w:pPr>
        <w:ind w:firstLine="720"/>
      </w:pPr>
      <w:proofErr w:type="spellStart"/>
      <w:r>
        <w:t>Produkcioni</w:t>
      </w:r>
      <w:proofErr w:type="spellEnd"/>
      <w:r>
        <w:t xml:space="preserve"> PKSCA</w:t>
      </w:r>
      <w:r w:rsidR="00036EBC">
        <w:t xml:space="preserve"> </w:t>
      </w:r>
      <w:proofErr w:type="spellStart"/>
      <w:r w:rsidR="00036EBC">
        <w:t>sistem</w:t>
      </w:r>
      <w:proofErr w:type="spellEnd"/>
      <w:r w:rsidR="00036EBC">
        <w:t xml:space="preserve"> </w:t>
      </w:r>
      <w:proofErr w:type="spellStart"/>
      <w:r w:rsidR="00036EBC">
        <w:t>smešten</w:t>
      </w:r>
      <w:proofErr w:type="spellEnd"/>
      <w:r w:rsidR="00036EBC">
        <w:t xml:space="preserve"> je u </w:t>
      </w:r>
      <w:proofErr w:type="spellStart"/>
      <w:r w:rsidR="00036EBC">
        <w:t>zgradi</w:t>
      </w:r>
      <w:proofErr w:type="spellEnd"/>
      <w:r w:rsidR="00036EBC">
        <w:t xml:space="preserve"> </w:t>
      </w:r>
      <w:proofErr w:type="spellStart"/>
      <w:r w:rsidR="00036EBC">
        <w:t>Privredne</w:t>
      </w:r>
      <w:proofErr w:type="spellEnd"/>
      <w:r w:rsidR="00036EBC">
        <w:t xml:space="preserve"> </w:t>
      </w:r>
      <w:proofErr w:type="spellStart"/>
      <w:r w:rsidR="00036EBC">
        <w:t>komore</w:t>
      </w:r>
      <w:proofErr w:type="spellEnd"/>
      <w:r w:rsidR="00036EBC">
        <w:t xml:space="preserve"> </w:t>
      </w:r>
      <w:proofErr w:type="spellStart"/>
      <w:r w:rsidR="00036EBC">
        <w:t>Srbije</w:t>
      </w:r>
      <w:proofErr w:type="spellEnd"/>
      <w:r w:rsidR="00036EBC">
        <w:t xml:space="preserve">, u </w:t>
      </w:r>
      <w:proofErr w:type="spellStart"/>
      <w:r w:rsidR="00036EBC">
        <w:t>posebnom</w:t>
      </w:r>
      <w:proofErr w:type="spellEnd"/>
      <w:r w:rsidR="00036EBC">
        <w:t xml:space="preserve"> </w:t>
      </w:r>
      <w:proofErr w:type="spellStart"/>
      <w:r w:rsidR="00036EBC">
        <w:t>zazaštićenom</w:t>
      </w:r>
      <w:proofErr w:type="spellEnd"/>
      <w:r w:rsidR="00036EBC">
        <w:t xml:space="preserve"> </w:t>
      </w:r>
      <w:proofErr w:type="spellStart"/>
      <w:r w:rsidR="00036EBC">
        <w:t>prostoru</w:t>
      </w:r>
      <w:proofErr w:type="spellEnd"/>
      <w:r w:rsidR="00036EBC">
        <w:t xml:space="preserve">, </w:t>
      </w:r>
      <w:proofErr w:type="spellStart"/>
      <w:r w:rsidR="00036EBC">
        <w:t>izdvojenom</w:t>
      </w:r>
      <w:proofErr w:type="spellEnd"/>
      <w:r w:rsidR="00036EBC">
        <w:t xml:space="preserve"> za </w:t>
      </w:r>
      <w:proofErr w:type="spellStart"/>
      <w:r w:rsidR="00036EBC">
        <w:t>tu</w:t>
      </w:r>
      <w:proofErr w:type="spellEnd"/>
      <w:r w:rsidR="00036EBC">
        <w:t xml:space="preserve"> </w:t>
      </w:r>
      <w:proofErr w:type="spellStart"/>
      <w:r w:rsidR="00036EBC">
        <w:t>namenu</w:t>
      </w:r>
      <w:proofErr w:type="spellEnd"/>
      <w:r w:rsidR="00036EBC">
        <w:t xml:space="preserve">, </w:t>
      </w:r>
      <w:proofErr w:type="spellStart"/>
      <w:r w:rsidR="00036EBC">
        <w:t>uz</w:t>
      </w:r>
      <w:proofErr w:type="spellEnd"/>
      <w:r w:rsidR="00036EBC">
        <w:t xml:space="preserve"> </w:t>
      </w:r>
      <w:proofErr w:type="spellStart"/>
      <w:r w:rsidR="00036EBC">
        <w:t>primenu</w:t>
      </w:r>
      <w:proofErr w:type="spellEnd"/>
      <w:r w:rsidR="00036EBC">
        <w:t xml:space="preserve"> </w:t>
      </w:r>
      <w:proofErr w:type="spellStart"/>
      <w:r w:rsidR="00036EBC">
        <w:t>više</w:t>
      </w:r>
      <w:proofErr w:type="spellEnd"/>
      <w:r w:rsidR="00036EBC">
        <w:t xml:space="preserve"> </w:t>
      </w:r>
      <w:proofErr w:type="spellStart"/>
      <w:r w:rsidR="00036EBC">
        <w:t>nivoa</w:t>
      </w:r>
      <w:proofErr w:type="spellEnd"/>
      <w:r w:rsidR="00036EBC">
        <w:t xml:space="preserve"> </w:t>
      </w:r>
      <w:proofErr w:type="spellStart"/>
      <w:r w:rsidR="00036EBC">
        <w:t>fizičke</w:t>
      </w:r>
      <w:proofErr w:type="spellEnd"/>
      <w:r w:rsidR="00036EBC">
        <w:t xml:space="preserve"> </w:t>
      </w:r>
      <w:proofErr w:type="spellStart"/>
      <w:r w:rsidR="00036EBC">
        <w:t>i</w:t>
      </w:r>
      <w:proofErr w:type="spellEnd"/>
      <w:r w:rsidR="00036EBC">
        <w:t xml:space="preserve"> </w:t>
      </w:r>
      <w:proofErr w:type="spellStart"/>
      <w:r w:rsidR="00036EBC">
        <w:t>tehničke</w:t>
      </w:r>
      <w:proofErr w:type="spellEnd"/>
      <w:r w:rsidR="00036EBC">
        <w:t xml:space="preserve"> </w:t>
      </w:r>
      <w:proofErr w:type="spellStart"/>
      <w:r w:rsidR="00036EBC">
        <w:t>zaštite</w:t>
      </w:r>
      <w:proofErr w:type="spellEnd"/>
      <w:r w:rsidR="00036EBC">
        <w:t xml:space="preserve"> </w:t>
      </w:r>
      <w:proofErr w:type="spellStart"/>
      <w:r w:rsidR="00036EBC">
        <w:t>koje</w:t>
      </w:r>
      <w:proofErr w:type="spellEnd"/>
      <w:r w:rsidR="00036EBC">
        <w:t xml:space="preserve"> </w:t>
      </w:r>
      <w:proofErr w:type="spellStart"/>
      <w:r w:rsidR="00036EBC">
        <w:t>onemogućuju</w:t>
      </w:r>
      <w:proofErr w:type="spellEnd"/>
      <w:r w:rsidR="00036EBC">
        <w:t xml:space="preserve"> </w:t>
      </w:r>
      <w:proofErr w:type="spellStart"/>
      <w:r w:rsidR="00036EBC">
        <w:t>neovlašćen</w:t>
      </w:r>
      <w:proofErr w:type="spellEnd"/>
      <w:r w:rsidR="00036EBC">
        <w:t xml:space="preserve"> </w:t>
      </w:r>
      <w:proofErr w:type="spellStart"/>
      <w:r w:rsidR="00036EBC">
        <w:t>fizički</w:t>
      </w:r>
      <w:proofErr w:type="spellEnd"/>
      <w:r w:rsidR="00036EBC">
        <w:t xml:space="preserve"> </w:t>
      </w:r>
      <w:proofErr w:type="spellStart"/>
      <w:r w:rsidR="00036EBC">
        <w:t>pristup</w:t>
      </w:r>
      <w:proofErr w:type="spellEnd"/>
      <w:r w:rsidR="00036EBC">
        <w:t xml:space="preserve"> </w:t>
      </w:r>
      <w:proofErr w:type="spellStart"/>
      <w:r w:rsidR="00036EBC">
        <w:t>sistemu</w:t>
      </w:r>
      <w:proofErr w:type="spellEnd"/>
      <w:r w:rsidR="00036EBC">
        <w:t xml:space="preserve"> </w:t>
      </w:r>
      <w:proofErr w:type="spellStart"/>
      <w:r w:rsidR="00036EBC">
        <w:t>i</w:t>
      </w:r>
      <w:proofErr w:type="spellEnd"/>
      <w:r w:rsidR="00036EBC">
        <w:t xml:space="preserve"> </w:t>
      </w:r>
      <w:proofErr w:type="spellStart"/>
      <w:r w:rsidR="00036EBC">
        <w:t>podacima</w:t>
      </w:r>
      <w:proofErr w:type="spellEnd"/>
      <w:r w:rsidR="00036EBC">
        <w:t xml:space="preserve">, </w:t>
      </w:r>
      <w:proofErr w:type="spellStart"/>
      <w:r w:rsidR="00036EBC">
        <w:t>i</w:t>
      </w:r>
      <w:proofErr w:type="spellEnd"/>
      <w:r w:rsidR="00036EBC">
        <w:t xml:space="preserve"> time </w:t>
      </w:r>
      <w:proofErr w:type="spellStart"/>
      <w:r w:rsidR="00036EBC">
        <w:t>sprečavaju</w:t>
      </w:r>
      <w:proofErr w:type="spellEnd"/>
      <w:r w:rsidR="00036EBC">
        <w:t xml:space="preserve"> </w:t>
      </w:r>
      <w:proofErr w:type="spellStart"/>
      <w:r w:rsidR="00036EBC">
        <w:t>kompromitovanje</w:t>
      </w:r>
      <w:proofErr w:type="spellEnd"/>
      <w:r w:rsidR="00036EBC">
        <w:t xml:space="preserve"> </w:t>
      </w:r>
      <w:proofErr w:type="spellStart"/>
      <w:r w:rsidR="00036EBC">
        <w:t>sistema</w:t>
      </w:r>
      <w:proofErr w:type="spellEnd"/>
      <w:r w:rsidR="00036EBC">
        <w:t xml:space="preserve"> </w:t>
      </w:r>
      <w:proofErr w:type="spellStart"/>
      <w:r w:rsidR="00036EBC">
        <w:t>i</w:t>
      </w:r>
      <w:proofErr w:type="spellEnd"/>
      <w:r w:rsidR="00036EBC">
        <w:t xml:space="preserve"> </w:t>
      </w:r>
      <w:proofErr w:type="spellStart"/>
      <w:r w:rsidR="00036EBC">
        <w:t>usluga</w:t>
      </w:r>
      <w:proofErr w:type="spellEnd"/>
      <w:r w:rsidR="00036EBC">
        <w:t xml:space="preserve">. </w:t>
      </w:r>
      <w:proofErr w:type="spellStart"/>
      <w:r w:rsidR="00036EBC">
        <w:t>Fizička</w:t>
      </w:r>
      <w:proofErr w:type="spellEnd"/>
      <w:r w:rsidR="00036EBC">
        <w:t xml:space="preserve"> </w:t>
      </w:r>
      <w:proofErr w:type="spellStart"/>
      <w:r w:rsidR="00036EBC">
        <w:t>zaštita</w:t>
      </w:r>
      <w:proofErr w:type="spellEnd"/>
      <w:r w:rsidR="00036EBC">
        <w:t xml:space="preserve"> </w:t>
      </w:r>
      <w:proofErr w:type="spellStart"/>
      <w:r w:rsidR="00036EBC">
        <w:t>postavljena</w:t>
      </w:r>
      <w:proofErr w:type="spellEnd"/>
      <w:r w:rsidR="00036EBC">
        <w:t xml:space="preserve"> je </w:t>
      </w:r>
      <w:proofErr w:type="spellStart"/>
      <w:r w:rsidR="00036EBC">
        <w:t>na</w:t>
      </w:r>
      <w:proofErr w:type="spellEnd"/>
      <w:r w:rsidR="00036EBC">
        <w:t xml:space="preserve"> </w:t>
      </w:r>
      <w:proofErr w:type="spellStart"/>
      <w:r w:rsidR="00036EBC">
        <w:t>konceptu</w:t>
      </w:r>
      <w:proofErr w:type="spellEnd"/>
      <w:r w:rsidR="00036EBC">
        <w:t xml:space="preserve"> </w:t>
      </w:r>
      <w:proofErr w:type="spellStart"/>
      <w:r w:rsidR="009A154E">
        <w:t>upotreb</w:t>
      </w:r>
      <w:r w:rsidR="00036EBC">
        <w:t>e</w:t>
      </w:r>
      <w:proofErr w:type="spellEnd"/>
      <w:r w:rsidR="00036EBC">
        <w:t xml:space="preserve"> </w:t>
      </w:r>
      <w:proofErr w:type="spellStart"/>
      <w:r w:rsidR="00036EBC">
        <w:t>sigurnosnih</w:t>
      </w:r>
      <w:proofErr w:type="spellEnd"/>
      <w:r w:rsidR="00036EBC">
        <w:t xml:space="preserve"> zona, </w:t>
      </w:r>
      <w:proofErr w:type="spellStart"/>
      <w:r w:rsidR="00036EBC">
        <w:t>tako</w:t>
      </w:r>
      <w:proofErr w:type="spellEnd"/>
      <w:r w:rsidR="00036EBC">
        <w:t xml:space="preserve"> da se </w:t>
      </w:r>
      <w:proofErr w:type="spellStart"/>
      <w:r w:rsidR="00036EBC">
        <w:t>nivo</w:t>
      </w:r>
      <w:proofErr w:type="spellEnd"/>
      <w:r w:rsidR="00036EBC">
        <w:t xml:space="preserve"> </w:t>
      </w:r>
      <w:proofErr w:type="spellStart"/>
      <w:r w:rsidR="00036EBC">
        <w:t>zaštite</w:t>
      </w:r>
      <w:proofErr w:type="spellEnd"/>
      <w:r w:rsidR="00036EBC">
        <w:t xml:space="preserve"> </w:t>
      </w:r>
      <w:proofErr w:type="spellStart"/>
      <w:r w:rsidR="00036EBC">
        <w:t>povećava</w:t>
      </w:r>
      <w:proofErr w:type="spellEnd"/>
      <w:r w:rsidR="00036EBC">
        <w:t xml:space="preserve"> </w:t>
      </w:r>
      <w:proofErr w:type="spellStart"/>
      <w:r w:rsidR="00036EBC">
        <w:t>svakim</w:t>
      </w:r>
      <w:proofErr w:type="spellEnd"/>
      <w:r w:rsidR="00036EBC">
        <w:t xml:space="preserve"> </w:t>
      </w:r>
      <w:proofErr w:type="spellStart"/>
      <w:r w:rsidR="00036EBC">
        <w:t>prolaskom</w:t>
      </w:r>
      <w:proofErr w:type="spellEnd"/>
      <w:r w:rsidR="00036EBC">
        <w:t xml:space="preserve"> u </w:t>
      </w:r>
      <w:proofErr w:type="spellStart"/>
      <w:r w:rsidR="00036EBC">
        <w:t>sledeću</w:t>
      </w:r>
      <w:proofErr w:type="spellEnd"/>
      <w:r w:rsidR="00036EBC">
        <w:t xml:space="preserve"> </w:t>
      </w:r>
      <w:proofErr w:type="spellStart"/>
      <w:r w:rsidR="00036EBC">
        <w:t>zonu</w:t>
      </w:r>
      <w:proofErr w:type="spellEnd"/>
      <w:r w:rsidR="00036EBC">
        <w:t xml:space="preserve">. </w:t>
      </w:r>
      <w:proofErr w:type="spellStart"/>
      <w:r w:rsidR="00036EBC">
        <w:t>Fizička</w:t>
      </w:r>
      <w:proofErr w:type="spellEnd"/>
      <w:r w:rsidR="00036EBC">
        <w:t xml:space="preserve"> </w:t>
      </w:r>
      <w:proofErr w:type="spellStart"/>
      <w:r w:rsidR="00036EBC">
        <w:t>zaštita</w:t>
      </w:r>
      <w:proofErr w:type="spellEnd"/>
      <w:r w:rsidR="00036EBC">
        <w:t xml:space="preserve"> </w:t>
      </w:r>
      <w:proofErr w:type="spellStart"/>
      <w:r w:rsidR="00036EBC">
        <w:t>od</w:t>
      </w:r>
      <w:proofErr w:type="spellEnd"/>
      <w:r w:rsidR="00036EBC">
        <w:t xml:space="preserve"> </w:t>
      </w:r>
      <w:proofErr w:type="spellStart"/>
      <w:r w:rsidR="00036EBC">
        <w:t>upada</w:t>
      </w:r>
      <w:proofErr w:type="spellEnd"/>
      <w:r w:rsidR="00036EBC">
        <w:t xml:space="preserve"> </w:t>
      </w:r>
      <w:proofErr w:type="spellStart"/>
      <w:r w:rsidR="00036EBC">
        <w:t>ostvarena</w:t>
      </w:r>
      <w:proofErr w:type="spellEnd"/>
      <w:r w:rsidR="00036EBC">
        <w:t xml:space="preserve"> je </w:t>
      </w:r>
      <w:proofErr w:type="spellStart"/>
      <w:r w:rsidR="00036EBC">
        <w:t>sigurnosnim</w:t>
      </w:r>
      <w:proofErr w:type="spellEnd"/>
      <w:r w:rsidR="00036EBC">
        <w:t xml:space="preserve"> </w:t>
      </w:r>
      <w:proofErr w:type="spellStart"/>
      <w:r w:rsidR="00036EBC">
        <w:t>perimetrima</w:t>
      </w:r>
      <w:proofErr w:type="spellEnd"/>
      <w:r w:rsidR="00036EBC">
        <w:t xml:space="preserve"> </w:t>
      </w:r>
      <w:proofErr w:type="spellStart"/>
      <w:r w:rsidR="00036EBC">
        <w:t>koji</w:t>
      </w:r>
      <w:proofErr w:type="spellEnd"/>
      <w:r w:rsidR="00036EBC">
        <w:t xml:space="preserve"> </w:t>
      </w:r>
      <w:proofErr w:type="spellStart"/>
      <w:r w:rsidR="00036EBC">
        <w:t>razdvajaju</w:t>
      </w:r>
      <w:proofErr w:type="spellEnd"/>
      <w:r>
        <w:t xml:space="preserve"> zone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PKSCA</w:t>
      </w:r>
      <w:r w:rsidR="00036EBC">
        <w:t xml:space="preserve"> </w:t>
      </w:r>
      <w:proofErr w:type="spellStart"/>
      <w:r w:rsidR="00036EBC">
        <w:t>sistema</w:t>
      </w:r>
      <w:proofErr w:type="spellEnd"/>
      <w:r w:rsidR="00036EBC">
        <w:t>.</w:t>
      </w:r>
    </w:p>
    <w:p w:rsidR="00036EBC" w:rsidRDefault="00036EBC" w:rsidP="00036EBC">
      <w:pPr>
        <w:ind w:firstLine="393"/>
      </w:pPr>
      <w:proofErr w:type="spellStart"/>
      <w:r>
        <w:t>Sigurni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podprostori</w:t>
      </w:r>
      <w:proofErr w:type="spellEnd"/>
      <w:r>
        <w:t xml:space="preserve"> u </w:t>
      </w:r>
      <w:proofErr w:type="spellStart"/>
      <w:r>
        <w:t>kojima</w:t>
      </w:r>
      <w:proofErr w:type="spellEnd"/>
      <w:r w:rsidR="00275437">
        <w:t xml:space="preserve"> se </w:t>
      </w:r>
      <w:proofErr w:type="spellStart"/>
      <w:r w:rsidR="00275437">
        <w:t>nalaze</w:t>
      </w:r>
      <w:proofErr w:type="spellEnd"/>
      <w:r w:rsidR="00275437">
        <w:t xml:space="preserve"> </w:t>
      </w:r>
      <w:proofErr w:type="spellStart"/>
      <w:r w:rsidR="00275437">
        <w:t>komponente</w:t>
      </w:r>
      <w:proofErr w:type="spellEnd"/>
      <w:r w:rsidR="00275437">
        <w:t xml:space="preserve"> PKSCA Sistema u </w:t>
      </w:r>
      <w:proofErr w:type="spellStart"/>
      <w:r w:rsidR="00275437">
        <w:t>dalj</w:t>
      </w:r>
      <w:r>
        <w:t>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nazivaju</w:t>
      </w:r>
      <w:proofErr w:type="spellEnd"/>
      <w:r>
        <w:t xml:space="preserve"> se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 PKSCA PKI </w:t>
      </w:r>
      <w:proofErr w:type="spellStart"/>
      <w:r>
        <w:t>zaštićeni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036EBC" w:rsidRDefault="00036EBC" w:rsidP="00036EBC">
      <w:pPr>
        <w:pStyle w:val="Heading3"/>
      </w:pPr>
      <w:bookmarkStart w:id="164" w:name="5.1.2._Fizički__pristup"/>
      <w:bookmarkStart w:id="165" w:name="_bookmark62"/>
      <w:bookmarkStart w:id="166" w:name="_Toc23412958"/>
      <w:bookmarkEnd w:id="164"/>
      <w:bookmarkEnd w:id="165"/>
      <w:r>
        <w:t xml:space="preserve">5.1.2. </w:t>
      </w:r>
      <w:proofErr w:type="spellStart"/>
      <w:r>
        <w:t>Fizički</w:t>
      </w:r>
      <w:proofErr w:type="spellEnd"/>
      <w:r>
        <w:rPr>
          <w:spacing w:val="47"/>
        </w:rPr>
        <w:t xml:space="preserve"> </w:t>
      </w:r>
      <w:proofErr w:type="spellStart"/>
      <w:r>
        <w:t>pristup</w:t>
      </w:r>
      <w:bookmarkEnd w:id="166"/>
      <w:proofErr w:type="spellEnd"/>
    </w:p>
    <w:p w:rsidR="00036EBC" w:rsidRDefault="00036EBC" w:rsidP="00036EBC"/>
    <w:p w:rsidR="00036EBC" w:rsidRDefault="00036EBC" w:rsidP="00036EBC">
      <w:pPr>
        <w:ind w:firstLine="720"/>
      </w:pPr>
      <w:proofErr w:type="spellStart"/>
      <w:r>
        <w:t>Fizički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PKSCA </w:t>
      </w:r>
      <w:proofErr w:type="spellStart"/>
      <w:r>
        <w:t>sistemu</w:t>
      </w:r>
      <w:proofErr w:type="spellEnd"/>
      <w:r>
        <w:t xml:space="preserve"> u PKSCA PKI </w:t>
      </w:r>
      <w:proofErr w:type="spellStart"/>
      <w:r>
        <w:t>zazaštićenom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podprostorima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 w:rsidR="00A10EE4">
        <w:t>ovlašće</w:t>
      </w:r>
      <w:r>
        <w:t>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PKSCA PKI, a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ovlastima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internim</w:t>
      </w:r>
      <w:proofErr w:type="spellEnd"/>
      <w:r>
        <w:t xml:space="preserve"> </w:t>
      </w:r>
      <w:proofErr w:type="spellStart"/>
      <w:r>
        <w:t>pravilom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reguliše</w:t>
      </w:r>
      <w:proofErr w:type="spellEnd"/>
      <w:r>
        <w:t xml:space="preserve"> </w:t>
      </w:r>
      <w:proofErr w:type="spellStart"/>
      <w:r>
        <w:t>pristupe</w:t>
      </w:r>
      <w:proofErr w:type="spellEnd"/>
      <w:r>
        <w:t xml:space="preserve"> u </w:t>
      </w:r>
      <w:proofErr w:type="spellStart"/>
      <w:r>
        <w:t>zaštićenu</w:t>
      </w:r>
      <w:proofErr w:type="spellEnd"/>
      <w:r>
        <w:t xml:space="preserve"> </w:t>
      </w:r>
      <w:proofErr w:type="spellStart"/>
      <w:r>
        <w:t>zonu</w:t>
      </w:r>
      <w:proofErr w:type="spellEnd"/>
      <w:r>
        <w:t>.</w:t>
      </w:r>
    </w:p>
    <w:p w:rsidR="00036EBC" w:rsidRDefault="00036EBC" w:rsidP="00036EBC">
      <w:pPr>
        <w:ind w:firstLine="720"/>
      </w:pPr>
      <w:proofErr w:type="spellStart"/>
      <w:r>
        <w:t>Osobama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PKSCA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je </w:t>
      </w:r>
      <w:proofErr w:type="spellStart"/>
      <w:r>
        <w:t>dozvoljen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pratnji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celovremeni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PKSCA PKI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internim</w:t>
      </w:r>
      <w:proofErr w:type="spellEnd"/>
      <w:r>
        <w:t xml:space="preserve"> </w:t>
      </w:r>
      <w:proofErr w:type="spellStart"/>
      <w:r>
        <w:t>procedurama</w:t>
      </w:r>
      <w:proofErr w:type="spellEnd"/>
      <w:r>
        <w:t xml:space="preserve"> PKSCA.</w:t>
      </w:r>
    </w:p>
    <w:p w:rsidR="00036EBC" w:rsidRDefault="00036EBC" w:rsidP="00036EBC">
      <w:pPr>
        <w:ind w:firstLine="720"/>
      </w:pPr>
      <w:r>
        <w:t xml:space="preserve">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pristupu</w:t>
      </w:r>
      <w:proofErr w:type="spellEnd"/>
      <w:r>
        <w:t xml:space="preserve"> PKSCA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evidencija</w:t>
      </w:r>
      <w:proofErr w:type="spellEnd"/>
      <w:r>
        <w:t>.</w:t>
      </w:r>
    </w:p>
    <w:p w:rsidR="00036EBC" w:rsidRDefault="00036EBC" w:rsidP="00036EBC">
      <w:pPr>
        <w:sectPr w:rsidR="00036EBC">
          <w:pgSz w:w="11910" w:h="16840"/>
          <w:pgMar w:top="1520" w:right="880" w:bottom="280" w:left="740" w:header="571" w:footer="0" w:gutter="0"/>
          <w:cols w:space="720"/>
          <w:noEndnote/>
        </w:sectPr>
      </w:pPr>
    </w:p>
    <w:p w:rsidR="00036EBC" w:rsidRDefault="00036EBC" w:rsidP="00036EBC">
      <w:pPr>
        <w:rPr>
          <w:sz w:val="29"/>
          <w:szCs w:val="29"/>
        </w:rPr>
      </w:pPr>
    </w:p>
    <w:p w:rsidR="00036EBC" w:rsidRDefault="00036EBC" w:rsidP="00036EBC">
      <w:pPr>
        <w:ind w:firstLine="720"/>
      </w:pPr>
      <w:proofErr w:type="spellStart"/>
      <w:r>
        <w:t>Oprema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mediji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softver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PKSCA PKI </w:t>
      </w:r>
      <w:proofErr w:type="spellStart"/>
      <w:r>
        <w:t>zaštićenog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se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dualnu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 w:rsidR="00A10EE4">
        <w:t>ovlašće</w:t>
      </w:r>
      <w:r>
        <w:t>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u PKSCA PKI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dodijeljene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poverljive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 w:rsidR="00A10EE4">
        <w:t>ovlašće</w:t>
      </w:r>
      <w:r>
        <w:t>je</w:t>
      </w:r>
      <w:proofErr w:type="spellEnd"/>
      <w:r>
        <w:t>.</w:t>
      </w:r>
    </w:p>
    <w:p w:rsidR="00036EBC" w:rsidRDefault="00036EBC" w:rsidP="00036EBC">
      <w:pPr>
        <w:ind w:firstLine="392"/>
      </w:pPr>
      <w:proofErr w:type="spellStart"/>
      <w:r>
        <w:t>Fizički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prikuplja</w:t>
      </w:r>
      <w:proofErr w:type="spellEnd"/>
      <w:r>
        <w:t xml:space="preserve"> RA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 w:rsidR="00A10EE4">
        <w:t>ovlašće</w:t>
      </w:r>
      <w:r>
        <w:t>i</w:t>
      </w:r>
      <w:proofErr w:type="spellEnd"/>
      <w:r>
        <w:t xml:space="preserve"> </w:t>
      </w:r>
      <w:proofErr w:type="spellStart"/>
      <w:r>
        <w:t>zaposlenici</w:t>
      </w:r>
      <w:proofErr w:type="spellEnd"/>
      <w:r>
        <w:t xml:space="preserve"> PKSCA PKI </w:t>
      </w:r>
      <w:proofErr w:type="spellStart"/>
      <w:r>
        <w:t>i</w:t>
      </w:r>
      <w:proofErr w:type="spellEnd"/>
      <w:r>
        <w:t xml:space="preserve"> </w:t>
      </w:r>
      <w:proofErr w:type="spellStart"/>
      <w:r w:rsidR="00A10EE4">
        <w:t>ovlašće</w:t>
      </w:r>
      <w:r>
        <w:t>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PKSCA RA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, </w:t>
      </w:r>
      <w:proofErr w:type="spellStart"/>
      <w:r>
        <w:t>čuivaju</w:t>
      </w:r>
      <w:proofErr w:type="spellEnd"/>
      <w:r>
        <w:t xml:space="preserve">,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brišu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ličnih</w:t>
      </w:r>
      <w:proofErr w:type="spellEnd"/>
      <w:r>
        <w:rPr>
          <w:spacing w:val="-1"/>
        </w:rPr>
        <w:t xml:space="preserve"> </w:t>
      </w:r>
      <w:proofErr w:type="spellStart"/>
      <w:r>
        <w:t>podataka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036EBC" w:rsidRDefault="00036EBC" w:rsidP="00036EBC">
      <w:pPr>
        <w:pStyle w:val="Heading3"/>
      </w:pPr>
      <w:bookmarkStart w:id="167" w:name="5.1.3._Sustavi_za_napajanje_i_klimatizac"/>
      <w:bookmarkStart w:id="168" w:name="_bookmark63"/>
      <w:bookmarkStart w:id="169" w:name="_Toc23412959"/>
      <w:bookmarkEnd w:id="167"/>
      <w:bookmarkEnd w:id="168"/>
      <w:r>
        <w:t xml:space="preserve">5.1.3. </w:t>
      </w:r>
      <w:proofErr w:type="spellStart"/>
      <w:r>
        <w:t>Sistemi</w:t>
      </w:r>
      <w:proofErr w:type="spellEnd"/>
      <w:r>
        <w:t xml:space="preserve"> za </w:t>
      </w:r>
      <w:proofErr w:type="spellStart"/>
      <w:r>
        <w:t>napajanje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klimatizaciju</w:t>
      </w:r>
      <w:bookmarkEnd w:id="169"/>
      <w:proofErr w:type="spellEnd"/>
    </w:p>
    <w:p w:rsidR="00036EBC" w:rsidRDefault="00036EBC" w:rsidP="00036EBC"/>
    <w:p w:rsidR="00036EBC" w:rsidRDefault="00036EBC" w:rsidP="00036EBC">
      <w:pPr>
        <w:ind w:firstLine="392"/>
      </w:pPr>
      <w:proofErr w:type="spellStart"/>
      <w:r>
        <w:t>Uređaji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PKSCA </w:t>
      </w:r>
      <w:proofErr w:type="spellStart"/>
      <w:r>
        <w:t>sistem</w:t>
      </w:r>
      <w:proofErr w:type="spellEnd"/>
      <w:r>
        <w:t xml:space="preserve">, PKSCA RA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repozitorium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 w:rsidR="001A752E">
        <w:t>i</w:t>
      </w:r>
      <w:proofErr w:type="spellEnd"/>
      <w:r w:rsidR="001A752E">
        <w:t xml:space="preserve"> </w:t>
      </w:r>
      <w:proofErr w:type="spellStart"/>
      <w:r w:rsidR="001A752E">
        <w:t>sistemi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opremljeni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neprekidnim</w:t>
      </w:r>
      <w:proofErr w:type="spellEnd"/>
      <w:r>
        <w:t xml:space="preserve"> </w:t>
      </w:r>
      <w:proofErr w:type="spellStart"/>
      <w:r>
        <w:t>napajanjem</w:t>
      </w:r>
      <w:proofErr w:type="spellEnd"/>
      <w:r>
        <w:t xml:space="preserve"> </w:t>
      </w:r>
      <w:proofErr w:type="spellStart"/>
      <w:r>
        <w:t>električnom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klimatizacijom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dimenzionisana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napajanja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5"/>
        <w:rPr>
          <w:sz w:val="20"/>
          <w:szCs w:val="20"/>
        </w:rPr>
      </w:pPr>
    </w:p>
    <w:p w:rsidR="00036EBC" w:rsidRDefault="00036EBC" w:rsidP="00036EBC">
      <w:pPr>
        <w:pStyle w:val="Heading3"/>
      </w:pPr>
      <w:bookmarkStart w:id="170" w:name="5.1.4._Opasnost_od_poplave"/>
      <w:bookmarkStart w:id="171" w:name="_bookmark64"/>
      <w:bookmarkStart w:id="172" w:name="_Toc23412960"/>
      <w:bookmarkEnd w:id="170"/>
      <w:bookmarkEnd w:id="171"/>
      <w:r>
        <w:t xml:space="preserve">5.1.4. </w:t>
      </w:r>
      <w:proofErr w:type="spellStart"/>
      <w:r>
        <w:t>Opasnost</w:t>
      </w:r>
      <w:proofErr w:type="spellEnd"/>
      <w:r>
        <w:t xml:space="preserve"> od</w:t>
      </w:r>
      <w:r>
        <w:rPr>
          <w:spacing w:val="-2"/>
        </w:rPr>
        <w:t xml:space="preserve"> </w:t>
      </w:r>
      <w:proofErr w:type="spellStart"/>
      <w:r>
        <w:t>poplave</w:t>
      </w:r>
      <w:bookmarkEnd w:id="172"/>
      <w:proofErr w:type="spellEnd"/>
    </w:p>
    <w:p w:rsidR="00036EBC" w:rsidRDefault="00036EBC" w:rsidP="00036EBC"/>
    <w:p w:rsidR="00036EBC" w:rsidRDefault="00036EBC" w:rsidP="00036EBC">
      <w:pPr>
        <w:ind w:firstLine="720"/>
      </w:pPr>
      <w:proofErr w:type="spellStart"/>
      <w:r>
        <w:t>Lokacija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PKSCA </w:t>
      </w:r>
      <w:proofErr w:type="spellStart"/>
      <w:r>
        <w:t>sistem</w:t>
      </w:r>
      <w:proofErr w:type="spellEnd"/>
      <w:r>
        <w:t xml:space="preserve">, PKSCA RA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repozitorium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je od </w:t>
      </w:r>
      <w:proofErr w:type="spellStart"/>
      <w:r>
        <w:t>poplave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6"/>
        <w:rPr>
          <w:sz w:val="20"/>
          <w:szCs w:val="20"/>
        </w:rPr>
      </w:pPr>
    </w:p>
    <w:p w:rsidR="00036EBC" w:rsidRDefault="00036EBC" w:rsidP="00036EBC">
      <w:pPr>
        <w:pStyle w:val="Heading3"/>
      </w:pPr>
      <w:bookmarkStart w:id="173" w:name="5.1.5._Protupožarna_zaštita"/>
      <w:bookmarkStart w:id="174" w:name="_bookmark65"/>
      <w:bookmarkStart w:id="175" w:name="_Toc23412961"/>
      <w:bookmarkEnd w:id="173"/>
      <w:bookmarkEnd w:id="174"/>
      <w:r>
        <w:t xml:space="preserve">5.1.5. </w:t>
      </w:r>
      <w:proofErr w:type="spellStart"/>
      <w:r>
        <w:t>Protivpožarna</w:t>
      </w:r>
      <w:proofErr w:type="spellEnd"/>
      <w:r>
        <w:rPr>
          <w:spacing w:val="-3"/>
        </w:rPr>
        <w:t xml:space="preserve"> </w:t>
      </w:r>
      <w:proofErr w:type="spellStart"/>
      <w:r>
        <w:t>zaštita</w:t>
      </w:r>
      <w:bookmarkEnd w:id="175"/>
      <w:proofErr w:type="spellEnd"/>
    </w:p>
    <w:p w:rsidR="00036EBC" w:rsidRDefault="00036EBC" w:rsidP="00036EBC"/>
    <w:p w:rsidR="00036EBC" w:rsidRDefault="00036EBC" w:rsidP="00036EBC">
      <w:pPr>
        <w:ind w:firstLine="392"/>
      </w:pPr>
      <w:r>
        <w:t xml:space="preserve">PKSCA </w:t>
      </w:r>
      <w:proofErr w:type="spellStart"/>
      <w:r>
        <w:t>sistem</w:t>
      </w:r>
      <w:proofErr w:type="spellEnd"/>
      <w:r>
        <w:t xml:space="preserve">, PKSCA RA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repozitorium</w:t>
      </w:r>
      <w:proofErr w:type="spellEnd"/>
      <w:r>
        <w:t xml:space="preserve"> </w:t>
      </w:r>
      <w:proofErr w:type="spellStart"/>
      <w:r>
        <w:t>zaštićeni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za </w:t>
      </w:r>
      <w:proofErr w:type="spellStart"/>
      <w:r>
        <w:t>detekciju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važećom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regulativom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:rsidR="00036EBC" w:rsidRDefault="00036EBC" w:rsidP="00036EBC">
      <w:pPr>
        <w:pStyle w:val="Heading3"/>
      </w:pPr>
      <w:bookmarkStart w:id="176" w:name="5.1.6._Pohrana_medija"/>
      <w:bookmarkStart w:id="177" w:name="_bookmark66"/>
      <w:bookmarkStart w:id="178" w:name="_Toc23412962"/>
      <w:bookmarkEnd w:id="176"/>
      <w:bookmarkEnd w:id="177"/>
      <w:r>
        <w:t xml:space="preserve">5.1.6. </w:t>
      </w:r>
      <w:proofErr w:type="spellStart"/>
      <w:r>
        <w:t>Čuvanje</w:t>
      </w:r>
      <w:proofErr w:type="spellEnd"/>
      <w:r>
        <w:rPr>
          <w:spacing w:val="-1"/>
        </w:rPr>
        <w:t xml:space="preserve"> </w:t>
      </w:r>
      <w:proofErr w:type="spellStart"/>
      <w:r>
        <w:t>medija</w:t>
      </w:r>
      <w:bookmarkEnd w:id="178"/>
      <w:proofErr w:type="spellEnd"/>
    </w:p>
    <w:p w:rsidR="00036EBC" w:rsidRDefault="00036EBC" w:rsidP="00036EBC"/>
    <w:p w:rsidR="00036EBC" w:rsidRDefault="00036EBC" w:rsidP="00036EBC">
      <w:pPr>
        <w:ind w:firstLine="392"/>
      </w:pPr>
      <w:proofErr w:type="spellStart"/>
      <w:r>
        <w:t>Mediji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arhivske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sigurnosne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PKSCA PKI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repozitoriuma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sigurnosne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programske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odvojene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uspostavljenom</w:t>
      </w:r>
      <w:proofErr w:type="spellEnd"/>
      <w:r>
        <w:t xml:space="preserve"> </w:t>
      </w:r>
      <w:proofErr w:type="spellStart"/>
      <w:r>
        <w:t>protivpožarnom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poplave</w:t>
      </w:r>
      <w:proofErr w:type="spellEnd"/>
      <w:r>
        <w:t xml:space="preserve">. </w:t>
      </w:r>
      <w:proofErr w:type="spellStart"/>
      <w:r>
        <w:t>Ovi</w:t>
      </w:r>
      <w:proofErr w:type="spellEnd"/>
      <w:r>
        <w:t xml:space="preserve"> </w:t>
      </w:r>
      <w:proofErr w:type="spellStart"/>
      <w:r>
        <w:t>mediji</w:t>
      </w:r>
      <w:proofErr w:type="spellEnd"/>
      <w:r>
        <w:t xml:space="preserve"> </w:t>
      </w:r>
      <w:proofErr w:type="spellStart"/>
      <w:r>
        <w:t>zazaštićeni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krađe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</w:t>
      </w:r>
      <w:r w:rsidR="00A10EE4">
        <w:t>ovlašće</w:t>
      </w:r>
      <w:r w:rsidR="0073667C">
        <w:t>n</w:t>
      </w:r>
      <w:r>
        <w:t>og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4860B9" w:rsidRDefault="004860B9" w:rsidP="00036EBC">
      <w:pPr>
        <w:pStyle w:val="Heading3"/>
      </w:pPr>
      <w:bookmarkStart w:id="179" w:name="5.1.7._Zbrinjavanje_otpada"/>
      <w:bookmarkStart w:id="180" w:name="_bookmark67"/>
      <w:bookmarkStart w:id="181" w:name="_Toc23412963"/>
      <w:bookmarkEnd w:id="179"/>
      <w:bookmarkEnd w:id="180"/>
    </w:p>
    <w:p w:rsidR="004860B9" w:rsidRDefault="004860B9" w:rsidP="00036EBC">
      <w:pPr>
        <w:pStyle w:val="Heading3"/>
      </w:pPr>
    </w:p>
    <w:p w:rsidR="004860B9" w:rsidRDefault="004860B9" w:rsidP="00036EBC">
      <w:pPr>
        <w:pStyle w:val="Heading3"/>
      </w:pPr>
    </w:p>
    <w:p w:rsidR="00036EBC" w:rsidRPr="00036EBC" w:rsidRDefault="00036EBC" w:rsidP="00036EBC">
      <w:pPr>
        <w:pStyle w:val="Heading3"/>
      </w:pPr>
      <w:r>
        <w:t xml:space="preserve">5.1.7. </w:t>
      </w:r>
      <w:proofErr w:type="spellStart"/>
      <w:r>
        <w:t>Zbrinjavanje</w:t>
      </w:r>
      <w:proofErr w:type="spellEnd"/>
      <w:r>
        <w:rPr>
          <w:spacing w:val="-1"/>
        </w:rPr>
        <w:t xml:space="preserve"> </w:t>
      </w:r>
      <w:proofErr w:type="spellStart"/>
      <w:r>
        <w:t>otpada</w:t>
      </w:r>
      <w:bookmarkEnd w:id="181"/>
      <w:proofErr w:type="spellEnd"/>
    </w:p>
    <w:p w:rsidR="00036EBC" w:rsidRDefault="00036EBC" w:rsidP="00036EBC"/>
    <w:p w:rsidR="00036EBC" w:rsidRDefault="00036EBC" w:rsidP="00036EBC">
      <w:pPr>
        <w:ind w:firstLine="720"/>
      </w:pPr>
      <w:proofErr w:type="spellStart"/>
      <w:r>
        <w:t>Uređaji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mediji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poverljive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, </w:t>
      </w:r>
      <w:proofErr w:type="spellStart"/>
      <w:r>
        <w:t>sigurnosno</w:t>
      </w:r>
      <w:proofErr w:type="spellEnd"/>
      <w:r>
        <w:t xml:space="preserve"> se </w:t>
      </w:r>
      <w:proofErr w:type="spellStart"/>
      <w:r>
        <w:t>uništavaju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poverljive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čitljive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obnovljene</w:t>
      </w:r>
      <w:proofErr w:type="spellEnd"/>
      <w:r>
        <w:t xml:space="preserve">.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 </w:t>
      </w:r>
      <w:proofErr w:type="spellStart"/>
      <w:r>
        <w:t>odvija</w:t>
      </w:r>
      <w:proofErr w:type="spellEnd"/>
      <w:r>
        <w:t xml:space="preserve"> se pod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u PKSCA PKI.</w:t>
      </w:r>
    </w:p>
    <w:p w:rsidR="00036EBC" w:rsidRDefault="00036EBC" w:rsidP="00036EBC">
      <w:proofErr w:type="spellStart"/>
      <w:r>
        <w:t>Papirnati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poverljive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sigurnosno</w:t>
      </w:r>
      <w:proofErr w:type="spellEnd"/>
      <w:r>
        <w:t xml:space="preserve"> se </w:t>
      </w:r>
      <w:proofErr w:type="spellStart"/>
      <w:r>
        <w:t>uništavaju</w:t>
      </w:r>
      <w:proofErr w:type="spellEnd"/>
      <w:r>
        <w:t xml:space="preserve"> pre </w:t>
      </w:r>
      <w:proofErr w:type="spellStart"/>
      <w:r>
        <w:t>odlaganja</w:t>
      </w:r>
      <w:proofErr w:type="spellEnd"/>
      <w:r>
        <w:t xml:space="preserve"> u </w:t>
      </w:r>
      <w:proofErr w:type="spellStart"/>
      <w:r>
        <w:t>otpad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036EBC" w:rsidRDefault="00036EBC" w:rsidP="00036EBC">
      <w:pPr>
        <w:pStyle w:val="BodyText"/>
        <w:kinsoku w:val="0"/>
        <w:overflowPunct w:val="0"/>
        <w:rPr>
          <w:sz w:val="20"/>
          <w:szCs w:val="20"/>
        </w:rPr>
      </w:pPr>
      <w:bookmarkStart w:id="182" w:name="5.1.8._Sigurnosne_kopije_na_drugoj_lokac"/>
      <w:bookmarkStart w:id="183" w:name="_bookmark68"/>
      <w:bookmarkEnd w:id="182"/>
      <w:bookmarkEnd w:id="183"/>
    </w:p>
    <w:p w:rsidR="00036EBC" w:rsidRDefault="00036EBC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7" w:line="240" w:lineRule="auto"/>
      </w:pPr>
      <w:bookmarkStart w:id="184" w:name="5.2._Organizacijske_mjere_zaštite"/>
      <w:bookmarkStart w:id="185" w:name="_bookmark69"/>
      <w:bookmarkStart w:id="186" w:name="_Toc23412964"/>
      <w:bookmarkEnd w:id="184"/>
      <w:bookmarkEnd w:id="185"/>
      <w:proofErr w:type="spellStart"/>
      <w:r>
        <w:t>Organizacione</w:t>
      </w:r>
      <w:proofErr w:type="spellEnd"/>
      <w:r>
        <w:t xml:space="preserve"> mere</w:t>
      </w:r>
      <w:r>
        <w:rPr>
          <w:spacing w:val="-1"/>
        </w:rPr>
        <w:t xml:space="preserve"> </w:t>
      </w:r>
      <w:proofErr w:type="spellStart"/>
      <w:r>
        <w:t>zaštite</w:t>
      </w:r>
      <w:bookmarkEnd w:id="186"/>
      <w:proofErr w:type="spellEnd"/>
    </w:p>
    <w:p w:rsidR="00036EBC" w:rsidRDefault="00036EBC" w:rsidP="00036EBC">
      <w:pPr>
        <w:pStyle w:val="BodyText"/>
        <w:kinsoku w:val="0"/>
        <w:overflowPunct w:val="0"/>
        <w:spacing w:before="2"/>
        <w:rPr>
          <w:b/>
          <w:bCs/>
          <w:szCs w:val="24"/>
        </w:rPr>
      </w:pPr>
    </w:p>
    <w:p w:rsidR="00036EBC" w:rsidRPr="00E74021" w:rsidRDefault="00036EBC" w:rsidP="00F60785">
      <w:pPr>
        <w:pStyle w:val="Heading3"/>
        <w:numPr>
          <w:ilvl w:val="2"/>
          <w:numId w:val="2"/>
        </w:numPr>
      </w:pPr>
      <w:bookmarkStart w:id="187" w:name="5.2.1._Povjerljive_uloge"/>
      <w:bookmarkStart w:id="188" w:name="_bookmark70"/>
      <w:bookmarkStart w:id="189" w:name="_Toc23412965"/>
      <w:bookmarkEnd w:id="187"/>
      <w:bookmarkEnd w:id="188"/>
      <w:proofErr w:type="spellStart"/>
      <w:r w:rsidRPr="00E74021">
        <w:t>Poverljive</w:t>
      </w:r>
      <w:proofErr w:type="spellEnd"/>
      <w:r w:rsidRPr="00E74021">
        <w:t xml:space="preserve"> </w:t>
      </w:r>
      <w:proofErr w:type="spellStart"/>
      <w:r w:rsidRPr="00E74021">
        <w:t>uloge</w:t>
      </w:r>
      <w:bookmarkEnd w:id="189"/>
      <w:proofErr w:type="spellEnd"/>
    </w:p>
    <w:p w:rsidR="00036EBC" w:rsidRDefault="00036EBC" w:rsidP="00036EBC"/>
    <w:p w:rsidR="00036EBC" w:rsidRDefault="00036EBC" w:rsidP="00036EBC">
      <w:pPr>
        <w:ind w:firstLine="391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informacionim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komunikacionim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,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izdavanjem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, </w:t>
      </w:r>
      <w:proofErr w:type="spellStart"/>
      <w:r>
        <w:t>administriranje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</w:t>
      </w:r>
      <w:proofErr w:type="spellStart"/>
      <w:r>
        <w:t>sigurnosnih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PKSCA PKI </w:t>
      </w:r>
      <w:proofErr w:type="spellStart"/>
      <w:r>
        <w:t>obavljaju</w:t>
      </w:r>
      <w:proofErr w:type="spellEnd"/>
      <w:r>
        <w:t xml:space="preserve"> se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odvojenih</w:t>
      </w:r>
      <w:proofErr w:type="spellEnd"/>
      <w:r>
        <w:t xml:space="preserve"> </w:t>
      </w:r>
      <w:proofErr w:type="spellStart"/>
      <w:r>
        <w:t>organizacionih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PKSCA.</w:t>
      </w:r>
    </w:p>
    <w:p w:rsidR="00036EBC" w:rsidRDefault="00036EBC" w:rsidP="00036EBC">
      <w:pPr>
        <w:ind w:firstLine="391"/>
      </w:pPr>
      <w:proofErr w:type="spellStart"/>
      <w:r>
        <w:t>Poslovi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podijeljene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. </w:t>
      </w:r>
      <w:proofErr w:type="spellStart"/>
      <w:r>
        <w:t>Poverljive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u PKSCA PKI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dodeljuju</w:t>
      </w:r>
      <w:proofErr w:type="spellEnd"/>
      <w:r>
        <w:t xml:space="preserve"> se </w:t>
      </w:r>
      <w:proofErr w:type="spellStart"/>
      <w:r w:rsidR="00A10EE4">
        <w:t>ovlašće</w:t>
      </w:r>
      <w:r>
        <w:t>im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.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poverljiva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je </w:t>
      </w:r>
      <w:proofErr w:type="spellStart"/>
      <w:r>
        <w:t>dokumentovana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definisanim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odgovornostima</w:t>
      </w:r>
      <w:proofErr w:type="spellEnd"/>
      <w:r>
        <w:t>.</w:t>
      </w:r>
    </w:p>
    <w:p w:rsidR="00036EBC" w:rsidRDefault="00036EBC" w:rsidP="00036EBC">
      <w:pPr>
        <w:ind w:firstLine="391"/>
      </w:pPr>
      <w:proofErr w:type="spellStart"/>
      <w:r>
        <w:t>Poverljive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administrator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Operatera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evidentičara</w:t>
      </w:r>
      <w:proofErr w:type="spellEnd"/>
      <w:r>
        <w:t xml:space="preserve">, </w:t>
      </w:r>
      <w:proofErr w:type="spellStart"/>
      <w:r>
        <w:t>Operatera</w:t>
      </w:r>
      <w:proofErr w:type="spellEnd"/>
      <w:r>
        <w:t xml:space="preserve"> </w:t>
      </w:r>
      <w:proofErr w:type="spellStart"/>
      <w:r>
        <w:t>sertifikacionog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Operatera</w:t>
      </w:r>
      <w:proofErr w:type="spellEnd"/>
      <w:r>
        <w:t xml:space="preserve"> </w:t>
      </w:r>
      <w:proofErr w:type="spellStart"/>
      <w:r>
        <w:t>registracionog</w:t>
      </w:r>
      <w:proofErr w:type="spellEnd"/>
      <w:r>
        <w:t xml:space="preserve"> </w:t>
      </w:r>
      <w:proofErr w:type="spellStart"/>
      <w:r>
        <w:t>tela</w:t>
      </w:r>
      <w:proofErr w:type="spellEnd"/>
      <w:r>
        <w:t>.</w:t>
      </w:r>
    </w:p>
    <w:p w:rsidR="00036EBC" w:rsidRDefault="00036EBC" w:rsidP="00036EBC">
      <w:pPr>
        <w:rPr>
          <w:sz w:val="20"/>
        </w:rPr>
      </w:pPr>
    </w:p>
    <w:p w:rsidR="00036EBC" w:rsidRPr="00E74021" w:rsidRDefault="00036EBC" w:rsidP="00F60785">
      <w:pPr>
        <w:pStyle w:val="Heading3"/>
        <w:numPr>
          <w:ilvl w:val="2"/>
          <w:numId w:val="2"/>
        </w:numPr>
      </w:pPr>
      <w:bookmarkStart w:id="190" w:name="5.2.2._Broj_osoba_potrebnih_za_obavljanj"/>
      <w:bookmarkStart w:id="191" w:name="_bookmark71"/>
      <w:bookmarkStart w:id="192" w:name="_Toc23412966"/>
      <w:bookmarkEnd w:id="190"/>
      <w:bookmarkEnd w:id="191"/>
      <w:proofErr w:type="spellStart"/>
      <w:r w:rsidRPr="00E74021">
        <w:t>Broj</w:t>
      </w:r>
      <w:proofErr w:type="spellEnd"/>
      <w:r w:rsidRPr="00E74021">
        <w:t xml:space="preserve"> </w:t>
      </w:r>
      <w:proofErr w:type="spellStart"/>
      <w:r w:rsidRPr="00E74021">
        <w:t>osoba</w:t>
      </w:r>
      <w:proofErr w:type="spellEnd"/>
      <w:r w:rsidRPr="00E74021">
        <w:t xml:space="preserve"> </w:t>
      </w:r>
      <w:proofErr w:type="spellStart"/>
      <w:r w:rsidRPr="00E74021">
        <w:t>potrebnih</w:t>
      </w:r>
      <w:proofErr w:type="spellEnd"/>
      <w:r w:rsidRPr="00E74021">
        <w:t xml:space="preserve"> za </w:t>
      </w:r>
      <w:proofErr w:type="spellStart"/>
      <w:r w:rsidRPr="00E74021">
        <w:t>obavljanje</w:t>
      </w:r>
      <w:proofErr w:type="spellEnd"/>
      <w:r w:rsidRPr="00E74021">
        <w:t xml:space="preserve"> </w:t>
      </w:r>
      <w:proofErr w:type="spellStart"/>
      <w:r w:rsidRPr="00E74021">
        <w:t>aktivnosti</w:t>
      </w:r>
      <w:bookmarkEnd w:id="192"/>
      <w:proofErr w:type="spellEnd"/>
    </w:p>
    <w:p w:rsidR="00347E47" w:rsidRDefault="00347E47" w:rsidP="00347E47"/>
    <w:p w:rsidR="00036EBC" w:rsidRDefault="00036EBC" w:rsidP="00347E47">
      <w:pPr>
        <w:ind w:firstLine="720"/>
      </w:pPr>
      <w:proofErr w:type="spellStart"/>
      <w:r>
        <w:t>Poslove</w:t>
      </w:r>
      <w:proofErr w:type="spellEnd"/>
      <w:r>
        <w:t xml:space="preserve"> u PKSCA PKI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. PKSCA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 xml:space="preserve"> </w:t>
      </w:r>
      <w:proofErr w:type="spellStart"/>
      <w:r>
        <w:t>dovoljan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znanjem</w:t>
      </w:r>
      <w:proofErr w:type="spellEnd"/>
      <w:r>
        <w:t xml:space="preserve">, </w:t>
      </w:r>
      <w:proofErr w:type="spellStart"/>
      <w:r>
        <w:t>iskustvom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kvalifikacijama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u PKSCA PKI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opsega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 w:rsidR="00347E47">
        <w:t>Praktičnih</w:t>
      </w:r>
      <w:proofErr w:type="spellEnd"/>
      <w:r w:rsidR="00347E47">
        <w:t xml:space="preserve"> </w:t>
      </w:r>
      <w:proofErr w:type="spellStart"/>
      <w:r>
        <w:t>pravila</w:t>
      </w:r>
      <w:proofErr w:type="spellEnd"/>
      <w:r>
        <w:t>.</w:t>
      </w:r>
    </w:p>
    <w:p w:rsidR="00036EBC" w:rsidRDefault="00036EBC" w:rsidP="00347E47">
      <w:pPr>
        <w:ind w:firstLine="720"/>
      </w:pP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u PKSCA PKI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se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istovremenu</w:t>
      </w:r>
      <w:proofErr w:type="spellEnd"/>
      <w:r>
        <w:t xml:space="preserve"> </w:t>
      </w:r>
      <w:proofErr w:type="spellStart"/>
      <w:r>
        <w:t>prisutnost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tom </w:t>
      </w:r>
      <w:proofErr w:type="spellStart"/>
      <w:r>
        <w:t>sistemu</w:t>
      </w:r>
      <w:proofErr w:type="spellEnd"/>
      <w:r>
        <w:t>.</w:t>
      </w:r>
    </w:p>
    <w:p w:rsidR="00036EBC" w:rsidRDefault="00036EBC" w:rsidP="00347E47">
      <w:pPr>
        <w:ind w:firstLine="392"/>
      </w:pPr>
      <w:r>
        <w:t xml:space="preserve">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bezbednosno</w:t>
      </w:r>
      <w:proofErr w:type="spellEnd"/>
      <w:r>
        <w:t xml:space="preserve"> </w:t>
      </w:r>
      <w:proofErr w:type="spellStart"/>
      <w:r>
        <w:t>osetljivih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PKSCA PKI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zahteva</w:t>
      </w:r>
      <w:proofErr w:type="spellEnd"/>
      <w:r>
        <w:t xml:space="preserve"> se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6"/>
        <w:rPr>
          <w:sz w:val="20"/>
          <w:szCs w:val="20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193" w:name="5.2.3._Identifikacija_i_potvrđivanje_ide"/>
      <w:bookmarkStart w:id="194" w:name="_bookmark72"/>
      <w:bookmarkStart w:id="195" w:name="_Toc23412967"/>
      <w:bookmarkEnd w:id="193"/>
      <w:bookmarkEnd w:id="194"/>
      <w:proofErr w:type="spellStart"/>
      <w:r>
        <w:lastRenderedPageBreak/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rPr>
          <w:spacing w:val="-4"/>
        </w:rPr>
        <w:t xml:space="preserve"> </w:t>
      </w:r>
      <w:proofErr w:type="spellStart"/>
      <w:r>
        <w:t>ulogu</w:t>
      </w:r>
      <w:bookmarkEnd w:id="195"/>
      <w:proofErr w:type="spellEnd"/>
    </w:p>
    <w:p w:rsidR="00E74021" w:rsidRDefault="00E74021" w:rsidP="00E74021"/>
    <w:p w:rsidR="00036EBC" w:rsidRDefault="00036EBC" w:rsidP="00E74021">
      <w:pPr>
        <w:ind w:firstLine="391"/>
      </w:pPr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metodom</w:t>
      </w:r>
      <w:proofErr w:type="spellEnd"/>
      <w:r>
        <w:t xml:space="preserve"> </w:t>
      </w:r>
      <w:proofErr w:type="spellStart"/>
      <w:r>
        <w:t>autentikacije</w:t>
      </w:r>
      <w:proofErr w:type="spellEnd"/>
      <w:r>
        <w:t xml:space="preserve">.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PKSCA PKI </w:t>
      </w:r>
      <w:proofErr w:type="spellStart"/>
      <w:r>
        <w:t>omogućen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za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196" w:name="5.2.4._Uloge_koje_zahtijevaju_odvajanje_"/>
      <w:bookmarkStart w:id="197" w:name="_bookmark73"/>
      <w:bookmarkStart w:id="198" w:name="_Toc23412968"/>
      <w:bookmarkEnd w:id="196"/>
      <w:bookmarkEnd w:id="197"/>
      <w:proofErr w:type="spellStart"/>
      <w:r>
        <w:t>Uloge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zahtevaju</w:t>
      </w:r>
      <w:proofErr w:type="spellEnd"/>
      <w:r>
        <w:t xml:space="preserve"> </w:t>
      </w:r>
      <w:proofErr w:type="spellStart"/>
      <w:r>
        <w:t>odvajanje</w:t>
      </w:r>
      <w:proofErr w:type="spellEnd"/>
      <w:r>
        <w:t xml:space="preserve"> (</w:t>
      </w:r>
      <w:proofErr w:type="spellStart"/>
      <w:r>
        <w:t>separaciju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dužnosti</w:t>
      </w:r>
      <w:bookmarkEnd w:id="198"/>
      <w:proofErr w:type="spellEnd"/>
    </w:p>
    <w:p w:rsidR="00727036" w:rsidRDefault="00727036" w:rsidP="00727036"/>
    <w:p w:rsidR="00036EBC" w:rsidRDefault="00036EBC" w:rsidP="00727036">
      <w:pPr>
        <w:ind w:firstLine="391"/>
      </w:pPr>
      <w:proofErr w:type="spellStart"/>
      <w:r>
        <w:t>Zbog</w:t>
      </w:r>
      <w:proofErr w:type="spellEnd"/>
      <w:r>
        <w:t xml:space="preserve"> </w:t>
      </w:r>
      <w:proofErr w:type="spellStart"/>
      <w:r>
        <w:t>sigurnosnih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odvajanje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:</w:t>
      </w:r>
    </w:p>
    <w:p w:rsidR="00036EBC" w:rsidRPr="00275437" w:rsidRDefault="00036EBC" w:rsidP="00F60785">
      <w:pPr>
        <w:pStyle w:val="ListParagraph"/>
        <w:widowControl w:val="0"/>
        <w:numPr>
          <w:ilvl w:val="0"/>
          <w:numId w:val="4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21" w:after="0" w:line="271" w:lineRule="auto"/>
        <w:ind w:right="255"/>
        <w:jc w:val="left"/>
        <w:rPr>
          <w:rFonts w:ascii="Times New Roman" w:hAnsi="Times New Roman"/>
          <w:szCs w:val="24"/>
        </w:rPr>
      </w:pPr>
      <w:proofErr w:type="spellStart"/>
      <w:r w:rsidRPr="00275437">
        <w:rPr>
          <w:rFonts w:ascii="Times New Roman" w:hAnsi="Times New Roman"/>
          <w:szCs w:val="24"/>
        </w:rPr>
        <w:t>osobi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kojoj</w:t>
      </w:r>
      <w:proofErr w:type="spellEnd"/>
      <w:r w:rsidRPr="00275437">
        <w:rPr>
          <w:rFonts w:ascii="Times New Roman" w:hAnsi="Times New Roman"/>
          <w:szCs w:val="24"/>
        </w:rPr>
        <w:t xml:space="preserve"> je </w:t>
      </w:r>
      <w:proofErr w:type="spellStart"/>
      <w:r w:rsidRPr="00275437">
        <w:rPr>
          <w:rFonts w:ascii="Times New Roman" w:hAnsi="Times New Roman"/>
          <w:szCs w:val="24"/>
        </w:rPr>
        <w:t>dodijeljena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poverljiva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uloga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Glavni</w:t>
      </w:r>
      <w:proofErr w:type="spellEnd"/>
      <w:r w:rsidRPr="00275437">
        <w:rPr>
          <w:rFonts w:ascii="Times New Roman" w:hAnsi="Times New Roman"/>
          <w:szCs w:val="24"/>
        </w:rPr>
        <w:t xml:space="preserve"> administrator </w:t>
      </w:r>
      <w:proofErr w:type="spellStart"/>
      <w:r w:rsidRPr="00275437">
        <w:rPr>
          <w:rFonts w:ascii="Times New Roman" w:hAnsi="Times New Roman"/>
          <w:szCs w:val="24"/>
        </w:rPr>
        <w:t>bezbednosti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ili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Operater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registracionog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tela</w:t>
      </w:r>
      <w:proofErr w:type="spellEnd"/>
      <w:r w:rsidRPr="00275437">
        <w:rPr>
          <w:rFonts w:ascii="Times New Roman" w:hAnsi="Times New Roman"/>
          <w:szCs w:val="24"/>
        </w:rPr>
        <w:t xml:space="preserve"> ne </w:t>
      </w:r>
      <w:proofErr w:type="spellStart"/>
      <w:r w:rsidRPr="00275437">
        <w:rPr>
          <w:rFonts w:ascii="Times New Roman" w:hAnsi="Times New Roman"/>
          <w:szCs w:val="24"/>
        </w:rPr>
        <w:t>dodeljuje</w:t>
      </w:r>
      <w:proofErr w:type="spellEnd"/>
      <w:r w:rsidRPr="00275437">
        <w:rPr>
          <w:rFonts w:ascii="Times New Roman" w:hAnsi="Times New Roman"/>
          <w:szCs w:val="24"/>
        </w:rPr>
        <w:t xml:space="preserve"> se </w:t>
      </w:r>
      <w:proofErr w:type="spellStart"/>
      <w:r w:rsidRPr="00275437">
        <w:rPr>
          <w:rFonts w:ascii="Times New Roman" w:hAnsi="Times New Roman"/>
          <w:szCs w:val="24"/>
        </w:rPr>
        <w:t>poverljiva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uloga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Sistem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evidentičar</w:t>
      </w:r>
      <w:proofErr w:type="spellEnd"/>
      <w:r w:rsidRPr="00275437">
        <w:rPr>
          <w:rFonts w:ascii="Times New Roman" w:hAnsi="Times New Roman"/>
          <w:szCs w:val="24"/>
        </w:rPr>
        <w:t>,</w:t>
      </w:r>
    </w:p>
    <w:p w:rsidR="00036EBC" w:rsidRPr="00275437" w:rsidRDefault="00036EBC" w:rsidP="00F60785">
      <w:pPr>
        <w:pStyle w:val="ListParagraph"/>
        <w:widowControl w:val="0"/>
        <w:numPr>
          <w:ilvl w:val="0"/>
          <w:numId w:val="45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5" w:after="0" w:line="273" w:lineRule="auto"/>
        <w:ind w:right="254"/>
        <w:jc w:val="left"/>
        <w:rPr>
          <w:rFonts w:ascii="Times New Roman" w:hAnsi="Times New Roman"/>
          <w:szCs w:val="24"/>
        </w:rPr>
      </w:pPr>
      <w:proofErr w:type="spellStart"/>
      <w:r w:rsidRPr="00275437">
        <w:rPr>
          <w:rFonts w:ascii="Times New Roman" w:hAnsi="Times New Roman"/>
          <w:szCs w:val="24"/>
        </w:rPr>
        <w:t>osobi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kojoj</w:t>
      </w:r>
      <w:proofErr w:type="spellEnd"/>
      <w:r w:rsidRPr="00275437">
        <w:rPr>
          <w:rFonts w:ascii="Times New Roman" w:hAnsi="Times New Roman"/>
          <w:szCs w:val="24"/>
        </w:rPr>
        <w:t xml:space="preserve"> je </w:t>
      </w:r>
      <w:proofErr w:type="spellStart"/>
      <w:r w:rsidRPr="00275437">
        <w:rPr>
          <w:rFonts w:ascii="Times New Roman" w:hAnsi="Times New Roman"/>
          <w:szCs w:val="24"/>
        </w:rPr>
        <w:t>dodijeljena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poverljiva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uloga</w:t>
      </w:r>
      <w:proofErr w:type="spellEnd"/>
      <w:r w:rsidRPr="00275437">
        <w:rPr>
          <w:rFonts w:ascii="Times New Roman" w:hAnsi="Times New Roman"/>
          <w:szCs w:val="24"/>
        </w:rPr>
        <w:t xml:space="preserve"> Administrator </w:t>
      </w:r>
      <w:proofErr w:type="spellStart"/>
      <w:r w:rsidRPr="00275437">
        <w:rPr>
          <w:rFonts w:ascii="Times New Roman" w:hAnsi="Times New Roman"/>
          <w:szCs w:val="24"/>
        </w:rPr>
        <w:t>sistema</w:t>
      </w:r>
      <w:proofErr w:type="spellEnd"/>
      <w:r w:rsidRPr="00275437">
        <w:rPr>
          <w:rFonts w:ascii="Times New Roman" w:hAnsi="Times New Roman"/>
          <w:szCs w:val="24"/>
        </w:rPr>
        <w:t xml:space="preserve"> ne </w:t>
      </w:r>
      <w:proofErr w:type="spellStart"/>
      <w:r w:rsidRPr="00275437">
        <w:rPr>
          <w:rFonts w:ascii="Times New Roman" w:hAnsi="Times New Roman"/>
          <w:szCs w:val="24"/>
        </w:rPr>
        <w:t>dodeljuje</w:t>
      </w:r>
      <w:proofErr w:type="spellEnd"/>
      <w:r w:rsidRPr="00275437">
        <w:rPr>
          <w:rFonts w:ascii="Times New Roman" w:hAnsi="Times New Roman"/>
          <w:szCs w:val="24"/>
        </w:rPr>
        <w:t xml:space="preserve"> se </w:t>
      </w:r>
      <w:proofErr w:type="spellStart"/>
      <w:r w:rsidRPr="00275437">
        <w:rPr>
          <w:rFonts w:ascii="Times New Roman" w:hAnsi="Times New Roman"/>
          <w:szCs w:val="24"/>
        </w:rPr>
        <w:t>poverljiva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uloga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Operater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sertifikacionog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tela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ili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Oprater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registracionog</w:t>
      </w:r>
      <w:proofErr w:type="spellEnd"/>
      <w:r w:rsidRPr="00275437">
        <w:rPr>
          <w:rFonts w:ascii="Times New Roman" w:hAnsi="Times New Roman"/>
          <w:szCs w:val="24"/>
        </w:rPr>
        <w:t xml:space="preserve"> </w:t>
      </w:r>
      <w:proofErr w:type="spellStart"/>
      <w:r w:rsidRPr="00275437">
        <w:rPr>
          <w:rFonts w:ascii="Times New Roman" w:hAnsi="Times New Roman"/>
          <w:szCs w:val="24"/>
        </w:rPr>
        <w:t>tela</w:t>
      </w:r>
      <w:proofErr w:type="spellEnd"/>
      <w:r w:rsidRPr="00275437">
        <w:rPr>
          <w:rFonts w:ascii="Times New Roman" w:hAnsi="Times New Roman"/>
          <w:szCs w:val="24"/>
        </w:rPr>
        <w:t>.</w:t>
      </w:r>
    </w:p>
    <w:p w:rsidR="00036EBC" w:rsidRDefault="00036EBC" w:rsidP="00036EBC">
      <w:pPr>
        <w:pStyle w:val="BodyText"/>
        <w:kinsoku w:val="0"/>
        <w:overflowPunct w:val="0"/>
        <w:rPr>
          <w:szCs w:val="24"/>
        </w:rPr>
      </w:pPr>
    </w:p>
    <w:p w:rsidR="00036EBC" w:rsidRDefault="00036EBC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7" w:line="240" w:lineRule="auto"/>
      </w:pPr>
      <w:bookmarkStart w:id="199" w:name="5.3._Provjere_osoblja"/>
      <w:bookmarkStart w:id="200" w:name="_bookmark74"/>
      <w:bookmarkStart w:id="201" w:name="_Toc23412969"/>
      <w:bookmarkEnd w:id="199"/>
      <w:bookmarkEnd w:id="200"/>
      <w:proofErr w:type="spellStart"/>
      <w:r>
        <w:t>Provere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osoblja</w:t>
      </w:r>
      <w:bookmarkEnd w:id="201"/>
      <w:proofErr w:type="spellEnd"/>
    </w:p>
    <w:p w:rsidR="00036EBC" w:rsidRDefault="00036EBC" w:rsidP="00036EBC">
      <w:pPr>
        <w:pStyle w:val="BodyText"/>
        <w:kinsoku w:val="0"/>
        <w:overflowPunct w:val="0"/>
        <w:spacing w:before="2"/>
        <w:rPr>
          <w:b/>
          <w:bCs/>
          <w:szCs w:val="24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02" w:name="5.3.1._Kvalifikacije,_radno_iskustvo_i_z"/>
      <w:bookmarkStart w:id="203" w:name="_bookmark75"/>
      <w:bookmarkStart w:id="204" w:name="_Toc23412970"/>
      <w:bookmarkEnd w:id="202"/>
      <w:bookmarkEnd w:id="203"/>
      <w:proofErr w:type="spellStart"/>
      <w:r>
        <w:t>Kvalifikacije</w:t>
      </w:r>
      <w:proofErr w:type="spellEnd"/>
      <w:r>
        <w:t xml:space="preserve">,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proverom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nivoa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znanja</w:t>
      </w:r>
      <w:proofErr w:type="spellEnd"/>
      <w:r>
        <w:rPr>
          <w:spacing w:val="1"/>
        </w:rPr>
        <w:t xml:space="preserve"> </w:t>
      </w:r>
      <w:proofErr w:type="spellStart"/>
      <w:r>
        <w:t>osoblja</w:t>
      </w:r>
      <w:bookmarkEnd w:id="204"/>
      <w:proofErr w:type="spellEnd"/>
    </w:p>
    <w:p w:rsidR="00727036" w:rsidRDefault="00727036" w:rsidP="00727036"/>
    <w:p w:rsidR="00036EBC" w:rsidRDefault="00036EBC" w:rsidP="00727036">
      <w:pPr>
        <w:ind w:firstLine="391"/>
      </w:pPr>
      <w:r>
        <w:t xml:space="preserve">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PKSCA PKI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posedovati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iskustvo</w:t>
      </w:r>
      <w:proofErr w:type="spellEnd"/>
      <w:r>
        <w:t xml:space="preserve">,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kriptografskim</w:t>
      </w:r>
      <w:proofErr w:type="spellEnd"/>
      <w:r>
        <w:t xml:space="preserve"> </w:t>
      </w:r>
      <w:proofErr w:type="spellStart"/>
      <w:r>
        <w:t>tehnologijama</w:t>
      </w:r>
      <w:proofErr w:type="spellEnd"/>
      <w:r>
        <w:t xml:space="preserve">,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informacionih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informacionom</w:t>
      </w:r>
      <w:proofErr w:type="spellEnd"/>
      <w:r>
        <w:t xml:space="preserve"> </w:t>
      </w:r>
      <w:proofErr w:type="spellStart"/>
      <w:r>
        <w:t>bezbednošću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 w:rsidR="00727036">
        <w:t>sopstvenog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rada</w:t>
      </w:r>
      <w:proofErr w:type="spellEnd"/>
      <w:r w:rsidR="00727036">
        <w:t>,</w:t>
      </w:r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PKSCA.</w:t>
      </w:r>
    </w:p>
    <w:p w:rsidR="00036EBC" w:rsidRDefault="00727036" w:rsidP="00727036">
      <w:pPr>
        <w:ind w:firstLine="391"/>
      </w:pPr>
      <w:proofErr w:type="spellStart"/>
      <w:r>
        <w:t>Zaposleni</w:t>
      </w:r>
      <w:proofErr w:type="spellEnd"/>
      <w:r w:rsidR="00036EBC">
        <w:t xml:space="preserve"> </w:t>
      </w:r>
      <w:proofErr w:type="spellStart"/>
      <w:r w:rsidR="00036EBC">
        <w:t>koji</w:t>
      </w:r>
      <w:proofErr w:type="spellEnd"/>
      <w:r w:rsidR="00036EBC">
        <w:t xml:space="preserve"> </w:t>
      </w:r>
      <w:proofErr w:type="spellStart"/>
      <w:r w:rsidR="00036EBC">
        <w:t>rade</w:t>
      </w:r>
      <w:proofErr w:type="spellEnd"/>
      <w:r w:rsidR="00036EBC">
        <w:t xml:space="preserve"> </w:t>
      </w:r>
      <w:proofErr w:type="spellStart"/>
      <w:r w:rsidR="00036EBC">
        <w:t>na</w:t>
      </w:r>
      <w:proofErr w:type="spellEnd"/>
      <w:r w:rsidR="00036EBC">
        <w:t xml:space="preserve"> </w:t>
      </w:r>
      <w:proofErr w:type="spellStart"/>
      <w:r w:rsidR="00036EBC">
        <w:t>poslovima</w:t>
      </w:r>
      <w:proofErr w:type="spellEnd"/>
      <w:r w:rsidR="00036EBC">
        <w:t xml:space="preserve"> PKSCA PKI ne </w:t>
      </w:r>
      <w:proofErr w:type="spellStart"/>
      <w:r w:rsidR="00036EBC">
        <w:t>smeju</w:t>
      </w:r>
      <w:proofErr w:type="spellEnd"/>
      <w:r w:rsidR="00036EBC">
        <w:t xml:space="preserve"> </w:t>
      </w:r>
      <w:proofErr w:type="spellStart"/>
      <w:r w:rsidR="00036EBC">
        <w:t>biti</w:t>
      </w:r>
      <w:proofErr w:type="spellEnd"/>
      <w:r w:rsidR="00036EBC">
        <w:t xml:space="preserve"> u </w:t>
      </w:r>
      <w:proofErr w:type="spellStart"/>
      <w:r w:rsidR="00036EBC">
        <w:t>radnom</w:t>
      </w:r>
      <w:proofErr w:type="spellEnd"/>
      <w:r w:rsidR="00036EBC">
        <w:t xml:space="preserve">, </w:t>
      </w:r>
      <w:proofErr w:type="spellStart"/>
      <w:r w:rsidR="00036EBC">
        <w:t>odnosno</w:t>
      </w:r>
      <w:proofErr w:type="spellEnd"/>
      <w:r w:rsidR="00036EBC">
        <w:t xml:space="preserve"> </w:t>
      </w:r>
      <w:proofErr w:type="spellStart"/>
      <w:r w:rsidR="00036EBC">
        <w:t>poslovnom</w:t>
      </w:r>
      <w:proofErr w:type="spellEnd"/>
      <w:r w:rsidR="00036EBC">
        <w:t xml:space="preserve"> </w:t>
      </w:r>
      <w:proofErr w:type="spellStart"/>
      <w:r w:rsidR="00036EBC">
        <w:t>odnosu</w:t>
      </w:r>
      <w:proofErr w:type="spellEnd"/>
      <w:r w:rsidR="00036EBC">
        <w:t xml:space="preserve"> </w:t>
      </w:r>
      <w:proofErr w:type="spellStart"/>
      <w:r w:rsidR="00036EBC"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pružao</w:t>
      </w:r>
      <w:r w:rsidR="00036EBC">
        <w:t>cima</w:t>
      </w:r>
      <w:proofErr w:type="spellEnd"/>
      <w:r w:rsidR="00036EBC">
        <w:t xml:space="preserve"> </w:t>
      </w:r>
      <w:proofErr w:type="spellStart"/>
      <w:r w:rsidR="00036EBC">
        <w:t>usluga</w:t>
      </w:r>
      <w:proofErr w:type="spellEnd"/>
      <w:r w:rsidR="00036EBC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 w:rsidR="00036EBC">
        <w:t>poverenja</w:t>
      </w:r>
      <w:proofErr w:type="spellEnd"/>
      <w:r w:rsidR="00036EBC">
        <w:t>.</w:t>
      </w:r>
    </w:p>
    <w:p w:rsidR="00036EBC" w:rsidRDefault="00036EBC" w:rsidP="00036EBC">
      <w:pPr>
        <w:pStyle w:val="BodyText"/>
        <w:kinsoku w:val="0"/>
        <w:overflowPunct w:val="0"/>
        <w:spacing w:before="6"/>
        <w:rPr>
          <w:sz w:val="20"/>
          <w:szCs w:val="20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05" w:name="5.3.2._Procedure_provjere_prikladnosti_o"/>
      <w:bookmarkStart w:id="206" w:name="_bookmark76"/>
      <w:bookmarkStart w:id="207" w:name="_Toc23412971"/>
      <w:bookmarkEnd w:id="205"/>
      <w:bookmarkEnd w:id="206"/>
      <w:r>
        <w:t xml:space="preserve">Procedure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pr</w:t>
      </w:r>
      <w:r w:rsidRPr="00727036">
        <w:rPr>
          <w:rStyle w:val="Heading3Char"/>
        </w:rPr>
        <w:t>i</w:t>
      </w:r>
      <w:r>
        <w:t>kladnosti</w:t>
      </w:r>
      <w:proofErr w:type="spellEnd"/>
      <w:r>
        <w:rPr>
          <w:spacing w:val="1"/>
        </w:rPr>
        <w:t xml:space="preserve"> </w:t>
      </w:r>
      <w:proofErr w:type="spellStart"/>
      <w:r>
        <w:t>osoblja</w:t>
      </w:r>
      <w:bookmarkEnd w:id="207"/>
      <w:proofErr w:type="spellEnd"/>
    </w:p>
    <w:p w:rsidR="00727036" w:rsidRDefault="00727036" w:rsidP="00727036">
      <w:pPr>
        <w:ind w:firstLine="391"/>
      </w:pPr>
    </w:p>
    <w:p w:rsidR="00036EBC" w:rsidRDefault="00036EBC" w:rsidP="00727036">
      <w:pPr>
        <w:ind w:firstLine="391"/>
      </w:pPr>
      <w:r>
        <w:t xml:space="preserve">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PKSCA PKI, PKSCA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stručnosti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pouzdanosti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PKSCA PKI.</w:t>
      </w:r>
    </w:p>
    <w:p w:rsidR="00036EBC" w:rsidRDefault="00036EBC" w:rsidP="00036EBC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08" w:name="5.3.3._Zahtjevi_za_školovanjem"/>
      <w:bookmarkStart w:id="209" w:name="_bookmark77"/>
      <w:bookmarkStart w:id="210" w:name="_Toc23412972"/>
      <w:bookmarkEnd w:id="208"/>
      <w:bookmarkEnd w:id="209"/>
      <w:proofErr w:type="spellStart"/>
      <w:r>
        <w:t>Zahtevi</w:t>
      </w:r>
      <w:proofErr w:type="spellEnd"/>
      <w:r>
        <w:t xml:space="preserve"> za</w:t>
      </w:r>
      <w:r>
        <w:rPr>
          <w:spacing w:val="1"/>
        </w:rPr>
        <w:t xml:space="preserve"> </w:t>
      </w:r>
      <w:proofErr w:type="spellStart"/>
      <w:r>
        <w:t>školovanjem</w:t>
      </w:r>
      <w:bookmarkEnd w:id="210"/>
      <w:proofErr w:type="spellEnd"/>
    </w:p>
    <w:p w:rsidR="00727036" w:rsidRDefault="00727036" w:rsidP="00727036"/>
    <w:p w:rsidR="00036EBC" w:rsidRDefault="00036EBC" w:rsidP="00727036">
      <w:pPr>
        <w:ind w:firstLine="391"/>
      </w:pPr>
      <w:proofErr w:type="spellStart"/>
      <w:r>
        <w:t>Zaposlenima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PKSCA PKI </w:t>
      </w:r>
      <w:proofErr w:type="spellStart"/>
      <w:r>
        <w:t>osigurava</w:t>
      </w:r>
      <w:proofErr w:type="spellEnd"/>
      <w:r>
        <w:t xml:space="preserve"> se </w:t>
      </w:r>
      <w:proofErr w:type="spellStart"/>
      <w:r>
        <w:t>školovanje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11" w:name="5.3.4._Učestalost_i_uvjeti_za_obnovu_zna"/>
      <w:bookmarkStart w:id="212" w:name="_bookmark78"/>
      <w:bookmarkStart w:id="213" w:name="_Toc23412973"/>
      <w:bookmarkEnd w:id="211"/>
      <w:bookmarkEnd w:id="212"/>
      <w:proofErr w:type="spellStart"/>
      <w:r>
        <w:lastRenderedPageBreak/>
        <w:t>Učestalost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727036">
        <w:rPr>
          <w:rStyle w:val="Heading3Char"/>
        </w:rPr>
        <w:t>u</w:t>
      </w:r>
      <w:r>
        <w:t>slovi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rPr>
          <w:spacing w:val="-3"/>
        </w:rPr>
        <w:t xml:space="preserve"> </w:t>
      </w:r>
      <w:proofErr w:type="spellStart"/>
      <w:r>
        <w:t>znanja</w:t>
      </w:r>
      <w:bookmarkEnd w:id="213"/>
      <w:proofErr w:type="spellEnd"/>
    </w:p>
    <w:p w:rsidR="00727036" w:rsidRDefault="00727036" w:rsidP="00727036"/>
    <w:p w:rsidR="00036EBC" w:rsidRDefault="00036EBC" w:rsidP="00727036">
      <w:pPr>
        <w:ind w:firstLine="391"/>
      </w:pPr>
      <w:proofErr w:type="spellStart"/>
      <w:r>
        <w:t>Predavanja</w:t>
      </w:r>
      <w:proofErr w:type="spellEnd"/>
      <w:r>
        <w:t xml:space="preserve"> o </w:t>
      </w:r>
      <w:proofErr w:type="spellStart"/>
      <w:r>
        <w:t>informacionoj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se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zaposlenike</w:t>
      </w:r>
      <w:proofErr w:type="spellEnd"/>
      <w:r>
        <w:t xml:space="preserve"> PKSCA PKI.</w:t>
      </w:r>
    </w:p>
    <w:p w:rsidR="00036EBC" w:rsidRDefault="00036EBC" w:rsidP="00727036">
      <w:pPr>
        <w:ind w:firstLine="391"/>
      </w:pPr>
      <w:proofErr w:type="spellStart"/>
      <w:r>
        <w:t>Zaposleni</w:t>
      </w:r>
      <w:proofErr w:type="spellEnd"/>
      <w:r>
        <w:t xml:space="preserve"> u PKSCA PKI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 u PKSCA PKI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sticati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znanje</w:t>
      </w:r>
      <w:proofErr w:type="spellEnd"/>
      <w:r>
        <w:t>.</w:t>
      </w:r>
    </w:p>
    <w:p w:rsidR="00036EBC" w:rsidRDefault="00036EBC" w:rsidP="00727036">
      <w:pPr>
        <w:ind w:firstLine="391"/>
      </w:pPr>
      <w:proofErr w:type="spellStart"/>
      <w:r>
        <w:t>Obnova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PKSCA RA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,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redovno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:rsidR="00036EBC" w:rsidRDefault="00036EBC" w:rsidP="00036EBC">
      <w:pPr>
        <w:pStyle w:val="BodyText"/>
        <w:kinsoku w:val="0"/>
        <w:overflowPunct w:val="0"/>
        <w:spacing w:before="10"/>
        <w:rPr>
          <w:sz w:val="23"/>
          <w:szCs w:val="23"/>
        </w:rPr>
      </w:pPr>
      <w:bookmarkStart w:id="214" w:name="5.3.5._Učestalost_i_slijed_izmjene_zapos"/>
      <w:bookmarkStart w:id="215" w:name="_bookmark79"/>
      <w:bookmarkEnd w:id="214"/>
      <w:bookmarkEnd w:id="215"/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16" w:name="5.3.6._Kazne_za_neovlaštene_radnje"/>
      <w:bookmarkStart w:id="217" w:name="_bookmark80"/>
      <w:bookmarkStart w:id="218" w:name="_Toc23412974"/>
      <w:bookmarkEnd w:id="216"/>
      <w:bookmarkEnd w:id="217"/>
      <w:proofErr w:type="spellStart"/>
      <w:r>
        <w:t>Kazne</w:t>
      </w:r>
      <w:proofErr w:type="spellEnd"/>
      <w:r>
        <w:t xml:space="preserve"> za </w:t>
      </w:r>
      <w:proofErr w:type="spellStart"/>
      <w:r>
        <w:t>ne</w:t>
      </w:r>
      <w:r w:rsidR="00A10EE4">
        <w:t>ovlašće</w:t>
      </w:r>
      <w:r w:rsidR="00033161">
        <w:t>n</w:t>
      </w:r>
      <w:r>
        <w:t>e</w:t>
      </w:r>
      <w:proofErr w:type="spellEnd"/>
      <w:r>
        <w:rPr>
          <w:spacing w:val="-3"/>
        </w:rPr>
        <w:t xml:space="preserve"> </w:t>
      </w:r>
      <w:proofErr w:type="spellStart"/>
      <w:r>
        <w:t>radnje</w:t>
      </w:r>
      <w:bookmarkEnd w:id="218"/>
      <w:proofErr w:type="spellEnd"/>
    </w:p>
    <w:p w:rsidR="00727036" w:rsidRDefault="00727036" w:rsidP="00727036"/>
    <w:p w:rsidR="00036EBC" w:rsidRDefault="00036EBC" w:rsidP="00727036">
      <w:pPr>
        <w:ind w:firstLine="391"/>
      </w:pPr>
      <w:proofErr w:type="spellStart"/>
      <w:r>
        <w:t>Nepridržavanje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PKSCA PKI, </w:t>
      </w:r>
      <w:proofErr w:type="spellStart"/>
      <w:r>
        <w:t>podleže</w:t>
      </w:r>
      <w:proofErr w:type="spellEnd"/>
      <w:r>
        <w:t xml:space="preserve"> </w:t>
      </w:r>
      <w:proofErr w:type="spellStart"/>
      <w:r>
        <w:t>povredi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Kolektivnom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, a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kaznene</w:t>
      </w:r>
      <w:proofErr w:type="spellEnd"/>
      <w:r>
        <w:t xml:space="preserve"> mere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disciplinskim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>.</w:t>
      </w:r>
    </w:p>
    <w:p w:rsidR="00036EBC" w:rsidRDefault="00036EBC" w:rsidP="00727036">
      <w:pPr>
        <w:ind w:firstLine="391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</w:t>
      </w:r>
      <w:r w:rsidR="00A10EE4">
        <w:t>ovlašće</w:t>
      </w:r>
      <w:r w:rsidR="007248FE">
        <w:t>n</w:t>
      </w:r>
      <w:r>
        <w:t>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primijenjuju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definisane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s</w:t>
      </w:r>
      <w:r w:rsidR="00727036">
        <w:t>a</w:t>
      </w:r>
      <w:proofErr w:type="spellEnd"/>
      <w:r>
        <w:t xml:space="preserve"> </w:t>
      </w:r>
      <w:proofErr w:type="spellStart"/>
      <w:r>
        <w:t>ugovornim</w:t>
      </w:r>
      <w:proofErr w:type="spellEnd"/>
      <w:r>
        <w:t xml:space="preserve"> </w:t>
      </w:r>
      <w:proofErr w:type="spellStart"/>
      <w:r>
        <w:t>partnerom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19" w:name="5.3.7._Zahtjevi_na_vanjske_suradnike"/>
      <w:bookmarkStart w:id="220" w:name="_bookmark81"/>
      <w:bookmarkStart w:id="221" w:name="_Toc23412975"/>
      <w:bookmarkEnd w:id="219"/>
      <w:bookmarkEnd w:id="220"/>
      <w:proofErr w:type="spellStart"/>
      <w:r>
        <w:t>Zahtevi</w:t>
      </w:r>
      <w:proofErr w:type="spellEnd"/>
      <w:r>
        <w:t xml:space="preserve"> </w:t>
      </w:r>
      <w:r w:rsidR="000A0823">
        <w:t>z</w:t>
      </w:r>
      <w:r>
        <w:t xml:space="preserve">a </w:t>
      </w:r>
      <w:proofErr w:type="spellStart"/>
      <w:r>
        <w:t>spoljne</w:t>
      </w:r>
      <w:proofErr w:type="spellEnd"/>
      <w:r>
        <w:rPr>
          <w:spacing w:val="1"/>
        </w:rPr>
        <w:t xml:space="preserve"> </w:t>
      </w:r>
      <w:proofErr w:type="spellStart"/>
      <w:r>
        <w:t>saradnike</w:t>
      </w:r>
      <w:bookmarkEnd w:id="221"/>
      <w:proofErr w:type="spellEnd"/>
    </w:p>
    <w:p w:rsidR="00727036" w:rsidRDefault="00727036" w:rsidP="00727036"/>
    <w:p w:rsidR="00036EBC" w:rsidRDefault="00036EBC" w:rsidP="00727036">
      <w:pPr>
        <w:ind w:firstLine="391"/>
      </w:pPr>
      <w:r>
        <w:t xml:space="preserve">Za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spoljne</w:t>
      </w:r>
      <w:proofErr w:type="spellEnd"/>
      <w:r>
        <w:t xml:space="preserve"> </w:t>
      </w:r>
      <w:proofErr w:type="spellStart"/>
      <w:r>
        <w:t>saradnike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za PKSCA </w:t>
      </w:r>
      <w:proofErr w:type="spellStart"/>
      <w:r>
        <w:t>obavljaju</w:t>
      </w:r>
      <w:proofErr w:type="spellEnd"/>
      <w:r>
        <w:t xml:space="preserve"> deo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opsega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u PKSCA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za </w:t>
      </w:r>
      <w:r>
        <w:t>interne</w:t>
      </w:r>
      <w:r>
        <w:rPr>
          <w:spacing w:val="-1"/>
        </w:rPr>
        <w:t xml:space="preserve"> </w:t>
      </w:r>
      <w:proofErr w:type="spellStart"/>
      <w:r>
        <w:t>zaposlene</w:t>
      </w:r>
      <w:proofErr w:type="spellEnd"/>
      <w:r>
        <w:t>.</w:t>
      </w:r>
    </w:p>
    <w:p w:rsidR="00036EBC" w:rsidRDefault="00036EBC" w:rsidP="00727036">
      <w:pPr>
        <w:ind w:firstLine="391"/>
      </w:pPr>
      <w:proofErr w:type="spellStart"/>
      <w:r>
        <w:t>Zahtevi</w:t>
      </w:r>
      <w:proofErr w:type="spellEnd"/>
      <w:r>
        <w:t xml:space="preserve"> za </w:t>
      </w:r>
      <w:proofErr w:type="spellStart"/>
      <w:r>
        <w:t>dobavljače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PKSCA </w:t>
      </w:r>
      <w:proofErr w:type="spellStart"/>
      <w:r>
        <w:t>regulisani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internim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definisan</w:t>
      </w:r>
      <w:proofErr w:type="spellEnd"/>
      <w:r>
        <w:t xml:space="preserve"> rad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dobavljačima</w:t>
      </w:r>
      <w:proofErr w:type="spellEnd"/>
      <w:r>
        <w:t xml:space="preserve">.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spoljnih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informacionom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u PKSCA </w:t>
      </w:r>
      <w:proofErr w:type="spellStart"/>
      <w:r>
        <w:t>odobrava</w:t>
      </w:r>
      <w:proofErr w:type="spellEnd"/>
      <w:r>
        <w:t xml:space="preserve"> se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onaj</w:t>
      </w:r>
      <w:proofErr w:type="spellEnd"/>
      <w:r>
        <w:t xml:space="preserve"> deo </w:t>
      </w:r>
      <w:proofErr w:type="spellStart"/>
      <w:r>
        <w:t>inormacionog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5"/>
        <w:rPr>
          <w:sz w:val="20"/>
          <w:szCs w:val="20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22" w:name="5.3.8._Dokumentacija_koja_je_dostupna_os"/>
      <w:bookmarkStart w:id="223" w:name="_bookmark82"/>
      <w:bookmarkStart w:id="224" w:name="_Toc23412976"/>
      <w:bookmarkEnd w:id="222"/>
      <w:bookmarkEnd w:id="223"/>
      <w:proofErr w:type="spellStart"/>
      <w:r>
        <w:t>Dokume</w:t>
      </w:r>
      <w:r w:rsidRPr="00727036">
        <w:rPr>
          <w:rStyle w:val="Heading3Char"/>
        </w:rPr>
        <w:t>n</w:t>
      </w:r>
      <w:r>
        <w:t>tacija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dostupna</w:t>
      </w:r>
      <w:proofErr w:type="spellEnd"/>
      <w:r>
        <w:rPr>
          <w:spacing w:val="-5"/>
        </w:rPr>
        <w:t xml:space="preserve"> </w:t>
      </w:r>
      <w:proofErr w:type="spellStart"/>
      <w:r>
        <w:t>zaposlenima</w:t>
      </w:r>
      <w:bookmarkEnd w:id="224"/>
      <w:proofErr w:type="spellEnd"/>
    </w:p>
    <w:p w:rsidR="00727036" w:rsidRDefault="00727036" w:rsidP="00727036"/>
    <w:p w:rsidR="00036EBC" w:rsidRDefault="00036EBC" w:rsidP="00727036">
      <w:pPr>
        <w:ind w:firstLine="391"/>
      </w:pPr>
      <w:proofErr w:type="spellStart"/>
      <w:r>
        <w:t>Svakom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 u PKSCA </w:t>
      </w:r>
      <w:proofErr w:type="spellStart"/>
      <w:r>
        <w:t>dostupna</w:t>
      </w:r>
      <w:proofErr w:type="spellEnd"/>
      <w:r>
        <w:t xml:space="preserve"> je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dodijeljenom</w:t>
      </w:r>
      <w:proofErr w:type="spellEnd"/>
      <w:r>
        <w:t xml:space="preserve"> </w:t>
      </w:r>
      <w:proofErr w:type="spellStart"/>
      <w:r>
        <w:t>poverljivom</w:t>
      </w:r>
      <w:proofErr w:type="spellEnd"/>
      <w:r>
        <w:t xml:space="preserve"> </w:t>
      </w:r>
      <w:proofErr w:type="spellStart"/>
      <w:r>
        <w:t>ulogom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rPr>
          <w:sz w:val="20"/>
          <w:szCs w:val="20"/>
        </w:rPr>
      </w:pPr>
    </w:p>
    <w:p w:rsidR="00855B6E" w:rsidRDefault="00855B6E" w:rsidP="00036EBC">
      <w:pPr>
        <w:pStyle w:val="BodyText"/>
        <w:kinsoku w:val="0"/>
        <w:overflowPunct w:val="0"/>
        <w:rPr>
          <w:sz w:val="20"/>
          <w:szCs w:val="20"/>
        </w:rPr>
      </w:pPr>
    </w:p>
    <w:p w:rsidR="00855B6E" w:rsidRDefault="00855B6E" w:rsidP="00036EBC">
      <w:pPr>
        <w:pStyle w:val="BodyText"/>
        <w:kinsoku w:val="0"/>
        <w:overflowPunct w:val="0"/>
        <w:rPr>
          <w:sz w:val="20"/>
          <w:szCs w:val="20"/>
        </w:rPr>
      </w:pPr>
    </w:p>
    <w:p w:rsidR="00855B6E" w:rsidRDefault="00855B6E" w:rsidP="00036EBC">
      <w:pPr>
        <w:pStyle w:val="BodyText"/>
        <w:kinsoku w:val="0"/>
        <w:overflowPunct w:val="0"/>
        <w:rPr>
          <w:sz w:val="20"/>
          <w:szCs w:val="20"/>
        </w:rPr>
      </w:pPr>
    </w:p>
    <w:p w:rsidR="00855B6E" w:rsidRDefault="00855B6E" w:rsidP="00036EBC">
      <w:pPr>
        <w:pStyle w:val="BodyText"/>
        <w:kinsoku w:val="0"/>
        <w:overflowPunct w:val="0"/>
        <w:rPr>
          <w:sz w:val="20"/>
          <w:szCs w:val="20"/>
        </w:rPr>
      </w:pPr>
    </w:p>
    <w:p w:rsidR="00855B6E" w:rsidRDefault="00855B6E" w:rsidP="00036EBC">
      <w:pPr>
        <w:pStyle w:val="BodyText"/>
        <w:kinsoku w:val="0"/>
        <w:overflowPunct w:val="0"/>
        <w:rPr>
          <w:sz w:val="20"/>
          <w:szCs w:val="20"/>
        </w:rPr>
      </w:pPr>
    </w:p>
    <w:p w:rsidR="00036EBC" w:rsidRDefault="00036EBC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7" w:line="240" w:lineRule="auto"/>
      </w:pPr>
      <w:bookmarkStart w:id="225" w:name="5.4._Postupci_upravljanja_revizijskim_za"/>
      <w:bookmarkStart w:id="226" w:name="_bookmark83"/>
      <w:bookmarkStart w:id="227" w:name="_Toc23412977"/>
      <w:bookmarkEnd w:id="225"/>
      <w:bookmarkEnd w:id="226"/>
      <w:proofErr w:type="spellStart"/>
      <w:r>
        <w:lastRenderedPageBreak/>
        <w:t>Postupci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revizionim</w:t>
      </w:r>
      <w:proofErr w:type="spellEnd"/>
      <w:r>
        <w:rPr>
          <w:spacing w:val="2"/>
        </w:rPr>
        <w:t xml:space="preserve"> </w:t>
      </w:r>
      <w:proofErr w:type="spellStart"/>
      <w:r>
        <w:t>zapisima</w:t>
      </w:r>
      <w:bookmarkEnd w:id="227"/>
      <w:proofErr w:type="spellEnd"/>
    </w:p>
    <w:p w:rsidR="00036EBC" w:rsidRDefault="00036EBC" w:rsidP="00036EBC">
      <w:pPr>
        <w:pStyle w:val="BodyText"/>
        <w:kinsoku w:val="0"/>
        <w:overflowPunct w:val="0"/>
        <w:spacing w:before="2"/>
        <w:rPr>
          <w:b/>
          <w:bCs/>
          <w:szCs w:val="24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28" w:name="5.4.1._Tipovi_događaja_koji_se_zapisuju"/>
      <w:bookmarkStart w:id="229" w:name="_bookmark84"/>
      <w:bookmarkStart w:id="230" w:name="_Toc23412978"/>
      <w:bookmarkEnd w:id="228"/>
      <w:bookmarkEnd w:id="229"/>
      <w:proofErr w:type="spellStart"/>
      <w:r>
        <w:t>Tipovi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</w:t>
      </w:r>
      <w:r>
        <w:rPr>
          <w:spacing w:val="3"/>
        </w:rPr>
        <w:t xml:space="preserve"> </w:t>
      </w:r>
      <w:proofErr w:type="spellStart"/>
      <w:r>
        <w:t>zapisuju</w:t>
      </w:r>
      <w:bookmarkEnd w:id="230"/>
      <w:proofErr w:type="spellEnd"/>
    </w:p>
    <w:p w:rsidR="00303B50" w:rsidRDefault="00303B50" w:rsidP="00303B50"/>
    <w:p w:rsidR="00036EBC" w:rsidRDefault="00AA677E" w:rsidP="00303B50">
      <w:pPr>
        <w:ind w:firstLine="391"/>
      </w:pPr>
      <w:proofErr w:type="spellStart"/>
      <w:r>
        <w:t>Revizioni</w:t>
      </w:r>
      <w:proofErr w:type="spellEnd"/>
      <w:r>
        <w:t xml:space="preserve"> </w:t>
      </w:r>
      <w:proofErr w:type="spellStart"/>
      <w:r>
        <w:t>zapisi</w:t>
      </w:r>
      <w:proofErr w:type="spellEnd"/>
      <w:r>
        <w:t xml:space="preserve"> PKSCA</w:t>
      </w:r>
      <w:r w:rsidR="00036EBC">
        <w:t xml:space="preserve"> </w:t>
      </w:r>
      <w:proofErr w:type="spellStart"/>
      <w:r w:rsidR="00036EBC">
        <w:t>sistema</w:t>
      </w:r>
      <w:proofErr w:type="spellEnd"/>
      <w:r w:rsidR="00036EBC">
        <w:t xml:space="preserve"> </w:t>
      </w:r>
      <w:proofErr w:type="spellStart"/>
      <w:r w:rsidR="00036EBC">
        <w:t>sadrže</w:t>
      </w:r>
      <w:proofErr w:type="spellEnd"/>
      <w:r w:rsidR="00036EBC">
        <w:t xml:space="preserve"> </w:t>
      </w:r>
      <w:proofErr w:type="spellStart"/>
      <w:r w:rsidR="00036EBC">
        <w:t>zapise</w:t>
      </w:r>
      <w:proofErr w:type="spellEnd"/>
      <w:r w:rsidR="00036EBC">
        <w:t xml:space="preserve"> o </w:t>
      </w:r>
      <w:proofErr w:type="spellStart"/>
      <w:r w:rsidR="00036EBC">
        <w:t>događajima</w:t>
      </w:r>
      <w:proofErr w:type="spellEnd"/>
      <w:r w:rsidR="00036EBC">
        <w:t xml:space="preserve"> </w:t>
      </w:r>
      <w:proofErr w:type="spellStart"/>
      <w:r w:rsidR="00036EBC">
        <w:t>vezanim</w:t>
      </w:r>
      <w:proofErr w:type="spellEnd"/>
      <w:r w:rsidR="00036EBC">
        <w:t xml:space="preserve"> za:</w:t>
      </w:r>
    </w:p>
    <w:p w:rsidR="00AA677E" w:rsidRPr="00AA677E" w:rsidRDefault="00AA677E" w:rsidP="00AA677E">
      <w:pPr>
        <w:autoSpaceDE w:val="0"/>
        <w:autoSpaceDN w:val="0"/>
        <w:adjustRightInd w:val="0"/>
        <w:spacing w:after="0" w:line="240" w:lineRule="auto"/>
        <w:jc w:val="left"/>
        <w:rPr>
          <w:rFonts w:ascii="Symbol" w:eastAsiaTheme="minorHAnsi" w:hAnsi="Symbol" w:cs="Symbol"/>
          <w:color w:val="000000"/>
          <w:szCs w:val="24"/>
        </w:rPr>
      </w:pPr>
    </w:p>
    <w:p w:rsidR="00AA677E" w:rsidRPr="00AA677E" w:rsidRDefault="00AA677E" w:rsidP="00F6078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Cs w:val="24"/>
        </w:rPr>
      </w:pPr>
      <w:r>
        <w:rPr>
          <w:rFonts w:ascii="Times New Roman" w:eastAsiaTheme="minorHAnsi" w:hAnsi="Times New Roman"/>
          <w:color w:val="000000"/>
          <w:szCs w:val="24"/>
        </w:rPr>
        <w:t xml:space="preserve">datum </w:t>
      </w:r>
      <w:proofErr w:type="spellStart"/>
      <w:r>
        <w:rPr>
          <w:rFonts w:ascii="Times New Roman" w:eastAsiaTheme="minorHAnsi" w:hAnsi="Times New Roman"/>
          <w:color w:val="000000"/>
          <w:szCs w:val="24"/>
        </w:rPr>
        <w:t>i</w:t>
      </w:r>
      <w:proofErr w:type="spellEnd"/>
      <w:r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4"/>
        </w:rPr>
        <w:t>vr</w:t>
      </w:r>
      <w:r w:rsidRPr="00AA677E">
        <w:rPr>
          <w:rFonts w:ascii="Times New Roman" w:eastAsiaTheme="minorHAnsi" w:hAnsi="Times New Roman"/>
          <w:color w:val="000000"/>
          <w:szCs w:val="24"/>
        </w:rPr>
        <w:t>eme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AA677E">
        <w:rPr>
          <w:rFonts w:ascii="Times New Roman" w:eastAsiaTheme="minorHAnsi" w:hAnsi="Times New Roman"/>
          <w:color w:val="000000"/>
          <w:szCs w:val="24"/>
        </w:rPr>
        <w:t>događaja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, </w:t>
      </w:r>
    </w:p>
    <w:p w:rsidR="00AA677E" w:rsidRPr="00AA677E" w:rsidRDefault="00AA677E" w:rsidP="00F6078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Cs w:val="24"/>
        </w:rPr>
      </w:pPr>
      <w:proofErr w:type="spellStart"/>
      <w:r w:rsidRPr="00AA677E">
        <w:rPr>
          <w:rFonts w:ascii="Times New Roman" w:eastAsiaTheme="minorHAnsi" w:hAnsi="Times New Roman"/>
          <w:color w:val="000000"/>
          <w:szCs w:val="24"/>
        </w:rPr>
        <w:t>vrstu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AA677E">
        <w:rPr>
          <w:rFonts w:ascii="Times New Roman" w:eastAsiaTheme="minorHAnsi" w:hAnsi="Times New Roman"/>
          <w:color w:val="000000"/>
          <w:szCs w:val="24"/>
        </w:rPr>
        <w:t>događaja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, </w:t>
      </w:r>
    </w:p>
    <w:p w:rsidR="00AA677E" w:rsidRPr="00AA677E" w:rsidRDefault="00AA677E" w:rsidP="00F6078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Cs w:val="24"/>
        </w:rPr>
      </w:pPr>
      <w:proofErr w:type="spellStart"/>
      <w:r w:rsidRPr="00AA677E">
        <w:rPr>
          <w:rFonts w:ascii="Times New Roman" w:eastAsiaTheme="minorHAnsi" w:hAnsi="Times New Roman"/>
          <w:color w:val="000000"/>
          <w:szCs w:val="24"/>
        </w:rPr>
        <w:t>identitet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AA677E">
        <w:rPr>
          <w:rFonts w:ascii="Times New Roman" w:eastAsiaTheme="minorHAnsi" w:hAnsi="Times New Roman"/>
          <w:color w:val="000000"/>
          <w:szCs w:val="24"/>
        </w:rPr>
        <w:t>osobe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AA677E">
        <w:rPr>
          <w:rFonts w:ascii="Times New Roman" w:eastAsiaTheme="minorHAnsi" w:hAnsi="Times New Roman"/>
          <w:color w:val="000000"/>
          <w:szCs w:val="24"/>
        </w:rPr>
        <w:t>ili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AA677E">
        <w:rPr>
          <w:rFonts w:ascii="Times New Roman" w:eastAsiaTheme="minorHAnsi" w:hAnsi="Times New Roman"/>
          <w:color w:val="000000"/>
          <w:szCs w:val="24"/>
        </w:rPr>
        <w:t>jedinice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4"/>
        </w:rPr>
        <w:t>sistema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 w:rsidRPr="00AA677E">
        <w:rPr>
          <w:rFonts w:ascii="Times New Roman" w:eastAsiaTheme="minorHAnsi" w:hAnsi="Times New Roman"/>
          <w:color w:val="000000"/>
          <w:szCs w:val="24"/>
        </w:rPr>
        <w:t>koja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 je </w:t>
      </w:r>
      <w:proofErr w:type="spellStart"/>
      <w:r w:rsidRPr="00AA677E">
        <w:rPr>
          <w:rFonts w:ascii="Times New Roman" w:eastAsiaTheme="minorHAnsi" w:hAnsi="Times New Roman"/>
          <w:color w:val="000000"/>
          <w:szCs w:val="24"/>
        </w:rPr>
        <w:t>odgovorna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 za </w:t>
      </w:r>
      <w:proofErr w:type="spellStart"/>
      <w:r w:rsidRPr="00AA677E">
        <w:rPr>
          <w:rFonts w:ascii="Times New Roman" w:eastAsiaTheme="minorHAnsi" w:hAnsi="Times New Roman"/>
          <w:color w:val="000000"/>
          <w:szCs w:val="24"/>
        </w:rPr>
        <w:t>radnju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, </w:t>
      </w:r>
    </w:p>
    <w:p w:rsidR="00AA677E" w:rsidRPr="00AA677E" w:rsidRDefault="00AA677E" w:rsidP="00F6078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Cs w:val="24"/>
        </w:rPr>
      </w:pPr>
      <w:proofErr w:type="spellStart"/>
      <w:r>
        <w:rPr>
          <w:rFonts w:ascii="Times New Roman" w:eastAsiaTheme="minorHAnsi" w:hAnsi="Times New Roman"/>
          <w:color w:val="000000"/>
          <w:szCs w:val="24"/>
        </w:rPr>
        <w:t>uspešnost</w:t>
      </w:r>
      <w:proofErr w:type="spellEnd"/>
      <w:r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4"/>
        </w:rPr>
        <w:t>ili</w:t>
      </w:r>
      <w:proofErr w:type="spellEnd"/>
      <w:r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4"/>
        </w:rPr>
        <w:t>neuspešnost</w:t>
      </w:r>
      <w:proofErr w:type="spellEnd"/>
      <w:r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4"/>
        </w:rPr>
        <w:t>događaja</w:t>
      </w:r>
      <w:proofErr w:type="spellEnd"/>
      <w:r>
        <w:rPr>
          <w:rFonts w:ascii="Times New Roman" w:eastAsiaTheme="minorHAnsi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4"/>
        </w:rPr>
        <w:t>koji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 se </w:t>
      </w:r>
      <w:proofErr w:type="spellStart"/>
      <w:r w:rsidRPr="00AA677E">
        <w:rPr>
          <w:rFonts w:ascii="Times New Roman" w:eastAsiaTheme="minorHAnsi" w:hAnsi="Times New Roman"/>
          <w:color w:val="000000"/>
          <w:szCs w:val="24"/>
        </w:rPr>
        <w:t>prati</w:t>
      </w:r>
      <w:proofErr w:type="spellEnd"/>
      <w:r w:rsidRPr="00AA677E">
        <w:rPr>
          <w:rFonts w:ascii="Times New Roman" w:eastAsiaTheme="minorHAnsi" w:hAnsi="Times New Roman"/>
          <w:color w:val="000000"/>
          <w:szCs w:val="24"/>
        </w:rPr>
        <w:t xml:space="preserve">. </w:t>
      </w:r>
    </w:p>
    <w:p w:rsidR="00303B50" w:rsidRDefault="00303B50" w:rsidP="00303B50"/>
    <w:p w:rsidR="00036EBC" w:rsidRDefault="00036EBC" w:rsidP="00303B50">
      <w:pPr>
        <w:ind w:firstLine="393"/>
      </w:pPr>
      <w:proofErr w:type="spellStart"/>
      <w:r>
        <w:t>Revizioni</w:t>
      </w:r>
      <w:proofErr w:type="spellEnd"/>
      <w:r>
        <w:t xml:space="preserve"> </w:t>
      </w:r>
      <w:proofErr w:type="spellStart"/>
      <w:r>
        <w:t>zapisi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zapise</w:t>
      </w:r>
      <w:proofErr w:type="spellEnd"/>
      <w:r>
        <w:t xml:space="preserve"> o </w:t>
      </w:r>
      <w:proofErr w:type="spellStart"/>
      <w:r>
        <w:t>bezbednosnim</w:t>
      </w:r>
      <w:proofErr w:type="spellEnd"/>
      <w:r>
        <w:t xml:space="preserve"> </w:t>
      </w:r>
      <w:proofErr w:type="spellStart"/>
      <w:r>
        <w:t>događajima</w:t>
      </w:r>
      <w:proofErr w:type="spellEnd"/>
      <w:r>
        <w:t xml:space="preserve"> u PKSCA </w:t>
      </w:r>
      <w:proofErr w:type="spellStart"/>
      <w:r>
        <w:t>vezanim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,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PKSCA </w:t>
      </w:r>
      <w:proofErr w:type="spellStart"/>
      <w:r>
        <w:t>zaštićenog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sistemske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kvarove</w:t>
      </w:r>
      <w:proofErr w:type="spellEnd"/>
      <w:r>
        <w:t xml:space="preserve"> </w:t>
      </w:r>
      <w:proofErr w:type="spellStart"/>
      <w:r>
        <w:t>hardvera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računarske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r w:rsidR="00855B6E">
        <w:t>h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Sistema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revizioni</w:t>
      </w:r>
      <w:proofErr w:type="spellEnd"/>
      <w:r>
        <w:t xml:space="preserve"> </w:t>
      </w:r>
      <w:proofErr w:type="spellStart"/>
      <w:r>
        <w:t>trag</w:t>
      </w:r>
      <w:proofErr w:type="spellEnd"/>
      <w:r>
        <w:t>.</w:t>
      </w:r>
    </w:p>
    <w:p w:rsidR="00AA677E" w:rsidRPr="00AA677E" w:rsidRDefault="00AA677E" w:rsidP="00AA677E">
      <w:pPr>
        <w:ind w:firstLine="393"/>
        <w:rPr>
          <w:rFonts w:eastAsiaTheme="minorHAnsi"/>
        </w:rPr>
      </w:pPr>
      <w:r>
        <w:rPr>
          <w:rFonts w:eastAsiaTheme="minorHAnsi"/>
        </w:rPr>
        <w:t xml:space="preserve">Datum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vr</w:t>
      </w:r>
      <w:r w:rsidRPr="00AA677E">
        <w:rPr>
          <w:rFonts w:eastAsiaTheme="minorHAnsi"/>
        </w:rPr>
        <w:t>e</w:t>
      </w:r>
      <w:r>
        <w:rPr>
          <w:rFonts w:eastAsiaTheme="minorHAnsi"/>
        </w:rPr>
        <w:t>me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koji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koriste</w:t>
      </w:r>
      <w:proofErr w:type="spellEnd"/>
      <w:r>
        <w:rPr>
          <w:rFonts w:eastAsiaTheme="minorHAnsi"/>
        </w:rPr>
        <w:t xml:space="preserve"> za </w:t>
      </w:r>
      <w:proofErr w:type="spellStart"/>
      <w:r>
        <w:rPr>
          <w:rFonts w:eastAsiaTheme="minorHAnsi"/>
        </w:rPr>
        <w:t>revizione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zapise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događaja</w:t>
      </w:r>
      <w:proofErr w:type="spellEnd"/>
      <w:r w:rsidRPr="00AA677E">
        <w:rPr>
          <w:rFonts w:eastAsiaTheme="minorHAnsi"/>
        </w:rPr>
        <w:t xml:space="preserve"> u </w:t>
      </w:r>
      <w:proofErr w:type="spellStart"/>
      <w:r w:rsidRPr="00AA677E">
        <w:rPr>
          <w:rFonts w:eastAsiaTheme="minorHAnsi"/>
        </w:rPr>
        <w:t>elektron</w:t>
      </w:r>
      <w:r>
        <w:rPr>
          <w:rFonts w:eastAsiaTheme="minorHAnsi"/>
        </w:rPr>
        <w:t>s</w:t>
      </w:r>
      <w:r w:rsidRPr="00AA677E">
        <w:rPr>
          <w:rFonts w:eastAsiaTheme="minorHAnsi"/>
        </w:rPr>
        <w:t>kom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obliku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serveri</w:t>
      </w:r>
      <w:proofErr w:type="spellEnd"/>
      <w:r w:rsidRPr="00AA677E">
        <w:rPr>
          <w:rFonts w:eastAsiaTheme="minorHAnsi"/>
        </w:rPr>
        <w:t xml:space="preserve"> u </w:t>
      </w:r>
      <w:r>
        <w:rPr>
          <w:rFonts w:eastAsiaTheme="minorHAnsi"/>
        </w:rPr>
        <w:t>PKSCA</w:t>
      </w:r>
      <w:r w:rsidRPr="00AA677E">
        <w:rPr>
          <w:rFonts w:eastAsiaTheme="minorHAnsi"/>
        </w:rPr>
        <w:t xml:space="preserve"> PKI </w:t>
      </w:r>
      <w:proofErr w:type="spellStart"/>
      <w:r w:rsidRPr="00AA677E">
        <w:rPr>
          <w:rFonts w:eastAsiaTheme="minorHAnsi"/>
        </w:rPr>
        <w:t>svakog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sata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usklađuju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s</w:t>
      </w:r>
      <w:r>
        <w:rPr>
          <w:rFonts w:eastAsiaTheme="minorHAnsi"/>
        </w:rPr>
        <w:t>a</w:t>
      </w:r>
      <w:proofErr w:type="spellEnd"/>
      <w:r w:rsidRPr="00AA677E">
        <w:rPr>
          <w:rFonts w:eastAsiaTheme="minorHAnsi"/>
        </w:rPr>
        <w:t xml:space="preserve"> NTP </w:t>
      </w:r>
      <w:proofErr w:type="spellStart"/>
      <w:r w:rsidR="001A752E">
        <w:rPr>
          <w:rFonts w:eastAsiaTheme="minorHAnsi"/>
        </w:rPr>
        <w:t>serverom</w:t>
      </w:r>
      <w:proofErr w:type="spellEnd"/>
      <w:r w:rsidR="001A752E">
        <w:rPr>
          <w:rFonts w:eastAsiaTheme="minorHAnsi"/>
        </w:rPr>
        <w:t xml:space="preserve"> </w:t>
      </w:r>
      <w:proofErr w:type="spellStart"/>
      <w:r w:rsidR="001A752E">
        <w:rPr>
          <w:rFonts w:eastAsiaTheme="minorHAnsi"/>
        </w:rPr>
        <w:t>koji</w:t>
      </w:r>
      <w:proofErr w:type="spellEnd"/>
      <w:r w:rsidR="001A752E">
        <w:rPr>
          <w:rFonts w:eastAsiaTheme="minorHAnsi"/>
        </w:rPr>
        <w:t xml:space="preserve"> je </w:t>
      </w:r>
      <w:proofErr w:type="spellStart"/>
      <w:r w:rsidR="001A752E">
        <w:rPr>
          <w:rFonts w:eastAsiaTheme="minorHAnsi"/>
        </w:rPr>
        <w:t>sinh</w:t>
      </w:r>
      <w:r>
        <w:rPr>
          <w:rFonts w:eastAsiaTheme="minorHAnsi"/>
        </w:rPr>
        <w:t>ronizovan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s</w:t>
      </w:r>
      <w:r>
        <w:rPr>
          <w:rFonts w:eastAsiaTheme="minorHAnsi"/>
        </w:rPr>
        <w:t>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izvorom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ta</w:t>
      </w:r>
      <w:r w:rsidRPr="00AA677E">
        <w:rPr>
          <w:rFonts w:eastAsiaTheme="minorHAnsi"/>
        </w:rPr>
        <w:t>čnog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vremena</w:t>
      </w:r>
      <w:proofErr w:type="spellEnd"/>
      <w:r>
        <w:rPr>
          <w:rFonts w:eastAsiaTheme="minorHAnsi"/>
        </w:rPr>
        <w:t>, a</w:t>
      </w:r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ima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odstupanje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manje</w:t>
      </w:r>
      <w:proofErr w:type="spellEnd"/>
      <w:r w:rsidRPr="00AA677E">
        <w:rPr>
          <w:rFonts w:eastAsiaTheme="minorHAnsi"/>
        </w:rPr>
        <w:t xml:space="preserve"> od +/- 1 s u </w:t>
      </w:r>
      <w:proofErr w:type="spellStart"/>
      <w:r w:rsidRPr="00AA677E">
        <w:rPr>
          <w:rFonts w:eastAsiaTheme="minorHAnsi"/>
        </w:rPr>
        <w:t>o</w:t>
      </w:r>
      <w:r>
        <w:rPr>
          <w:rFonts w:eastAsiaTheme="minorHAnsi"/>
        </w:rPr>
        <w:t>dnosu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</w:t>
      </w:r>
      <w:proofErr w:type="spellEnd"/>
      <w:r>
        <w:rPr>
          <w:rFonts w:eastAsiaTheme="minorHAnsi"/>
        </w:rPr>
        <w:t xml:space="preserve"> UTC </w:t>
      </w:r>
      <w:proofErr w:type="spellStart"/>
      <w:r>
        <w:rPr>
          <w:rFonts w:eastAsiaTheme="minorHAnsi"/>
        </w:rPr>
        <w:t>vr</w:t>
      </w:r>
      <w:r w:rsidRPr="00AA677E">
        <w:rPr>
          <w:rFonts w:eastAsiaTheme="minorHAnsi"/>
        </w:rPr>
        <w:t>eme</w:t>
      </w:r>
      <w:proofErr w:type="spellEnd"/>
      <w:r w:rsidRPr="00AA677E">
        <w:rPr>
          <w:rFonts w:eastAsiaTheme="minorHAnsi"/>
        </w:rPr>
        <w:t xml:space="preserve">. </w:t>
      </w:r>
    </w:p>
    <w:p w:rsidR="00AA677E" w:rsidRPr="00AA677E" w:rsidRDefault="00AA677E" w:rsidP="00AA677E">
      <w:pPr>
        <w:ind w:firstLine="393"/>
        <w:rPr>
          <w:rFonts w:eastAsiaTheme="minorHAnsi"/>
        </w:rPr>
      </w:pPr>
      <w:r>
        <w:rPr>
          <w:rFonts w:eastAsiaTheme="minorHAnsi"/>
        </w:rPr>
        <w:t xml:space="preserve">PKSCA </w:t>
      </w:r>
      <w:proofErr w:type="spellStart"/>
      <w:r>
        <w:rPr>
          <w:rFonts w:eastAsiaTheme="minorHAnsi"/>
        </w:rPr>
        <w:t>prikuplja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revizione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zapise</w:t>
      </w:r>
      <w:proofErr w:type="spellEnd"/>
      <w:r w:rsidRPr="00AA677E">
        <w:rPr>
          <w:rFonts w:eastAsiaTheme="minorHAnsi"/>
        </w:rPr>
        <w:t xml:space="preserve"> u </w:t>
      </w:r>
      <w:proofErr w:type="spellStart"/>
      <w:r w:rsidRPr="00AA677E">
        <w:rPr>
          <w:rFonts w:eastAsiaTheme="minorHAnsi"/>
        </w:rPr>
        <w:t>elektron</w:t>
      </w:r>
      <w:r>
        <w:rPr>
          <w:rFonts w:eastAsiaTheme="minorHAnsi"/>
        </w:rPr>
        <w:t>skom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papirn</w:t>
      </w:r>
      <w:r w:rsidRPr="00AA677E">
        <w:rPr>
          <w:rFonts w:eastAsiaTheme="minorHAnsi"/>
        </w:rPr>
        <w:t>om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obliku</w:t>
      </w:r>
      <w:proofErr w:type="spellEnd"/>
      <w:r w:rsidRPr="00AA677E">
        <w:rPr>
          <w:rFonts w:eastAsiaTheme="minorHAnsi"/>
        </w:rPr>
        <w:t xml:space="preserve"> o </w:t>
      </w:r>
      <w:proofErr w:type="spellStart"/>
      <w:r w:rsidRPr="00AA677E">
        <w:rPr>
          <w:rFonts w:eastAsiaTheme="minorHAnsi"/>
        </w:rPr>
        <w:t>događajima</w:t>
      </w:r>
      <w:proofErr w:type="spellEnd"/>
      <w:r w:rsidRPr="00AA677E">
        <w:rPr>
          <w:rFonts w:eastAsiaTheme="minorHAnsi"/>
        </w:rPr>
        <w:t xml:space="preserve"> u </w:t>
      </w:r>
      <w:r>
        <w:rPr>
          <w:rFonts w:eastAsiaTheme="minorHAnsi"/>
        </w:rPr>
        <w:t xml:space="preserve">PKSCA PKI </w:t>
      </w:r>
      <w:proofErr w:type="spellStart"/>
      <w:r>
        <w:rPr>
          <w:rFonts w:eastAsiaTheme="minorHAnsi"/>
        </w:rPr>
        <w:t>vezanim</w:t>
      </w:r>
      <w:proofErr w:type="spellEnd"/>
      <w:r>
        <w:rPr>
          <w:rFonts w:eastAsiaTheme="minorHAnsi"/>
        </w:rPr>
        <w:t xml:space="preserve"> za</w:t>
      </w:r>
      <w:r w:rsidRPr="00AA677E">
        <w:rPr>
          <w:rFonts w:eastAsiaTheme="minorHAnsi"/>
        </w:rPr>
        <w:t xml:space="preserve">: </w:t>
      </w:r>
    </w:p>
    <w:p w:rsidR="00AA677E" w:rsidRPr="00AA677E" w:rsidRDefault="00AA677E" w:rsidP="00F60785">
      <w:pPr>
        <w:pStyle w:val="ListParagraph"/>
        <w:numPr>
          <w:ilvl w:val="0"/>
          <w:numId w:val="47"/>
        </w:numPr>
        <w:rPr>
          <w:rFonts w:ascii="Times New Roman" w:eastAsiaTheme="minorHAnsi" w:hAnsi="Times New Roman"/>
        </w:rPr>
      </w:pPr>
      <w:proofErr w:type="spellStart"/>
      <w:r w:rsidRPr="00AA677E">
        <w:rPr>
          <w:rFonts w:ascii="Times New Roman" w:eastAsiaTheme="minorHAnsi" w:hAnsi="Times New Roman"/>
        </w:rPr>
        <w:t>upravljanje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životnim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ciklusom</w:t>
      </w:r>
      <w:proofErr w:type="spellEnd"/>
      <w:r w:rsidRPr="00AA677E">
        <w:rPr>
          <w:rFonts w:ascii="Times New Roman" w:eastAsiaTheme="minorHAnsi" w:hAnsi="Times New Roman"/>
        </w:rPr>
        <w:t xml:space="preserve"> CA </w:t>
      </w:r>
      <w:proofErr w:type="spellStart"/>
      <w:r w:rsidRPr="00AA677E">
        <w:rPr>
          <w:rFonts w:ascii="Times New Roman" w:eastAsiaTheme="minorHAnsi" w:hAnsi="Times New Roman"/>
        </w:rPr>
        <w:t>ključeva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PKSCA</w:t>
      </w:r>
      <w:r w:rsidRPr="00AA677E">
        <w:rPr>
          <w:rFonts w:ascii="Times New Roman" w:eastAsiaTheme="minorHAnsi" w:hAnsi="Times New Roman"/>
        </w:rPr>
        <w:t xml:space="preserve"> CA, </w:t>
      </w:r>
    </w:p>
    <w:p w:rsidR="00AA677E" w:rsidRPr="00AA677E" w:rsidRDefault="00AA677E" w:rsidP="00F60785">
      <w:pPr>
        <w:pStyle w:val="ListParagraph"/>
        <w:numPr>
          <w:ilvl w:val="0"/>
          <w:numId w:val="47"/>
        </w:numPr>
        <w:rPr>
          <w:rFonts w:ascii="Times New Roman" w:eastAsiaTheme="minorHAnsi" w:hAnsi="Times New Roman"/>
        </w:rPr>
      </w:pPr>
      <w:proofErr w:type="spellStart"/>
      <w:r w:rsidRPr="00AA677E">
        <w:rPr>
          <w:rFonts w:ascii="Times New Roman" w:eastAsiaTheme="minorHAnsi" w:hAnsi="Times New Roman"/>
        </w:rPr>
        <w:t>upravljanje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životnim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ciklusom</w:t>
      </w:r>
      <w:proofErr w:type="spellEnd"/>
      <w:r w:rsidRPr="00AA677E">
        <w:rPr>
          <w:rFonts w:ascii="Times New Roman" w:eastAsiaTheme="minorHAnsi" w:hAnsi="Times New Roman"/>
        </w:rPr>
        <w:t xml:space="preserve"> HSM </w:t>
      </w:r>
      <w:proofErr w:type="spellStart"/>
      <w:r w:rsidRPr="00AA677E">
        <w:rPr>
          <w:rFonts w:ascii="Times New Roman" w:eastAsiaTheme="minorHAnsi" w:hAnsi="Times New Roman"/>
        </w:rPr>
        <w:t>modula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kojim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su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zaštićeni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privatni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ključevi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PKSCA</w:t>
      </w:r>
      <w:r w:rsidRPr="00AA677E">
        <w:rPr>
          <w:rFonts w:ascii="Times New Roman" w:eastAsiaTheme="minorHAnsi" w:hAnsi="Times New Roman"/>
        </w:rPr>
        <w:t xml:space="preserve"> CA, </w:t>
      </w:r>
    </w:p>
    <w:p w:rsidR="00AA677E" w:rsidRPr="00AA677E" w:rsidRDefault="00AA677E" w:rsidP="00F60785">
      <w:pPr>
        <w:pStyle w:val="ListParagraph"/>
        <w:numPr>
          <w:ilvl w:val="0"/>
          <w:numId w:val="47"/>
        </w:numPr>
        <w:rPr>
          <w:rFonts w:ascii="Times New Roman" w:eastAsiaTheme="minorHAnsi" w:hAnsi="Times New Roman"/>
        </w:rPr>
      </w:pPr>
      <w:proofErr w:type="spellStart"/>
      <w:r w:rsidRPr="00AA677E">
        <w:rPr>
          <w:rFonts w:ascii="Times New Roman" w:eastAsiaTheme="minorHAnsi" w:hAnsi="Times New Roman"/>
        </w:rPr>
        <w:t>upravljanje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životnim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ciklusom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ko</w:t>
      </w:r>
      <w:r>
        <w:rPr>
          <w:rFonts w:ascii="Times New Roman" w:eastAsiaTheme="minorHAnsi" w:hAnsi="Times New Roman"/>
        </w:rPr>
        <w:t>risničkih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ključeva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koje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generiše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PKSCA</w:t>
      </w:r>
      <w:r w:rsidRPr="00AA677E">
        <w:rPr>
          <w:rFonts w:ascii="Times New Roman" w:eastAsiaTheme="minorHAnsi" w:hAnsi="Times New Roman"/>
        </w:rPr>
        <w:t xml:space="preserve">, </w:t>
      </w:r>
    </w:p>
    <w:p w:rsidR="00AA677E" w:rsidRPr="00AA677E" w:rsidRDefault="00AA677E" w:rsidP="00F60785">
      <w:pPr>
        <w:pStyle w:val="ListParagraph"/>
        <w:numPr>
          <w:ilvl w:val="0"/>
          <w:numId w:val="47"/>
        </w:numPr>
        <w:rPr>
          <w:rFonts w:ascii="Times New Roman" w:eastAsiaTheme="minorHAnsi" w:hAnsi="Times New Roman"/>
        </w:rPr>
      </w:pPr>
      <w:proofErr w:type="spellStart"/>
      <w:r w:rsidRPr="00AA677E">
        <w:rPr>
          <w:rFonts w:ascii="Times New Roman" w:eastAsiaTheme="minorHAnsi" w:hAnsi="Times New Roman"/>
        </w:rPr>
        <w:t>pripremu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izdavanje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sigurnih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kriptografskih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uređaja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na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kojima</w:t>
      </w:r>
      <w:proofErr w:type="spellEnd"/>
      <w:r w:rsidRPr="00AA677E">
        <w:rPr>
          <w:rFonts w:ascii="Times New Roman" w:eastAsiaTheme="minorHAnsi" w:hAnsi="Times New Roman"/>
        </w:rPr>
        <w:t xml:space="preserve"> se </w:t>
      </w:r>
      <w:proofErr w:type="spellStart"/>
      <w:r w:rsidRPr="00AA677E">
        <w:rPr>
          <w:rFonts w:ascii="Times New Roman" w:eastAsiaTheme="minorHAnsi" w:hAnsi="Times New Roman"/>
        </w:rPr>
        <w:t>izdaj</w:t>
      </w:r>
      <w:r>
        <w:rPr>
          <w:rFonts w:ascii="Times New Roman" w:eastAsiaTheme="minorHAnsi" w:hAnsi="Times New Roman"/>
        </w:rPr>
        <w:t>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kvalifikovani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AA677E">
        <w:rPr>
          <w:rFonts w:ascii="Times New Roman" w:eastAsiaTheme="minorHAnsi" w:hAnsi="Times New Roman"/>
        </w:rPr>
        <w:t>ertifikati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</w:p>
    <w:p w:rsidR="00AA677E" w:rsidRPr="00AA677E" w:rsidRDefault="00AA677E" w:rsidP="00F60785">
      <w:pPr>
        <w:pStyle w:val="ListParagraph"/>
        <w:numPr>
          <w:ilvl w:val="0"/>
          <w:numId w:val="47"/>
        </w:numPr>
        <w:rPr>
          <w:rFonts w:ascii="Times New Roman" w:eastAsiaTheme="minorHAnsi" w:hAnsi="Times New Roman"/>
        </w:rPr>
      </w:pPr>
      <w:proofErr w:type="spellStart"/>
      <w:r w:rsidRPr="00AA677E">
        <w:rPr>
          <w:rFonts w:ascii="Times New Roman" w:eastAsiaTheme="minorHAnsi" w:hAnsi="Times New Roman"/>
        </w:rPr>
        <w:t>upravljanje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životnim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cikl</w:t>
      </w:r>
      <w:r>
        <w:rPr>
          <w:rFonts w:ascii="Times New Roman" w:eastAsiaTheme="minorHAnsi" w:hAnsi="Times New Roman"/>
        </w:rPr>
        <w:t>usom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AA677E">
        <w:rPr>
          <w:rFonts w:ascii="Times New Roman" w:eastAsiaTheme="minorHAnsi" w:hAnsi="Times New Roman"/>
        </w:rPr>
        <w:t>ertifikata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koje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izdaju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PKSCA</w:t>
      </w:r>
      <w:r w:rsidRPr="00AA677E">
        <w:rPr>
          <w:rFonts w:ascii="Times New Roman" w:eastAsiaTheme="minorHAnsi" w:hAnsi="Times New Roman"/>
        </w:rPr>
        <w:t xml:space="preserve"> CA, </w:t>
      </w:r>
    </w:p>
    <w:p w:rsidR="00AA677E" w:rsidRPr="00AA677E" w:rsidRDefault="00AA677E" w:rsidP="00F60785">
      <w:pPr>
        <w:pStyle w:val="ListParagraph"/>
        <w:numPr>
          <w:ilvl w:val="0"/>
          <w:numId w:val="47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registraciju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fizičkog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pravnog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lica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</w:p>
    <w:p w:rsidR="00AA677E" w:rsidRPr="00AA677E" w:rsidRDefault="00AA677E" w:rsidP="00F60785">
      <w:pPr>
        <w:pStyle w:val="ListParagraph"/>
        <w:numPr>
          <w:ilvl w:val="0"/>
          <w:numId w:val="47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zaht</w:t>
      </w:r>
      <w:r w:rsidRPr="00AA677E">
        <w:rPr>
          <w:rFonts w:ascii="Times New Roman" w:eastAsiaTheme="minorHAnsi" w:hAnsi="Times New Roman"/>
        </w:rPr>
        <w:t>eve</w:t>
      </w:r>
      <w:proofErr w:type="spellEnd"/>
      <w:r w:rsidRPr="00AA677E">
        <w:rPr>
          <w:rFonts w:ascii="Times New Roman" w:eastAsiaTheme="minorHAnsi" w:hAnsi="Times New Roman"/>
        </w:rPr>
        <w:t xml:space="preserve"> za </w:t>
      </w:r>
      <w:proofErr w:type="spellStart"/>
      <w:r w:rsidRPr="00AA677E">
        <w:rPr>
          <w:rFonts w:ascii="Times New Roman" w:eastAsiaTheme="minorHAnsi" w:hAnsi="Times New Roman"/>
        </w:rPr>
        <w:t>izdavanje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  <w:proofErr w:type="spellStart"/>
      <w:r w:rsidRPr="00AA677E">
        <w:rPr>
          <w:rFonts w:ascii="Times New Roman" w:eastAsiaTheme="minorHAnsi" w:hAnsi="Times New Roman"/>
        </w:rPr>
        <w:t>obnovu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  <w:proofErr w:type="spellStart"/>
      <w:r w:rsidRPr="00AA677E">
        <w:rPr>
          <w:rFonts w:ascii="Times New Roman" w:eastAsiaTheme="minorHAnsi" w:hAnsi="Times New Roman"/>
        </w:rPr>
        <w:t>opo</w:t>
      </w:r>
      <w:r>
        <w:rPr>
          <w:rFonts w:ascii="Times New Roman" w:eastAsiaTheme="minorHAnsi" w:hAnsi="Times New Roman"/>
        </w:rPr>
        <w:t>ziv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suspenziju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reaktivaciju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AA677E">
        <w:rPr>
          <w:rFonts w:ascii="Times New Roman" w:eastAsiaTheme="minorHAnsi" w:hAnsi="Times New Roman"/>
        </w:rPr>
        <w:t>ertifikata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kao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prihvatanje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odbijanje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tih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zaht</w:t>
      </w:r>
      <w:r w:rsidRPr="00AA677E">
        <w:rPr>
          <w:rFonts w:ascii="Times New Roman" w:eastAsiaTheme="minorHAnsi" w:hAnsi="Times New Roman"/>
        </w:rPr>
        <w:t>eva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</w:p>
    <w:p w:rsidR="00AA677E" w:rsidRPr="00AA677E" w:rsidRDefault="00AA677E" w:rsidP="00F60785">
      <w:pPr>
        <w:pStyle w:val="ListParagraph"/>
        <w:numPr>
          <w:ilvl w:val="0"/>
          <w:numId w:val="47"/>
        </w:numPr>
        <w:rPr>
          <w:rFonts w:ascii="Times New Roman" w:eastAsiaTheme="minorHAnsi" w:hAnsi="Times New Roman"/>
        </w:rPr>
      </w:pPr>
      <w:proofErr w:type="spellStart"/>
      <w:r w:rsidRPr="00AA677E">
        <w:rPr>
          <w:rFonts w:ascii="Times New Roman" w:eastAsiaTheme="minorHAnsi" w:hAnsi="Times New Roman"/>
        </w:rPr>
        <w:t>s</w:t>
      </w:r>
      <w:r>
        <w:rPr>
          <w:rFonts w:ascii="Times New Roman" w:eastAsiaTheme="minorHAnsi" w:hAnsi="Times New Roman"/>
        </w:rPr>
        <w:t>ve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propisane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aktivnosti</w:t>
      </w:r>
      <w:proofErr w:type="spellEnd"/>
      <w:r>
        <w:rPr>
          <w:rFonts w:ascii="Times New Roman" w:eastAsiaTheme="minorHAnsi" w:hAnsi="Times New Roman"/>
        </w:rPr>
        <w:t xml:space="preserve"> za </w:t>
      </w:r>
      <w:proofErr w:type="spellStart"/>
      <w:r>
        <w:rPr>
          <w:rFonts w:ascii="Times New Roman" w:eastAsiaTheme="minorHAnsi" w:hAnsi="Times New Roman"/>
        </w:rPr>
        <w:t>prov</w:t>
      </w:r>
      <w:r w:rsidRPr="00AA677E">
        <w:rPr>
          <w:rFonts w:ascii="Times New Roman" w:eastAsiaTheme="minorHAnsi" w:hAnsi="Times New Roman"/>
        </w:rPr>
        <w:t>erama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</w:p>
    <w:p w:rsidR="00AA677E" w:rsidRPr="00AA677E" w:rsidRDefault="00AA677E" w:rsidP="00F60785">
      <w:pPr>
        <w:pStyle w:val="ListParagraph"/>
        <w:numPr>
          <w:ilvl w:val="0"/>
          <w:numId w:val="47"/>
        </w:numPr>
        <w:rPr>
          <w:rFonts w:ascii="Times New Roman" w:eastAsiaTheme="minorHAnsi" w:hAnsi="Times New Roman"/>
        </w:rPr>
      </w:pPr>
      <w:proofErr w:type="spellStart"/>
      <w:r w:rsidRPr="00AA677E">
        <w:rPr>
          <w:rFonts w:ascii="Times New Roman" w:eastAsiaTheme="minorHAnsi" w:hAnsi="Times New Roman"/>
        </w:rPr>
        <w:t>izradu</w:t>
      </w:r>
      <w:proofErr w:type="spellEnd"/>
      <w:r w:rsidRPr="00AA677E">
        <w:rPr>
          <w:rFonts w:ascii="Times New Roman" w:eastAsiaTheme="minorHAnsi" w:hAnsi="Times New Roman"/>
        </w:rPr>
        <w:t xml:space="preserve"> CRL-ova </w:t>
      </w:r>
      <w:proofErr w:type="spellStart"/>
      <w:r w:rsidRPr="00AA677E">
        <w:rPr>
          <w:rFonts w:ascii="Times New Roman" w:eastAsiaTheme="minorHAnsi" w:hAnsi="Times New Roman"/>
        </w:rPr>
        <w:t>i</w:t>
      </w:r>
      <w:proofErr w:type="spellEnd"/>
      <w:r w:rsidRPr="00AA677E">
        <w:rPr>
          <w:rFonts w:ascii="Times New Roman" w:eastAsiaTheme="minorHAnsi" w:hAnsi="Times New Roman"/>
        </w:rPr>
        <w:t xml:space="preserve"> OCSP </w:t>
      </w:r>
      <w:proofErr w:type="spellStart"/>
      <w:r w:rsidRPr="00AA677E">
        <w:rPr>
          <w:rFonts w:ascii="Times New Roman" w:eastAsiaTheme="minorHAnsi" w:hAnsi="Times New Roman"/>
        </w:rPr>
        <w:t>odgovora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</w:p>
    <w:p w:rsidR="00AA677E" w:rsidRPr="00AA677E" w:rsidRDefault="00AA677E" w:rsidP="00F60785">
      <w:pPr>
        <w:pStyle w:val="ListParagraph"/>
        <w:numPr>
          <w:ilvl w:val="0"/>
          <w:numId w:val="47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autentikaciju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</w:t>
      </w:r>
      <w:r w:rsidRPr="00AA677E">
        <w:rPr>
          <w:rFonts w:ascii="Times New Roman" w:eastAsiaTheme="minorHAnsi" w:hAnsi="Times New Roman"/>
        </w:rPr>
        <w:t>orisnika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  <w:proofErr w:type="spellStart"/>
      <w:r w:rsidRPr="00AA677E">
        <w:rPr>
          <w:rFonts w:ascii="Times New Roman" w:eastAsiaTheme="minorHAnsi" w:hAnsi="Times New Roman"/>
        </w:rPr>
        <w:t>aktivaciju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="009A154E">
        <w:rPr>
          <w:rFonts w:ascii="Times New Roman" w:eastAsiaTheme="minorHAnsi" w:hAnsi="Times New Roman"/>
        </w:rPr>
        <w:t>upotreb</w:t>
      </w:r>
      <w:r>
        <w:rPr>
          <w:rFonts w:ascii="Times New Roman" w:eastAsiaTheme="minorHAnsi" w:hAnsi="Times New Roman"/>
        </w:rPr>
        <w:t>u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korisničkih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privatnih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ključeva</w:t>
      </w:r>
      <w:proofErr w:type="spellEnd"/>
      <w:r w:rsidRPr="00AA677E">
        <w:rPr>
          <w:rFonts w:ascii="Times New Roman" w:eastAsiaTheme="minorHAnsi" w:hAnsi="Times New Roman"/>
        </w:rPr>
        <w:t xml:space="preserve"> u </w:t>
      </w:r>
      <w:proofErr w:type="spellStart"/>
      <w:r w:rsidRPr="00AA677E">
        <w:rPr>
          <w:rFonts w:ascii="Times New Roman" w:eastAsiaTheme="minorHAnsi" w:hAnsi="Times New Roman"/>
        </w:rPr>
        <w:t>servisu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kaligrafije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</w:p>
    <w:p w:rsidR="00AA677E" w:rsidRPr="00AA677E" w:rsidRDefault="00AA677E" w:rsidP="00F60785">
      <w:pPr>
        <w:pStyle w:val="ListParagraph"/>
        <w:numPr>
          <w:ilvl w:val="0"/>
          <w:numId w:val="47"/>
        </w:numPr>
        <w:rPr>
          <w:rFonts w:eastAsiaTheme="minorHAnsi"/>
        </w:rPr>
      </w:pPr>
      <w:proofErr w:type="spellStart"/>
      <w:r w:rsidRPr="00AA677E">
        <w:rPr>
          <w:rFonts w:ascii="Times New Roman" w:eastAsiaTheme="minorHAnsi" w:hAnsi="Times New Roman"/>
        </w:rPr>
        <w:t>sigurnosne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dog</w:t>
      </w:r>
      <w:r>
        <w:rPr>
          <w:rFonts w:ascii="Times New Roman" w:eastAsiaTheme="minorHAnsi" w:hAnsi="Times New Roman"/>
        </w:rPr>
        <w:t>ađaje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uključujući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događaje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uspešnog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neusp</w:t>
      </w:r>
      <w:r w:rsidRPr="00AA677E">
        <w:rPr>
          <w:rFonts w:ascii="Times New Roman" w:eastAsiaTheme="minorHAnsi" w:hAnsi="Times New Roman"/>
        </w:rPr>
        <w:t>ešnog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pokušaja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pristupa</w:t>
      </w:r>
      <w:proofErr w:type="spellEnd"/>
      <w:r w:rsidRPr="00AA677E">
        <w:rPr>
          <w:rFonts w:ascii="Times New Roman" w:eastAsiaTheme="minorHAnsi" w:hAnsi="Times New Roman"/>
        </w:rPr>
        <w:t xml:space="preserve"> PKI </w:t>
      </w:r>
      <w:proofErr w:type="spellStart"/>
      <w:r>
        <w:rPr>
          <w:rFonts w:ascii="Times New Roman" w:eastAsiaTheme="minorHAnsi" w:hAnsi="Times New Roman"/>
        </w:rPr>
        <w:t>sistemu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  <w:proofErr w:type="spellStart"/>
      <w:r w:rsidRPr="00AA677E">
        <w:rPr>
          <w:rFonts w:ascii="Times New Roman" w:eastAsiaTheme="minorHAnsi" w:hAnsi="Times New Roman"/>
        </w:rPr>
        <w:t>aktivnosti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na</w:t>
      </w:r>
      <w:proofErr w:type="spellEnd"/>
      <w:r w:rsidRPr="00AA677E">
        <w:rPr>
          <w:rFonts w:ascii="Times New Roman" w:eastAsiaTheme="minorHAnsi" w:hAnsi="Times New Roman"/>
        </w:rPr>
        <w:t xml:space="preserve"> PKI </w:t>
      </w:r>
      <w:proofErr w:type="spellStart"/>
      <w:r w:rsidRPr="00AA677E">
        <w:rPr>
          <w:rFonts w:ascii="Times New Roman" w:eastAsiaTheme="minorHAnsi" w:hAnsi="Times New Roman"/>
        </w:rPr>
        <w:t>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sigurnosnim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sistemima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  <w:proofErr w:type="spellStart"/>
      <w:r w:rsidRPr="00AA677E">
        <w:rPr>
          <w:rFonts w:ascii="Times New Roman" w:eastAsiaTheme="minorHAnsi" w:hAnsi="Times New Roman"/>
        </w:rPr>
        <w:t>podizanja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spuštanja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sistema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  <w:proofErr w:type="spellStart"/>
      <w:r w:rsidRPr="00AA677E">
        <w:rPr>
          <w:rFonts w:ascii="Times New Roman" w:eastAsiaTheme="minorHAnsi" w:hAnsi="Times New Roman"/>
        </w:rPr>
        <w:t>ispada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sistema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kvara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hardvera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  <w:proofErr w:type="spellStart"/>
      <w:r w:rsidRPr="00AA677E">
        <w:rPr>
          <w:rFonts w:ascii="Times New Roman" w:eastAsiaTheme="minorHAnsi" w:hAnsi="Times New Roman"/>
        </w:rPr>
        <w:t>aktivnosti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zaštitnih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uređaja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aktivne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mrežne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opreme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  <w:proofErr w:type="spellStart"/>
      <w:r w:rsidRPr="00AA677E">
        <w:rPr>
          <w:rFonts w:ascii="Times New Roman" w:eastAsiaTheme="minorHAnsi" w:hAnsi="Times New Roman"/>
        </w:rPr>
        <w:t>izmene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sigurnosnih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postavki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Sistema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ulaske</w:t>
      </w:r>
      <w:proofErr w:type="spellEnd"/>
      <w:r w:rsidRPr="00AA677E">
        <w:rPr>
          <w:rFonts w:ascii="Times New Roman" w:eastAsiaTheme="minorHAnsi" w:hAnsi="Times New Roman"/>
        </w:rPr>
        <w:t xml:space="preserve"> u </w:t>
      </w:r>
      <w:r>
        <w:rPr>
          <w:rFonts w:ascii="Times New Roman" w:eastAsiaTheme="minorHAnsi" w:hAnsi="Times New Roman"/>
        </w:rPr>
        <w:t>PKSCA</w:t>
      </w:r>
      <w:r w:rsidRPr="00AA677E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za</w:t>
      </w:r>
      <w:r w:rsidRPr="00AA677E">
        <w:rPr>
          <w:rFonts w:ascii="Times New Roman" w:eastAsiaTheme="minorHAnsi" w:hAnsi="Times New Roman"/>
        </w:rPr>
        <w:t>štićene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prostore</w:t>
      </w:r>
      <w:proofErr w:type="spellEnd"/>
      <w:r w:rsidRPr="00AA677E">
        <w:rPr>
          <w:rFonts w:ascii="Times New Roman" w:eastAsiaTheme="minorHAnsi" w:hAnsi="Times New Roman"/>
        </w:rPr>
        <w:t xml:space="preserve">, </w:t>
      </w:r>
      <w:proofErr w:type="spellStart"/>
      <w:r w:rsidRPr="00AA677E">
        <w:rPr>
          <w:rFonts w:ascii="Times New Roman" w:eastAsiaTheme="minorHAnsi" w:hAnsi="Times New Roman"/>
        </w:rPr>
        <w:t>kao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i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izlaske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iz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tih</w:t>
      </w:r>
      <w:proofErr w:type="spellEnd"/>
      <w:r w:rsidRPr="00AA677E">
        <w:rPr>
          <w:rFonts w:ascii="Times New Roman" w:eastAsiaTheme="minorHAnsi" w:hAnsi="Times New Roman"/>
        </w:rPr>
        <w:t xml:space="preserve"> </w:t>
      </w:r>
      <w:proofErr w:type="spellStart"/>
      <w:r w:rsidRPr="00AA677E">
        <w:rPr>
          <w:rFonts w:ascii="Times New Roman" w:eastAsiaTheme="minorHAnsi" w:hAnsi="Times New Roman"/>
        </w:rPr>
        <w:t>prostora</w:t>
      </w:r>
      <w:proofErr w:type="spellEnd"/>
      <w:r w:rsidRPr="00AA677E">
        <w:rPr>
          <w:rFonts w:eastAsiaTheme="minorHAnsi"/>
        </w:rPr>
        <w:t xml:space="preserve">. </w:t>
      </w:r>
    </w:p>
    <w:p w:rsidR="00AA677E" w:rsidRPr="00AA677E" w:rsidRDefault="00AA677E" w:rsidP="00AA677E">
      <w:pPr>
        <w:rPr>
          <w:rFonts w:eastAsiaTheme="minorHAnsi"/>
        </w:rPr>
      </w:pPr>
    </w:p>
    <w:p w:rsidR="00AA677E" w:rsidRPr="00AA677E" w:rsidRDefault="00AA677E" w:rsidP="00035935">
      <w:pPr>
        <w:ind w:firstLine="360"/>
        <w:rPr>
          <w:rFonts w:eastAsiaTheme="minorHAnsi"/>
        </w:rPr>
      </w:pPr>
      <w:proofErr w:type="spellStart"/>
      <w:r w:rsidRPr="00AA677E">
        <w:rPr>
          <w:rFonts w:eastAsiaTheme="minorHAnsi"/>
        </w:rPr>
        <w:t>Podaci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i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događaj</w:t>
      </w:r>
      <w:r w:rsidR="00035935">
        <w:rPr>
          <w:rFonts w:eastAsiaTheme="minorHAnsi"/>
        </w:rPr>
        <w:t>i</w:t>
      </w:r>
      <w:proofErr w:type="spellEnd"/>
      <w:r w:rsidR="00035935">
        <w:rPr>
          <w:rFonts w:eastAsiaTheme="minorHAnsi"/>
        </w:rPr>
        <w:t xml:space="preserve"> </w:t>
      </w:r>
      <w:proofErr w:type="spellStart"/>
      <w:r w:rsidR="00035935">
        <w:rPr>
          <w:rFonts w:eastAsiaTheme="minorHAnsi"/>
        </w:rPr>
        <w:t>koji</w:t>
      </w:r>
      <w:proofErr w:type="spellEnd"/>
      <w:r w:rsidR="00035935">
        <w:rPr>
          <w:rFonts w:eastAsiaTheme="minorHAnsi"/>
        </w:rPr>
        <w:t xml:space="preserve"> se </w:t>
      </w:r>
      <w:proofErr w:type="spellStart"/>
      <w:r w:rsidR="00035935">
        <w:rPr>
          <w:rFonts w:eastAsiaTheme="minorHAnsi"/>
        </w:rPr>
        <w:t>zapisuju</w:t>
      </w:r>
      <w:proofErr w:type="spellEnd"/>
      <w:r w:rsidR="00035935">
        <w:rPr>
          <w:rFonts w:eastAsiaTheme="minorHAnsi"/>
        </w:rPr>
        <w:t xml:space="preserve"> u </w:t>
      </w:r>
      <w:proofErr w:type="spellStart"/>
      <w:r w:rsidR="00035935">
        <w:rPr>
          <w:rFonts w:eastAsiaTheme="minorHAnsi"/>
        </w:rPr>
        <w:t>revizionim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zapisima</w:t>
      </w:r>
      <w:proofErr w:type="spellEnd"/>
      <w:r w:rsidRPr="00AA677E">
        <w:rPr>
          <w:rFonts w:eastAsiaTheme="minorHAnsi"/>
        </w:rPr>
        <w:t xml:space="preserve"> </w:t>
      </w:r>
      <w:r w:rsidR="00035935">
        <w:rPr>
          <w:rFonts w:eastAsiaTheme="minorHAnsi"/>
        </w:rPr>
        <w:t>PKSCA</w:t>
      </w:r>
      <w:r w:rsidRPr="00AA677E">
        <w:rPr>
          <w:rFonts w:eastAsiaTheme="minorHAnsi"/>
        </w:rPr>
        <w:t xml:space="preserve"> PKI </w:t>
      </w:r>
      <w:proofErr w:type="spellStart"/>
      <w:r w:rsidR="00035935">
        <w:rPr>
          <w:rFonts w:eastAsiaTheme="minorHAnsi"/>
        </w:rPr>
        <w:t>sistema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opisani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su</w:t>
      </w:r>
      <w:proofErr w:type="spellEnd"/>
      <w:r w:rsidRPr="00AA677E">
        <w:rPr>
          <w:rFonts w:eastAsiaTheme="minorHAnsi"/>
        </w:rPr>
        <w:t xml:space="preserve"> u </w:t>
      </w:r>
      <w:proofErr w:type="spellStart"/>
      <w:r w:rsidRPr="00AA677E">
        <w:rPr>
          <w:rFonts w:eastAsiaTheme="minorHAnsi"/>
        </w:rPr>
        <w:t>internim</w:t>
      </w:r>
      <w:proofErr w:type="spellEnd"/>
      <w:r w:rsidRPr="00AA677E">
        <w:rPr>
          <w:rFonts w:eastAsiaTheme="minorHAnsi"/>
        </w:rPr>
        <w:t xml:space="preserve"> </w:t>
      </w:r>
      <w:proofErr w:type="spellStart"/>
      <w:r w:rsidRPr="00AA677E">
        <w:rPr>
          <w:rFonts w:eastAsiaTheme="minorHAnsi"/>
        </w:rPr>
        <w:t>dokumentima</w:t>
      </w:r>
      <w:proofErr w:type="spellEnd"/>
      <w:r w:rsidRPr="00AA677E">
        <w:rPr>
          <w:rFonts w:eastAsiaTheme="minorHAnsi"/>
        </w:rPr>
        <w:t xml:space="preserve">. </w:t>
      </w:r>
    </w:p>
    <w:p w:rsidR="00036EBC" w:rsidRDefault="00035935" w:rsidP="00035935">
      <w:pPr>
        <w:ind w:firstLine="360"/>
        <w:rPr>
          <w:sz w:val="20"/>
        </w:rPr>
      </w:pPr>
      <w:proofErr w:type="spellStart"/>
      <w:r>
        <w:rPr>
          <w:rFonts w:eastAsiaTheme="minorHAnsi"/>
        </w:rPr>
        <w:lastRenderedPageBreak/>
        <w:t>Eksterni</w:t>
      </w:r>
      <w:proofErr w:type="spellEnd"/>
      <w:r w:rsidR="00AA677E" w:rsidRPr="00AA677E">
        <w:rPr>
          <w:rFonts w:eastAsiaTheme="minorHAnsi"/>
        </w:rPr>
        <w:t xml:space="preserve"> </w:t>
      </w:r>
      <w:proofErr w:type="spellStart"/>
      <w:r w:rsidR="00AA677E" w:rsidRPr="00AA677E">
        <w:rPr>
          <w:rFonts w:eastAsiaTheme="minorHAnsi"/>
        </w:rPr>
        <w:t>ugovoreni</w:t>
      </w:r>
      <w:proofErr w:type="spellEnd"/>
      <w:r w:rsidR="00AA677E" w:rsidRPr="00AA677E">
        <w:rPr>
          <w:rFonts w:eastAsiaTheme="minorHAnsi"/>
        </w:rPr>
        <w:t xml:space="preserve"> RA </w:t>
      </w:r>
      <w:proofErr w:type="spellStart"/>
      <w:r w:rsidR="00AA677E" w:rsidRPr="00AA677E">
        <w:rPr>
          <w:rFonts w:eastAsiaTheme="minorHAnsi"/>
        </w:rPr>
        <w:t>zapisuje</w:t>
      </w:r>
      <w:proofErr w:type="spellEnd"/>
      <w:r w:rsidR="00AA677E" w:rsidRPr="00AA677E">
        <w:rPr>
          <w:rFonts w:eastAsiaTheme="minorHAnsi"/>
        </w:rPr>
        <w:t xml:space="preserve"> </w:t>
      </w:r>
      <w:proofErr w:type="spellStart"/>
      <w:r w:rsidR="00AA677E" w:rsidRPr="00AA677E">
        <w:rPr>
          <w:rFonts w:eastAsiaTheme="minorHAnsi"/>
        </w:rPr>
        <w:t>revizi</w:t>
      </w:r>
      <w:r w:rsidR="003358E0">
        <w:rPr>
          <w:rFonts w:eastAsiaTheme="minorHAnsi"/>
        </w:rPr>
        <w:t>one</w:t>
      </w:r>
      <w:proofErr w:type="spellEnd"/>
      <w:r w:rsidR="00AA677E" w:rsidRPr="00AA677E">
        <w:rPr>
          <w:rFonts w:eastAsiaTheme="minorHAnsi"/>
        </w:rPr>
        <w:t xml:space="preserve"> </w:t>
      </w:r>
      <w:proofErr w:type="spellStart"/>
      <w:r w:rsidR="00AA677E" w:rsidRPr="00AA677E">
        <w:rPr>
          <w:rFonts w:eastAsiaTheme="minorHAnsi"/>
        </w:rPr>
        <w:t>zapise</w:t>
      </w:r>
      <w:proofErr w:type="spellEnd"/>
      <w:r w:rsidR="00AA677E" w:rsidRPr="00AA677E">
        <w:rPr>
          <w:rFonts w:eastAsiaTheme="minorHAnsi"/>
        </w:rPr>
        <w:t xml:space="preserve"> </w:t>
      </w:r>
      <w:proofErr w:type="spellStart"/>
      <w:r w:rsidR="00AA677E" w:rsidRPr="00AA677E">
        <w:rPr>
          <w:rFonts w:eastAsiaTheme="minorHAnsi"/>
        </w:rPr>
        <w:t>o</w:t>
      </w:r>
      <w:r w:rsidR="003358E0">
        <w:rPr>
          <w:rFonts w:eastAsiaTheme="minorHAnsi"/>
        </w:rPr>
        <w:t>nih</w:t>
      </w:r>
      <w:proofErr w:type="spellEnd"/>
      <w:r w:rsidR="003358E0">
        <w:rPr>
          <w:rFonts w:eastAsiaTheme="minorHAnsi"/>
        </w:rPr>
        <w:t xml:space="preserve"> </w:t>
      </w:r>
      <w:proofErr w:type="spellStart"/>
      <w:r w:rsidR="003358E0">
        <w:rPr>
          <w:rFonts w:eastAsiaTheme="minorHAnsi"/>
        </w:rPr>
        <w:t>događaja</w:t>
      </w:r>
      <w:proofErr w:type="spellEnd"/>
      <w:r w:rsidR="003358E0">
        <w:rPr>
          <w:rFonts w:eastAsiaTheme="minorHAnsi"/>
        </w:rPr>
        <w:t xml:space="preserve"> </w:t>
      </w:r>
      <w:proofErr w:type="spellStart"/>
      <w:r w:rsidR="003358E0">
        <w:rPr>
          <w:rFonts w:eastAsiaTheme="minorHAnsi"/>
        </w:rPr>
        <w:t>navedenih</w:t>
      </w:r>
      <w:proofErr w:type="spellEnd"/>
      <w:r w:rsidR="003358E0">
        <w:rPr>
          <w:rFonts w:eastAsiaTheme="minorHAnsi"/>
        </w:rPr>
        <w:t xml:space="preserve"> u </w:t>
      </w:r>
      <w:proofErr w:type="spellStart"/>
      <w:r w:rsidR="003358E0">
        <w:rPr>
          <w:rFonts w:eastAsiaTheme="minorHAnsi"/>
        </w:rPr>
        <w:t>ovoj</w:t>
      </w:r>
      <w:proofErr w:type="spellEnd"/>
      <w:r w:rsidR="003358E0">
        <w:rPr>
          <w:rFonts w:eastAsiaTheme="minorHAnsi"/>
        </w:rPr>
        <w:t xml:space="preserve"> </w:t>
      </w:r>
      <w:proofErr w:type="spellStart"/>
      <w:r w:rsidR="003358E0">
        <w:rPr>
          <w:rFonts w:eastAsiaTheme="minorHAnsi"/>
        </w:rPr>
        <w:t>ta</w:t>
      </w:r>
      <w:r w:rsidR="00AA677E" w:rsidRPr="00AA677E">
        <w:rPr>
          <w:rFonts w:eastAsiaTheme="minorHAnsi"/>
        </w:rPr>
        <w:t>čki</w:t>
      </w:r>
      <w:proofErr w:type="spellEnd"/>
      <w:r w:rsidR="003358E0">
        <w:rPr>
          <w:rFonts w:eastAsiaTheme="minorHAnsi"/>
        </w:rPr>
        <w:t>, a</w:t>
      </w:r>
      <w:r w:rsidR="00AA677E" w:rsidRPr="00AA677E">
        <w:rPr>
          <w:rFonts w:eastAsiaTheme="minorHAnsi"/>
        </w:rPr>
        <w:t xml:space="preserve"> </w:t>
      </w:r>
      <w:proofErr w:type="spellStart"/>
      <w:r w:rsidR="00AA677E" w:rsidRPr="00AA677E">
        <w:rPr>
          <w:rFonts w:eastAsiaTheme="minorHAnsi"/>
        </w:rPr>
        <w:t>koji</w:t>
      </w:r>
      <w:proofErr w:type="spellEnd"/>
      <w:r w:rsidR="00AA677E" w:rsidRPr="00AA677E">
        <w:rPr>
          <w:rFonts w:eastAsiaTheme="minorHAnsi"/>
        </w:rPr>
        <w:t xml:space="preserve"> </w:t>
      </w:r>
      <w:proofErr w:type="spellStart"/>
      <w:r w:rsidR="00AA677E" w:rsidRPr="00AA677E">
        <w:rPr>
          <w:rFonts w:eastAsiaTheme="minorHAnsi"/>
        </w:rPr>
        <w:t>su</w:t>
      </w:r>
      <w:proofErr w:type="spellEnd"/>
      <w:r w:rsidR="00AA677E" w:rsidRPr="00AA677E">
        <w:rPr>
          <w:rFonts w:eastAsiaTheme="minorHAnsi"/>
        </w:rPr>
        <w:t xml:space="preserve"> </w:t>
      </w:r>
      <w:proofErr w:type="spellStart"/>
      <w:r w:rsidR="00AA677E" w:rsidRPr="00AA677E">
        <w:rPr>
          <w:rFonts w:eastAsiaTheme="minorHAnsi"/>
        </w:rPr>
        <w:t>obuhvaćeni</w:t>
      </w:r>
      <w:proofErr w:type="spellEnd"/>
      <w:r w:rsidR="00AA677E" w:rsidRPr="00AA677E">
        <w:rPr>
          <w:rFonts w:eastAsiaTheme="minorHAnsi"/>
        </w:rPr>
        <w:t xml:space="preserve"> </w:t>
      </w:r>
      <w:proofErr w:type="spellStart"/>
      <w:r w:rsidR="00AA677E" w:rsidRPr="00AA677E">
        <w:rPr>
          <w:rFonts w:eastAsiaTheme="minorHAnsi"/>
        </w:rPr>
        <w:t>poslovima</w:t>
      </w:r>
      <w:proofErr w:type="spellEnd"/>
      <w:r w:rsidR="00AA677E" w:rsidRPr="00AA677E">
        <w:rPr>
          <w:rFonts w:eastAsiaTheme="minorHAnsi"/>
        </w:rPr>
        <w:t xml:space="preserve"> </w:t>
      </w:r>
      <w:proofErr w:type="spellStart"/>
      <w:r w:rsidR="00AA677E" w:rsidRPr="00AA677E">
        <w:rPr>
          <w:rFonts w:eastAsiaTheme="minorHAnsi"/>
        </w:rPr>
        <w:t>koje</w:t>
      </w:r>
      <w:proofErr w:type="spellEnd"/>
      <w:r w:rsidR="00AA677E" w:rsidRPr="00AA677E">
        <w:rPr>
          <w:rFonts w:eastAsiaTheme="minorHAnsi"/>
        </w:rPr>
        <w:t xml:space="preserve"> </w:t>
      </w:r>
      <w:proofErr w:type="spellStart"/>
      <w:r w:rsidR="00AA677E" w:rsidRPr="00AA677E">
        <w:rPr>
          <w:rFonts w:eastAsiaTheme="minorHAnsi"/>
        </w:rPr>
        <w:t>na</w:t>
      </w:r>
      <w:proofErr w:type="spellEnd"/>
      <w:r w:rsidR="00AA677E" w:rsidRPr="00AA677E">
        <w:rPr>
          <w:rFonts w:eastAsiaTheme="minorHAnsi"/>
        </w:rPr>
        <w:t xml:space="preserve"> </w:t>
      </w:r>
      <w:proofErr w:type="spellStart"/>
      <w:r w:rsidR="003358E0">
        <w:rPr>
          <w:rFonts w:eastAsiaTheme="minorHAnsi"/>
        </w:rPr>
        <w:t>osnovu</w:t>
      </w:r>
      <w:proofErr w:type="spellEnd"/>
      <w:r w:rsidR="00AA677E" w:rsidRPr="00AA677E">
        <w:rPr>
          <w:rFonts w:eastAsiaTheme="minorHAnsi"/>
        </w:rPr>
        <w:t xml:space="preserve"> </w:t>
      </w:r>
      <w:proofErr w:type="spellStart"/>
      <w:r w:rsidR="00AA677E" w:rsidRPr="00AA677E">
        <w:rPr>
          <w:rFonts w:eastAsiaTheme="minorHAnsi"/>
        </w:rPr>
        <w:t>ugovora</w:t>
      </w:r>
      <w:proofErr w:type="spellEnd"/>
      <w:r w:rsidR="003358E0">
        <w:rPr>
          <w:rFonts w:eastAsiaTheme="minorHAnsi"/>
        </w:rPr>
        <w:t>,</w:t>
      </w:r>
      <w:r w:rsidR="00AA677E" w:rsidRPr="00AA677E">
        <w:rPr>
          <w:rFonts w:eastAsiaTheme="minorHAnsi"/>
        </w:rPr>
        <w:t xml:space="preserve"> za </w:t>
      </w:r>
      <w:r w:rsidR="003358E0">
        <w:rPr>
          <w:rFonts w:eastAsiaTheme="minorHAnsi"/>
        </w:rPr>
        <w:t>PKSCA</w:t>
      </w:r>
      <w:r w:rsidR="00AA677E" w:rsidRPr="00AA677E">
        <w:rPr>
          <w:rFonts w:eastAsiaTheme="minorHAnsi"/>
        </w:rPr>
        <w:t xml:space="preserve"> </w:t>
      </w:r>
      <w:proofErr w:type="spellStart"/>
      <w:r w:rsidR="00AA677E" w:rsidRPr="00AA677E">
        <w:rPr>
          <w:rFonts w:eastAsiaTheme="minorHAnsi"/>
        </w:rPr>
        <w:t>obavlja</w:t>
      </w:r>
      <w:proofErr w:type="spellEnd"/>
      <w:r w:rsidR="00AA677E" w:rsidRPr="00AA677E">
        <w:rPr>
          <w:rFonts w:eastAsiaTheme="minorHAnsi"/>
        </w:rPr>
        <w:t xml:space="preserve"> </w:t>
      </w:r>
      <w:proofErr w:type="spellStart"/>
      <w:r w:rsidR="003358E0">
        <w:rPr>
          <w:rFonts w:eastAsiaTheme="minorHAnsi"/>
        </w:rPr>
        <w:t>eksterni</w:t>
      </w:r>
      <w:proofErr w:type="spellEnd"/>
      <w:r w:rsidR="00AA677E" w:rsidRPr="00AA677E">
        <w:rPr>
          <w:rFonts w:eastAsiaTheme="minorHAnsi"/>
        </w:rPr>
        <w:t xml:space="preserve"> RA.</w:t>
      </w: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31" w:name="5.4.2._Učestalost_obrade_revizijskih_zap"/>
      <w:bookmarkStart w:id="232" w:name="_bookmark85"/>
      <w:bookmarkStart w:id="233" w:name="_Toc23412979"/>
      <w:bookmarkEnd w:id="231"/>
      <w:bookmarkEnd w:id="232"/>
      <w:proofErr w:type="spellStart"/>
      <w:r>
        <w:t>Učestalost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revizionih</w:t>
      </w:r>
      <w:proofErr w:type="spellEnd"/>
      <w:r>
        <w:rPr>
          <w:spacing w:val="-4"/>
        </w:rPr>
        <w:t xml:space="preserve"> </w:t>
      </w:r>
      <w:proofErr w:type="spellStart"/>
      <w:r>
        <w:t>zapisa</w:t>
      </w:r>
      <w:bookmarkEnd w:id="233"/>
      <w:proofErr w:type="spellEnd"/>
    </w:p>
    <w:p w:rsidR="00303B50" w:rsidRDefault="00303B50" w:rsidP="00303B50"/>
    <w:p w:rsidR="00036EBC" w:rsidRDefault="00036EBC" w:rsidP="00303B50">
      <w:pPr>
        <w:ind w:firstLine="391"/>
      </w:pPr>
      <w:proofErr w:type="spellStart"/>
      <w:r>
        <w:t>Preg</w:t>
      </w:r>
      <w:r w:rsidR="0040373F">
        <w:t>lede</w:t>
      </w:r>
      <w:proofErr w:type="spellEnd"/>
      <w:r w:rsidR="0040373F">
        <w:t xml:space="preserve"> </w:t>
      </w:r>
      <w:proofErr w:type="spellStart"/>
      <w:r w:rsidR="0040373F">
        <w:t>revizionih</w:t>
      </w:r>
      <w:proofErr w:type="spellEnd"/>
      <w:r w:rsidR="0040373F">
        <w:t xml:space="preserve"> </w:t>
      </w:r>
      <w:proofErr w:type="spellStart"/>
      <w:r w:rsidR="0040373F">
        <w:t>zapisa</w:t>
      </w:r>
      <w:proofErr w:type="spellEnd"/>
      <w:r w:rsidR="0040373F">
        <w:t xml:space="preserve"> PKSCA </w:t>
      </w:r>
      <w:proofErr w:type="spellStart"/>
      <w:r w:rsidR="0040373F">
        <w:t>sistema</w:t>
      </w:r>
      <w:proofErr w:type="spellEnd"/>
      <w:r w:rsidR="0040373F">
        <w:t xml:space="preserve"> </w:t>
      </w:r>
      <w:proofErr w:type="spellStart"/>
      <w:r w:rsidR="0040373F">
        <w:t>obavlja</w:t>
      </w:r>
      <w:proofErr w:type="spellEnd"/>
      <w:r w:rsidR="0040373F">
        <w:t xml:space="preserve"> </w:t>
      </w:r>
      <w:proofErr w:type="spellStart"/>
      <w:r w:rsidR="0040373F">
        <w:t>s</w:t>
      </w:r>
      <w:r>
        <w:t>istem</w:t>
      </w:r>
      <w:proofErr w:type="spellEnd"/>
      <w:r>
        <w:t xml:space="preserve"> </w:t>
      </w:r>
      <w:proofErr w:type="spellStart"/>
      <w:r>
        <w:t>evidentičar</w:t>
      </w:r>
      <w:proofErr w:type="spellEnd"/>
      <w:r>
        <w:t xml:space="preserve">. </w:t>
      </w:r>
      <w:proofErr w:type="spellStart"/>
      <w:r>
        <w:t>Pregledi</w:t>
      </w:r>
      <w:proofErr w:type="spellEnd"/>
      <w:r>
        <w:t xml:space="preserve"> </w:t>
      </w:r>
      <w:proofErr w:type="spellStart"/>
      <w:r>
        <w:t>revizionih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se </w:t>
      </w:r>
      <w:proofErr w:type="spellStart"/>
      <w:r>
        <w:t>redovno</w:t>
      </w:r>
      <w:proofErr w:type="spellEnd"/>
      <w:r>
        <w:t xml:space="preserve">,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dnevno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>.</w:t>
      </w:r>
    </w:p>
    <w:p w:rsidR="00036EBC" w:rsidRDefault="00036EBC" w:rsidP="00303B50">
      <w:pPr>
        <w:ind w:firstLine="391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revizionih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:</w:t>
      </w:r>
    </w:p>
    <w:p w:rsidR="00036EBC" w:rsidRPr="0040373F" w:rsidRDefault="00036EBC" w:rsidP="00F60785">
      <w:pPr>
        <w:pStyle w:val="ListParagraph"/>
        <w:widowControl w:val="0"/>
        <w:numPr>
          <w:ilvl w:val="0"/>
          <w:numId w:val="48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jc w:val="left"/>
        <w:rPr>
          <w:rFonts w:ascii="Times New Roman" w:hAnsi="Times New Roman"/>
          <w:szCs w:val="24"/>
        </w:rPr>
      </w:pPr>
      <w:proofErr w:type="spellStart"/>
      <w:r w:rsidRPr="0040373F">
        <w:rPr>
          <w:rFonts w:ascii="Times New Roman" w:hAnsi="Times New Roman"/>
          <w:szCs w:val="24"/>
        </w:rPr>
        <w:t>pregled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stavki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dnevnika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zapisa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sistema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koje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su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stvorene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nakon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poslednje</w:t>
      </w:r>
      <w:proofErr w:type="spellEnd"/>
      <w:r w:rsidRPr="0040373F">
        <w:rPr>
          <w:rFonts w:ascii="Times New Roman" w:hAnsi="Times New Roman"/>
          <w:spacing w:val="-17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revizije</w:t>
      </w:r>
      <w:proofErr w:type="spellEnd"/>
      <w:r w:rsidRPr="0040373F">
        <w:rPr>
          <w:rFonts w:ascii="Times New Roman" w:hAnsi="Times New Roman"/>
          <w:szCs w:val="24"/>
        </w:rPr>
        <w:t>,</w:t>
      </w:r>
    </w:p>
    <w:p w:rsidR="00036EBC" w:rsidRPr="0040373F" w:rsidRDefault="00036EBC" w:rsidP="00F60785">
      <w:pPr>
        <w:pStyle w:val="ListParagraph"/>
        <w:widowControl w:val="0"/>
        <w:numPr>
          <w:ilvl w:val="0"/>
          <w:numId w:val="48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jc w:val="left"/>
        <w:rPr>
          <w:sz w:val="22"/>
        </w:rPr>
      </w:pPr>
      <w:r w:rsidRPr="0040373F">
        <w:rPr>
          <w:rFonts w:ascii="Times New Roman" w:hAnsi="Times New Roman"/>
          <w:szCs w:val="24"/>
        </w:rPr>
        <w:t xml:space="preserve">po </w:t>
      </w:r>
      <w:proofErr w:type="spellStart"/>
      <w:r w:rsidRPr="0040373F">
        <w:rPr>
          <w:rFonts w:ascii="Times New Roman" w:hAnsi="Times New Roman"/>
          <w:szCs w:val="24"/>
        </w:rPr>
        <w:t>potrebi</w:t>
      </w:r>
      <w:proofErr w:type="spellEnd"/>
      <w:r w:rsidRPr="0040373F">
        <w:rPr>
          <w:rFonts w:ascii="Times New Roman" w:hAnsi="Times New Roman"/>
          <w:szCs w:val="24"/>
        </w:rPr>
        <w:t xml:space="preserve">, </w:t>
      </w:r>
      <w:proofErr w:type="spellStart"/>
      <w:r w:rsidRPr="0040373F">
        <w:rPr>
          <w:rFonts w:ascii="Times New Roman" w:hAnsi="Times New Roman"/>
          <w:szCs w:val="24"/>
        </w:rPr>
        <w:t>pripremu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kratkog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izveštaja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koji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sadrži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objašnjenja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važnih</w:t>
      </w:r>
      <w:proofErr w:type="spellEnd"/>
      <w:r w:rsidRPr="0040373F">
        <w:rPr>
          <w:rFonts w:ascii="Times New Roman" w:hAnsi="Times New Roman"/>
          <w:spacing w:val="-12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događaja</w:t>
      </w:r>
      <w:proofErr w:type="spellEnd"/>
      <w:r w:rsidRPr="0040373F">
        <w:rPr>
          <w:sz w:val="22"/>
        </w:rPr>
        <w:t>.</w:t>
      </w:r>
    </w:p>
    <w:p w:rsidR="00036EBC" w:rsidRDefault="00036EBC" w:rsidP="00036EBC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34" w:name="5.4.3._Vremenski_period_pohrane_revizijs"/>
      <w:bookmarkStart w:id="235" w:name="_bookmark86"/>
      <w:bookmarkStart w:id="236" w:name="_Toc23412980"/>
      <w:bookmarkEnd w:id="234"/>
      <w:bookmarkEnd w:id="235"/>
      <w:proofErr w:type="spellStart"/>
      <w:r>
        <w:t>Vremenski</w:t>
      </w:r>
      <w:proofErr w:type="spellEnd"/>
      <w:r>
        <w:t xml:space="preserve"> period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revizionih</w:t>
      </w:r>
      <w:proofErr w:type="spellEnd"/>
      <w:r>
        <w:rPr>
          <w:spacing w:val="-3"/>
        </w:rPr>
        <w:t xml:space="preserve"> </w:t>
      </w:r>
      <w:proofErr w:type="spellStart"/>
      <w:r>
        <w:t>zapisa</w:t>
      </w:r>
      <w:bookmarkEnd w:id="236"/>
      <w:proofErr w:type="spellEnd"/>
    </w:p>
    <w:p w:rsidR="0040373F" w:rsidRDefault="0040373F" w:rsidP="0040373F"/>
    <w:p w:rsidR="00036EBC" w:rsidRDefault="00036EBC" w:rsidP="0040373F">
      <w:pPr>
        <w:ind w:firstLine="720"/>
      </w:pPr>
      <w:proofErr w:type="spellStart"/>
      <w:r>
        <w:t>Revizioni</w:t>
      </w:r>
      <w:proofErr w:type="spellEnd"/>
      <w:r>
        <w:t xml:space="preserve"> </w:t>
      </w:r>
      <w:proofErr w:type="spellStart"/>
      <w:r>
        <w:t>zapisi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5.4.1. </w:t>
      </w:r>
      <w:proofErr w:type="spellStart"/>
      <w:r>
        <w:t>ovih</w:t>
      </w:r>
      <w:proofErr w:type="spellEnd"/>
      <w:r>
        <w:t xml:space="preserve"> </w:t>
      </w:r>
      <w:proofErr w:type="spellStart"/>
      <w:r w:rsidR="00303B50"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najmanje</w:t>
      </w:r>
      <w:proofErr w:type="spellEnd"/>
      <w:r>
        <w:t xml:space="preserve"> 10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vremenskog</w:t>
      </w:r>
      <w:proofErr w:type="spellEnd"/>
      <w:r>
        <w:t xml:space="preserve"> </w:t>
      </w:r>
      <w:proofErr w:type="spellStart"/>
      <w:r>
        <w:t>žiga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zapisi</w:t>
      </w:r>
      <w:proofErr w:type="spellEnd"/>
      <w:r>
        <w:t xml:space="preserve"> </w:t>
      </w:r>
      <w:proofErr w:type="spellStart"/>
      <w:r>
        <w:t>odnose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6"/>
        <w:rPr>
          <w:sz w:val="20"/>
          <w:szCs w:val="20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37" w:name="5.4.4._Zaštita_revizijskih_zapisa"/>
      <w:bookmarkStart w:id="238" w:name="_bookmark87"/>
      <w:bookmarkStart w:id="239" w:name="_Toc23412981"/>
      <w:bookmarkEnd w:id="237"/>
      <w:bookmarkEnd w:id="238"/>
      <w:proofErr w:type="spellStart"/>
      <w:r>
        <w:t>Zaštita</w:t>
      </w:r>
      <w:proofErr w:type="spellEnd"/>
      <w:r>
        <w:t xml:space="preserve"> </w:t>
      </w:r>
      <w:proofErr w:type="spellStart"/>
      <w:r>
        <w:t>revizionih</w:t>
      </w:r>
      <w:proofErr w:type="spellEnd"/>
      <w:r>
        <w:t xml:space="preserve"> </w:t>
      </w:r>
      <w:proofErr w:type="spellStart"/>
      <w:r>
        <w:t>zapisa</w:t>
      </w:r>
      <w:bookmarkEnd w:id="239"/>
      <w:proofErr w:type="spellEnd"/>
    </w:p>
    <w:p w:rsidR="0040373F" w:rsidRDefault="0040373F" w:rsidP="0040373F"/>
    <w:p w:rsidR="00036EBC" w:rsidRDefault="00036EBC" w:rsidP="0040373F">
      <w:pPr>
        <w:ind w:firstLine="720"/>
      </w:pPr>
      <w:proofErr w:type="spellStart"/>
      <w:r>
        <w:t>Revizioni</w:t>
      </w:r>
      <w:proofErr w:type="spellEnd"/>
      <w:r>
        <w:t xml:space="preserve"> </w:t>
      </w:r>
      <w:proofErr w:type="spellStart"/>
      <w:r>
        <w:t>zapisi</w:t>
      </w:r>
      <w:proofErr w:type="spellEnd"/>
      <w:r>
        <w:t xml:space="preserve"> u PKSCA </w:t>
      </w:r>
      <w:proofErr w:type="spellStart"/>
      <w:r>
        <w:t>zaštićeni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.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dnevnika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ne</w:t>
      </w:r>
      <w:r w:rsidR="00A10EE4">
        <w:t>ovlašće</w:t>
      </w:r>
      <w:r>
        <w:t>og</w:t>
      </w:r>
      <w:proofErr w:type="spellEnd"/>
      <w:r>
        <w:t xml:space="preserve"> </w:t>
      </w:r>
      <w:proofErr w:type="spellStart"/>
      <w:r>
        <w:t>čitanja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otkrivanja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 </w:t>
      </w:r>
      <w:proofErr w:type="spellStart"/>
      <w:r>
        <w:t>zapisa</w:t>
      </w:r>
      <w:proofErr w:type="spellEnd"/>
      <w:r>
        <w:t>.</w:t>
      </w:r>
    </w:p>
    <w:p w:rsidR="00036EBC" w:rsidRDefault="00036EBC" w:rsidP="0040373F">
      <w:pPr>
        <w:ind w:firstLine="720"/>
      </w:pPr>
      <w:proofErr w:type="spellStart"/>
      <w:r>
        <w:t>Tako</w:t>
      </w:r>
      <w:proofErr w:type="spellEnd"/>
      <w:r>
        <w:t xml:space="preserve"> </w:t>
      </w:r>
      <w:proofErr w:type="spellStart"/>
      <w:r>
        <w:t>zaštićeni</w:t>
      </w:r>
      <w:proofErr w:type="spellEnd"/>
      <w:r>
        <w:t xml:space="preserve"> </w:t>
      </w:r>
      <w:proofErr w:type="spellStart"/>
      <w:r>
        <w:t>revizioni</w:t>
      </w:r>
      <w:proofErr w:type="spellEnd"/>
      <w:r>
        <w:t xml:space="preserve"> </w:t>
      </w:r>
      <w:proofErr w:type="spellStart"/>
      <w:r>
        <w:t>zapisi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raspoloživi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, </w:t>
      </w:r>
      <w:proofErr w:type="spellStart"/>
      <w:r>
        <w:t>posebmo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žigu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sudskih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40" w:name="5.4.6._Sustav_prikupljanja_revizijskih_z"/>
      <w:bookmarkStart w:id="241" w:name="_bookmark89"/>
      <w:bookmarkStart w:id="242" w:name="_Toc23412982"/>
      <w:bookmarkEnd w:id="240"/>
      <w:bookmarkEnd w:id="241"/>
      <w:proofErr w:type="spellStart"/>
      <w:r>
        <w:t>Sistem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revizionih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(</w:t>
      </w:r>
      <w:proofErr w:type="spellStart"/>
      <w:r>
        <w:t>unut</w:t>
      </w:r>
      <w:r w:rsidR="00911F6A">
        <w:t>rašnji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7"/>
        </w:rPr>
        <w:t xml:space="preserve"> </w:t>
      </w:r>
      <w:proofErr w:type="spellStart"/>
      <w:r w:rsidR="00911F6A">
        <w:rPr>
          <w:spacing w:val="-7"/>
        </w:rPr>
        <w:t>spoljni</w:t>
      </w:r>
      <w:proofErr w:type="spellEnd"/>
      <w:r>
        <w:t>)</w:t>
      </w:r>
      <w:bookmarkEnd w:id="242"/>
    </w:p>
    <w:p w:rsidR="0040373F" w:rsidRDefault="0040373F" w:rsidP="0040373F"/>
    <w:p w:rsidR="00036EBC" w:rsidRDefault="00036EBC" w:rsidP="0040373F">
      <w:pPr>
        <w:ind w:firstLine="720"/>
      </w:pPr>
      <w:proofErr w:type="spellStart"/>
      <w:r>
        <w:t>Zavisno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revizioni</w:t>
      </w:r>
      <w:proofErr w:type="spellEnd"/>
      <w:r>
        <w:t xml:space="preserve"> </w:t>
      </w:r>
      <w:proofErr w:type="spellStart"/>
      <w:r>
        <w:t>zapisi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 se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. </w:t>
      </w:r>
      <w:proofErr w:type="spellStart"/>
      <w:r>
        <w:t>Revizioni</w:t>
      </w:r>
      <w:proofErr w:type="spellEnd"/>
      <w:r>
        <w:t xml:space="preserve"> </w:t>
      </w:r>
      <w:proofErr w:type="spellStart"/>
      <w:r>
        <w:t>zapisi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u PKSCA PKI </w:t>
      </w:r>
      <w:proofErr w:type="spellStart"/>
      <w:r>
        <w:t>i</w:t>
      </w:r>
      <w:proofErr w:type="spellEnd"/>
      <w:r>
        <w:t xml:space="preserve"> PKSCA RA </w:t>
      </w:r>
      <w:proofErr w:type="spellStart"/>
      <w:r>
        <w:t>mreži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 se </w:t>
      </w:r>
      <w:proofErr w:type="spellStart"/>
      <w:r>
        <w:t>interno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7"/>
        <w:rPr>
          <w:sz w:val="29"/>
          <w:szCs w:val="29"/>
        </w:rPr>
      </w:pPr>
    </w:p>
    <w:p w:rsidR="00036EBC" w:rsidRDefault="00911F6A" w:rsidP="00F60785">
      <w:pPr>
        <w:pStyle w:val="Heading3"/>
        <w:numPr>
          <w:ilvl w:val="2"/>
          <w:numId w:val="2"/>
        </w:numPr>
      </w:pPr>
      <w:bookmarkStart w:id="243" w:name="5.4.7._Obavještavanje_subjekta_uzročnika"/>
      <w:bookmarkStart w:id="244" w:name="_bookmark90"/>
      <w:bookmarkStart w:id="245" w:name="_Toc23412983"/>
      <w:bookmarkEnd w:id="243"/>
      <w:bookmarkEnd w:id="244"/>
      <w:proofErr w:type="spellStart"/>
      <w:r>
        <w:t>Obav</w:t>
      </w:r>
      <w:r w:rsidR="00036EBC">
        <w:t>eštavanje</w:t>
      </w:r>
      <w:proofErr w:type="spellEnd"/>
      <w:r w:rsidR="00036EBC">
        <w:t xml:space="preserve"> </w:t>
      </w:r>
      <w:proofErr w:type="spellStart"/>
      <w:r w:rsidR="00036EBC">
        <w:t>subjekta</w:t>
      </w:r>
      <w:proofErr w:type="spellEnd"/>
      <w:r w:rsidR="00036EBC">
        <w:t xml:space="preserve"> </w:t>
      </w:r>
      <w:proofErr w:type="spellStart"/>
      <w:r w:rsidR="00036EBC">
        <w:t>uzročnika</w:t>
      </w:r>
      <w:proofErr w:type="spellEnd"/>
      <w:r w:rsidR="00036EBC">
        <w:rPr>
          <w:spacing w:val="-1"/>
        </w:rPr>
        <w:t xml:space="preserve"> </w:t>
      </w:r>
      <w:proofErr w:type="spellStart"/>
      <w:r w:rsidR="00036EBC">
        <w:t>događaja</w:t>
      </w:r>
      <w:bookmarkEnd w:id="245"/>
      <w:proofErr w:type="spellEnd"/>
    </w:p>
    <w:p w:rsidR="00303B50" w:rsidRDefault="00303B50" w:rsidP="00303B50"/>
    <w:p w:rsidR="00036EBC" w:rsidRDefault="00036EBC" w:rsidP="00303B50">
      <w:pPr>
        <w:ind w:firstLine="391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uočavanja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o </w:t>
      </w:r>
      <w:proofErr w:type="spellStart"/>
      <w:r>
        <w:t>značajnom</w:t>
      </w:r>
      <w:proofErr w:type="spellEnd"/>
      <w:r>
        <w:t xml:space="preserve"> </w:t>
      </w:r>
      <w:proofErr w:type="spellStart"/>
      <w:r>
        <w:t>događaju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PKSCA PKI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povezan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subjektom</w:t>
      </w:r>
      <w:proofErr w:type="spellEnd"/>
      <w:r>
        <w:t xml:space="preserve">, PKSCA </w:t>
      </w:r>
      <w:proofErr w:type="spellStart"/>
      <w:r>
        <w:t>za</w:t>
      </w:r>
      <w:r w:rsidR="00911F6A">
        <w:t>država</w:t>
      </w:r>
      <w:proofErr w:type="spellEnd"/>
      <w:r w:rsidR="00911F6A">
        <w:t xml:space="preserve"> </w:t>
      </w:r>
      <w:proofErr w:type="spellStart"/>
      <w:r w:rsidR="00911F6A">
        <w:t>pravo</w:t>
      </w:r>
      <w:proofErr w:type="spellEnd"/>
      <w:r w:rsidR="00911F6A">
        <w:t xml:space="preserve"> </w:t>
      </w:r>
      <w:proofErr w:type="spellStart"/>
      <w:r w:rsidR="00911F6A">
        <w:t>odlučivanja</w:t>
      </w:r>
      <w:proofErr w:type="spellEnd"/>
      <w:r w:rsidR="00911F6A">
        <w:t xml:space="preserve"> o </w:t>
      </w:r>
      <w:proofErr w:type="spellStart"/>
      <w:r w:rsidR="00911F6A">
        <w:t>obav</w:t>
      </w:r>
      <w:r>
        <w:t>eštavanju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taj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uzrokovao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regulativom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46" w:name="5.4.8._Procjena_ranjivosti"/>
      <w:bookmarkStart w:id="247" w:name="_bookmark91"/>
      <w:bookmarkStart w:id="248" w:name="_Toc23412984"/>
      <w:bookmarkEnd w:id="246"/>
      <w:bookmarkEnd w:id="247"/>
      <w:proofErr w:type="spellStart"/>
      <w:r>
        <w:t>Procena</w:t>
      </w:r>
      <w:proofErr w:type="spellEnd"/>
      <w:r>
        <w:rPr>
          <w:spacing w:val="-1"/>
        </w:rPr>
        <w:t xml:space="preserve"> </w:t>
      </w:r>
      <w:proofErr w:type="spellStart"/>
      <w:r>
        <w:t>rizika</w:t>
      </w:r>
      <w:bookmarkEnd w:id="248"/>
      <w:proofErr w:type="spellEnd"/>
    </w:p>
    <w:p w:rsidR="00303B50" w:rsidRDefault="00303B50" w:rsidP="00303B50"/>
    <w:p w:rsidR="00036EBC" w:rsidRDefault="00036EBC" w:rsidP="00303B50">
      <w:pPr>
        <w:ind w:firstLine="391"/>
      </w:pPr>
      <w:r>
        <w:lastRenderedPageBreak/>
        <w:t>PKSCA</w:t>
      </w:r>
      <w:r>
        <w:rPr>
          <w:spacing w:val="47"/>
        </w:rPr>
        <w:t xml:space="preserve"> </w:t>
      </w:r>
      <w:proofErr w:type="spellStart"/>
      <w:r>
        <w:t>obavlja</w:t>
      </w:r>
      <w:proofErr w:type="spellEnd"/>
      <w:r>
        <w:rPr>
          <w:spacing w:val="47"/>
        </w:rPr>
        <w:t xml:space="preserve"> </w:t>
      </w:r>
      <w:proofErr w:type="spellStart"/>
      <w:r>
        <w:t>redovnu</w:t>
      </w:r>
      <w:proofErr w:type="spellEnd"/>
      <w:r>
        <w:rPr>
          <w:spacing w:val="47"/>
        </w:rPr>
        <w:t xml:space="preserve"> </w:t>
      </w:r>
      <w:proofErr w:type="spellStart"/>
      <w:r>
        <w:t>procenu</w:t>
      </w:r>
      <w:proofErr w:type="spellEnd"/>
      <w:r>
        <w:rPr>
          <w:spacing w:val="44"/>
        </w:rPr>
        <w:t xml:space="preserve"> </w:t>
      </w:r>
      <w:proofErr w:type="spellStart"/>
      <w:r>
        <w:t>rizika</w:t>
      </w:r>
      <w:proofErr w:type="spellEnd"/>
      <w:r>
        <w:rPr>
          <w:spacing w:val="47"/>
        </w:rP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procenu</w:t>
      </w:r>
      <w:proofErr w:type="spellEnd"/>
      <w:r>
        <w:rPr>
          <w:spacing w:val="44"/>
        </w:rPr>
        <w:t xml:space="preserve"> </w:t>
      </w:r>
      <w:proofErr w:type="spellStart"/>
      <w:r>
        <w:t>ranjivosti</w:t>
      </w:r>
      <w:proofErr w:type="spellEnd"/>
      <w:r>
        <w:rPr>
          <w:spacing w:val="46"/>
        </w:rPr>
        <w:t xml:space="preserve"> </w:t>
      </w:r>
      <w:r>
        <w:t xml:space="preserve">za </w:t>
      </w:r>
      <w:proofErr w:type="spellStart"/>
      <w:r>
        <w:rPr>
          <w:spacing w:val="-3"/>
        </w:rPr>
        <w:t>prepoznate</w:t>
      </w:r>
      <w:proofErr w:type="spellEnd"/>
      <w:r>
        <w:rPr>
          <w:spacing w:val="-3"/>
        </w:rP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penetraciono</w:t>
      </w:r>
      <w:proofErr w:type="spellEnd"/>
      <w:r>
        <w:rPr>
          <w:spacing w:val="-6"/>
        </w:rPr>
        <w:t xml:space="preserve"> </w:t>
      </w:r>
      <w:proofErr w:type="spellStart"/>
      <w:r>
        <w:t>testiranje</w:t>
      </w:r>
      <w:proofErr w:type="spellEnd"/>
      <w:r>
        <w:t>.</w:t>
      </w:r>
    </w:p>
    <w:p w:rsidR="00036EBC" w:rsidRDefault="00036EBC" w:rsidP="00303B50">
      <w:pPr>
        <w:ind w:firstLine="391"/>
      </w:pPr>
      <w:proofErr w:type="spellStart"/>
      <w:r>
        <w:t>Procena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.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ranjivosti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PKSCA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kvartalno</w:t>
      </w:r>
      <w:proofErr w:type="spellEnd"/>
      <w:r>
        <w:t xml:space="preserve">. </w:t>
      </w:r>
      <w:proofErr w:type="spellStart"/>
      <w:r>
        <w:t>Penetracioni</w:t>
      </w:r>
      <w:proofErr w:type="spellEnd"/>
      <w:r>
        <w:t xml:space="preserve"> test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</w:p>
    <w:p w:rsidR="00036EBC" w:rsidRDefault="00036EBC" w:rsidP="00303B50">
      <w:pPr>
        <w:ind w:firstLine="391"/>
      </w:pPr>
      <w:proofErr w:type="spellStart"/>
      <w:r>
        <w:t>Svaku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kritičnu</w:t>
      </w:r>
      <w:proofErr w:type="spellEnd"/>
      <w:r>
        <w:t xml:space="preserve"> </w:t>
      </w:r>
      <w:proofErr w:type="spellStart"/>
      <w:r>
        <w:t>ranjivost</w:t>
      </w:r>
      <w:proofErr w:type="spellEnd"/>
      <w:r>
        <w:t xml:space="preserve"> PKSCA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razmotriti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48 sati od momenta </w:t>
      </w:r>
      <w:proofErr w:type="spellStart"/>
      <w:r>
        <w:t>ortkrivanja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postupiće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rPr>
          <w:spacing w:val="-1"/>
        </w:rPr>
        <w:t xml:space="preserve"> </w:t>
      </w:r>
      <w:proofErr w:type="spellStart"/>
      <w:r>
        <w:t>postupcima</w:t>
      </w:r>
      <w:proofErr w:type="spellEnd"/>
      <w:r>
        <w:t xml:space="preserve"> za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situaciju</w:t>
      </w:r>
      <w:proofErr w:type="spellEnd"/>
      <w:r>
        <w:t>.</w:t>
      </w:r>
    </w:p>
    <w:p w:rsidR="00036EBC" w:rsidRDefault="00036EBC" w:rsidP="00303B50">
      <w:pPr>
        <w:rPr>
          <w:szCs w:val="24"/>
        </w:rPr>
      </w:pPr>
    </w:p>
    <w:p w:rsidR="00036EBC" w:rsidRDefault="00036EBC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3" w:line="240" w:lineRule="auto"/>
        <w:jc w:val="left"/>
      </w:pPr>
      <w:bookmarkStart w:id="249" w:name="5.5._Arhiviranje_zapisa"/>
      <w:bookmarkStart w:id="250" w:name="_bookmark92"/>
      <w:bookmarkStart w:id="251" w:name="_Toc23412985"/>
      <w:bookmarkEnd w:id="249"/>
      <w:bookmarkEnd w:id="250"/>
      <w:proofErr w:type="spellStart"/>
      <w:r>
        <w:t>Arhiviranje</w:t>
      </w:r>
      <w:proofErr w:type="spellEnd"/>
      <w:r>
        <w:t xml:space="preserve"> </w:t>
      </w:r>
      <w:proofErr w:type="spellStart"/>
      <w:r>
        <w:t>zapisa</w:t>
      </w:r>
      <w:bookmarkEnd w:id="251"/>
      <w:proofErr w:type="spellEnd"/>
    </w:p>
    <w:p w:rsidR="00036EBC" w:rsidRDefault="00036EBC" w:rsidP="00036EBC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52" w:name="5.5.1._Tipovi_arhiviranih_zapisa"/>
      <w:bookmarkStart w:id="253" w:name="_bookmark93"/>
      <w:bookmarkStart w:id="254" w:name="_Toc23412986"/>
      <w:bookmarkEnd w:id="252"/>
      <w:bookmarkEnd w:id="253"/>
      <w:proofErr w:type="spellStart"/>
      <w:r>
        <w:t>Tipovi</w:t>
      </w:r>
      <w:proofErr w:type="spellEnd"/>
      <w:r>
        <w:t xml:space="preserve"> </w:t>
      </w:r>
      <w:proofErr w:type="spellStart"/>
      <w:r>
        <w:t>arhiviranih</w:t>
      </w:r>
      <w:proofErr w:type="spellEnd"/>
      <w:r>
        <w:rPr>
          <w:spacing w:val="-1"/>
        </w:rPr>
        <w:t xml:space="preserve"> </w:t>
      </w:r>
      <w:proofErr w:type="spellStart"/>
      <w:r>
        <w:t>zapisa</w:t>
      </w:r>
      <w:bookmarkEnd w:id="254"/>
      <w:proofErr w:type="spellEnd"/>
    </w:p>
    <w:p w:rsidR="00036EBC" w:rsidRDefault="00036EBC" w:rsidP="00036EBC">
      <w:pPr>
        <w:pStyle w:val="BodyText"/>
        <w:kinsoku w:val="0"/>
        <w:overflowPunct w:val="0"/>
        <w:spacing w:before="160" w:line="276" w:lineRule="auto"/>
        <w:ind w:left="392" w:right="362"/>
      </w:pPr>
      <w:r>
        <w:t xml:space="preserve">PKSCA </w:t>
      </w:r>
      <w:proofErr w:type="spellStart"/>
      <w:r>
        <w:t>arhivira</w:t>
      </w:r>
      <w:proofErr w:type="spellEnd"/>
      <w:r>
        <w:t xml:space="preserve"> </w:t>
      </w:r>
      <w:proofErr w:type="spellStart"/>
      <w:r>
        <w:t>niže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papirnom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>:</w:t>
      </w:r>
    </w:p>
    <w:p w:rsidR="00036EBC" w:rsidRPr="0040373F" w:rsidRDefault="00303B50" w:rsidP="00F60785">
      <w:pPr>
        <w:pStyle w:val="ListParagraph"/>
        <w:widowControl w:val="0"/>
        <w:numPr>
          <w:ilvl w:val="1"/>
          <w:numId w:val="4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jc w:val="left"/>
        <w:rPr>
          <w:rFonts w:ascii="Times New Roman" w:hAnsi="Times New Roman"/>
          <w:color w:val="000000"/>
          <w:szCs w:val="24"/>
        </w:rPr>
      </w:pPr>
      <w:proofErr w:type="spellStart"/>
      <w:r w:rsidRPr="0040373F">
        <w:rPr>
          <w:rFonts w:ascii="Times New Roman" w:hAnsi="Times New Roman"/>
          <w:szCs w:val="24"/>
        </w:rPr>
        <w:t>Praktična</w:t>
      </w:r>
      <w:proofErr w:type="spellEnd"/>
      <w:r w:rsidR="00036EBC" w:rsidRPr="0040373F">
        <w:rPr>
          <w:rFonts w:ascii="Times New Roman" w:hAnsi="Times New Roman"/>
          <w:szCs w:val="24"/>
        </w:rPr>
        <w:t xml:space="preserve"> </w:t>
      </w:r>
      <w:proofErr w:type="spellStart"/>
      <w:r w:rsidR="00036EBC" w:rsidRPr="0040373F">
        <w:rPr>
          <w:rFonts w:ascii="Times New Roman" w:hAnsi="Times New Roman"/>
          <w:szCs w:val="24"/>
        </w:rPr>
        <w:t>pravila</w:t>
      </w:r>
      <w:proofErr w:type="spellEnd"/>
      <w:r w:rsidR="00036EBC" w:rsidRPr="0040373F">
        <w:rPr>
          <w:rFonts w:ascii="Times New Roman" w:hAnsi="Times New Roman"/>
          <w:szCs w:val="24"/>
        </w:rPr>
        <w:t xml:space="preserve"> </w:t>
      </w:r>
      <w:proofErr w:type="spellStart"/>
      <w:r w:rsidR="00036EBC" w:rsidRPr="0040373F">
        <w:rPr>
          <w:rFonts w:ascii="Times New Roman" w:hAnsi="Times New Roman"/>
          <w:szCs w:val="24"/>
        </w:rPr>
        <w:t>pružanja</w:t>
      </w:r>
      <w:proofErr w:type="spellEnd"/>
      <w:r w:rsidR="00036EBC" w:rsidRPr="0040373F">
        <w:rPr>
          <w:rFonts w:ascii="Times New Roman" w:hAnsi="Times New Roman"/>
          <w:szCs w:val="24"/>
        </w:rPr>
        <w:t xml:space="preserve"> </w:t>
      </w:r>
      <w:proofErr w:type="spellStart"/>
      <w:r w:rsidR="00036EBC" w:rsidRPr="0040373F">
        <w:rPr>
          <w:rFonts w:ascii="Times New Roman" w:hAnsi="Times New Roman"/>
          <w:szCs w:val="24"/>
        </w:rPr>
        <w:t>usluga</w:t>
      </w:r>
      <w:proofErr w:type="spellEnd"/>
      <w:r w:rsidR="00036EBC" w:rsidRPr="0040373F">
        <w:rPr>
          <w:rFonts w:ascii="Times New Roman" w:hAnsi="Times New Roman"/>
          <w:szCs w:val="24"/>
        </w:rPr>
        <w:t xml:space="preserve"> </w:t>
      </w:r>
      <w:proofErr w:type="spellStart"/>
      <w:r w:rsidR="00036EBC" w:rsidRPr="0040373F">
        <w:rPr>
          <w:rFonts w:ascii="Times New Roman" w:hAnsi="Times New Roman"/>
          <w:szCs w:val="24"/>
        </w:rPr>
        <w:t>izdavanja</w:t>
      </w:r>
      <w:proofErr w:type="spellEnd"/>
      <w:r w:rsidR="00036EBC" w:rsidRPr="0040373F">
        <w:rPr>
          <w:rFonts w:ascii="Times New Roman" w:hAnsi="Times New Roman"/>
          <w:szCs w:val="24"/>
        </w:rPr>
        <w:t xml:space="preserve"> </w:t>
      </w:r>
      <w:proofErr w:type="spellStart"/>
      <w:r w:rsidR="00036EBC" w:rsidRPr="0040373F">
        <w:rPr>
          <w:rFonts w:ascii="Times New Roman" w:hAnsi="Times New Roman"/>
          <w:szCs w:val="24"/>
        </w:rPr>
        <w:t>kvalifikovanih</w:t>
      </w:r>
      <w:proofErr w:type="spellEnd"/>
      <w:r w:rsidR="00036EBC" w:rsidRPr="0040373F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 w:rsidRPr="0040373F">
        <w:rPr>
          <w:rFonts w:ascii="Times New Roman" w:hAnsi="Times New Roman"/>
          <w:szCs w:val="24"/>
        </w:rPr>
        <w:t>elektronskog</w:t>
      </w:r>
      <w:proofErr w:type="spellEnd"/>
      <w:r w:rsidR="0002734A" w:rsidRPr="0040373F">
        <w:rPr>
          <w:rFonts w:ascii="Times New Roman" w:hAnsi="Times New Roman"/>
          <w:szCs w:val="24"/>
        </w:rPr>
        <w:t xml:space="preserve"> </w:t>
      </w:r>
      <w:proofErr w:type="spellStart"/>
      <w:r w:rsidR="0002734A" w:rsidRPr="0040373F">
        <w:rPr>
          <w:rFonts w:ascii="Times New Roman" w:hAnsi="Times New Roman"/>
          <w:szCs w:val="24"/>
        </w:rPr>
        <w:t>sertifikata</w:t>
      </w:r>
      <w:proofErr w:type="spellEnd"/>
      <w:r w:rsidR="00036EBC" w:rsidRPr="0040373F">
        <w:rPr>
          <w:rFonts w:ascii="Times New Roman" w:hAnsi="Times New Roman"/>
          <w:szCs w:val="24"/>
        </w:rPr>
        <w:t>,</w:t>
      </w:r>
    </w:p>
    <w:p w:rsidR="00036EBC" w:rsidRPr="0040373F" w:rsidRDefault="00036EBC" w:rsidP="00F60785">
      <w:pPr>
        <w:pStyle w:val="ListParagraph"/>
        <w:widowControl w:val="0"/>
        <w:numPr>
          <w:ilvl w:val="1"/>
          <w:numId w:val="4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jc w:val="left"/>
        <w:rPr>
          <w:rFonts w:ascii="Times New Roman" w:hAnsi="Times New Roman"/>
          <w:color w:val="000000"/>
          <w:szCs w:val="24"/>
        </w:rPr>
      </w:pPr>
      <w:proofErr w:type="spellStart"/>
      <w:r w:rsidRPr="0040373F">
        <w:rPr>
          <w:rFonts w:ascii="Times New Roman" w:hAnsi="Times New Roman"/>
          <w:szCs w:val="24"/>
        </w:rPr>
        <w:t>Pravilnici</w:t>
      </w:r>
      <w:proofErr w:type="spellEnd"/>
      <w:r w:rsidRPr="0040373F">
        <w:rPr>
          <w:rFonts w:ascii="Times New Roman" w:hAnsi="Times New Roman"/>
          <w:szCs w:val="24"/>
        </w:rPr>
        <w:t xml:space="preserve"> o </w:t>
      </w:r>
      <w:proofErr w:type="spellStart"/>
      <w:r w:rsidRPr="0040373F">
        <w:rPr>
          <w:rFonts w:ascii="Times New Roman" w:hAnsi="Times New Roman"/>
          <w:szCs w:val="24"/>
        </w:rPr>
        <w:t>postupcima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izdavanja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kvalifikovanih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 w:rsidRPr="0040373F">
        <w:rPr>
          <w:rFonts w:ascii="Times New Roman" w:hAnsi="Times New Roman"/>
          <w:szCs w:val="24"/>
        </w:rPr>
        <w:t>elektronskog</w:t>
      </w:r>
      <w:proofErr w:type="spellEnd"/>
      <w:r w:rsidR="0002734A" w:rsidRPr="0040373F">
        <w:rPr>
          <w:rFonts w:ascii="Times New Roman" w:hAnsi="Times New Roman"/>
          <w:szCs w:val="24"/>
        </w:rPr>
        <w:t xml:space="preserve"> </w:t>
      </w:r>
      <w:proofErr w:type="spellStart"/>
      <w:r w:rsidR="0002734A" w:rsidRPr="0040373F">
        <w:rPr>
          <w:rFonts w:ascii="Times New Roman" w:hAnsi="Times New Roman"/>
          <w:szCs w:val="24"/>
        </w:rPr>
        <w:t>sertifikata</w:t>
      </w:r>
      <w:proofErr w:type="spellEnd"/>
      <w:r w:rsidRPr="0040373F">
        <w:rPr>
          <w:rFonts w:ascii="Times New Roman" w:hAnsi="Times New Roman"/>
          <w:szCs w:val="24"/>
        </w:rPr>
        <w:t>,</w:t>
      </w:r>
    </w:p>
    <w:p w:rsidR="00036EBC" w:rsidRPr="0040373F" w:rsidRDefault="00036EBC" w:rsidP="00F60785">
      <w:pPr>
        <w:pStyle w:val="ListParagraph"/>
        <w:widowControl w:val="0"/>
        <w:numPr>
          <w:ilvl w:val="1"/>
          <w:numId w:val="4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jc w:val="left"/>
        <w:rPr>
          <w:rFonts w:ascii="Times New Roman" w:hAnsi="Times New Roman"/>
          <w:color w:val="000000"/>
          <w:szCs w:val="24"/>
        </w:rPr>
      </w:pPr>
      <w:proofErr w:type="spellStart"/>
      <w:r w:rsidRPr="0040373F">
        <w:rPr>
          <w:rFonts w:ascii="Times New Roman" w:hAnsi="Times New Roman"/>
          <w:szCs w:val="24"/>
        </w:rPr>
        <w:t>Uslovi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pružanja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usluga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izdavanja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kvalifikovanih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 w:rsidRPr="0040373F">
        <w:rPr>
          <w:rFonts w:ascii="Times New Roman" w:hAnsi="Times New Roman"/>
          <w:szCs w:val="24"/>
        </w:rPr>
        <w:t>elektronskog</w:t>
      </w:r>
      <w:proofErr w:type="spellEnd"/>
      <w:r w:rsidR="0002734A" w:rsidRPr="0040373F">
        <w:rPr>
          <w:rFonts w:ascii="Times New Roman" w:hAnsi="Times New Roman"/>
          <w:szCs w:val="24"/>
        </w:rPr>
        <w:t xml:space="preserve"> </w:t>
      </w:r>
      <w:proofErr w:type="spellStart"/>
      <w:r w:rsidR="0002734A" w:rsidRPr="0040373F">
        <w:rPr>
          <w:rFonts w:ascii="Times New Roman" w:hAnsi="Times New Roman"/>
          <w:szCs w:val="24"/>
        </w:rPr>
        <w:t>sertifikata</w:t>
      </w:r>
      <w:proofErr w:type="spellEnd"/>
      <w:r w:rsidRPr="0040373F">
        <w:rPr>
          <w:rFonts w:ascii="Times New Roman" w:hAnsi="Times New Roman"/>
          <w:szCs w:val="24"/>
        </w:rPr>
        <w:t>,</w:t>
      </w:r>
    </w:p>
    <w:p w:rsidR="00036EBC" w:rsidRPr="0040373F" w:rsidRDefault="00036EBC" w:rsidP="00F60785">
      <w:pPr>
        <w:pStyle w:val="ListParagraph"/>
        <w:widowControl w:val="0"/>
        <w:numPr>
          <w:ilvl w:val="1"/>
          <w:numId w:val="4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jc w:val="left"/>
        <w:rPr>
          <w:rFonts w:ascii="Times New Roman" w:hAnsi="Times New Roman"/>
          <w:color w:val="000000"/>
          <w:szCs w:val="24"/>
        </w:rPr>
      </w:pPr>
      <w:proofErr w:type="spellStart"/>
      <w:r w:rsidRPr="0040373F">
        <w:rPr>
          <w:rFonts w:ascii="Times New Roman" w:hAnsi="Times New Roman"/>
          <w:szCs w:val="24"/>
        </w:rPr>
        <w:t>Zahtevi</w:t>
      </w:r>
      <w:proofErr w:type="spellEnd"/>
      <w:r w:rsidRPr="0040373F">
        <w:rPr>
          <w:rFonts w:ascii="Times New Roman" w:hAnsi="Times New Roman"/>
          <w:szCs w:val="24"/>
        </w:rPr>
        <w:t xml:space="preserve"> za </w:t>
      </w:r>
      <w:proofErr w:type="spellStart"/>
      <w:r w:rsidRPr="0040373F">
        <w:rPr>
          <w:rFonts w:ascii="Times New Roman" w:hAnsi="Times New Roman"/>
          <w:szCs w:val="24"/>
        </w:rPr>
        <w:t>izdavanje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kvalifikovanih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 w:rsidRPr="0040373F">
        <w:rPr>
          <w:rFonts w:ascii="Times New Roman" w:hAnsi="Times New Roman"/>
          <w:szCs w:val="24"/>
        </w:rPr>
        <w:t>elektronskog</w:t>
      </w:r>
      <w:proofErr w:type="spellEnd"/>
      <w:r w:rsidR="0002734A" w:rsidRPr="0040373F">
        <w:rPr>
          <w:rFonts w:ascii="Times New Roman" w:hAnsi="Times New Roman"/>
          <w:szCs w:val="24"/>
        </w:rPr>
        <w:t xml:space="preserve"> </w:t>
      </w:r>
      <w:proofErr w:type="spellStart"/>
      <w:r w:rsidR="0002734A" w:rsidRPr="0040373F">
        <w:rPr>
          <w:rFonts w:ascii="Times New Roman" w:hAnsi="Times New Roman"/>
          <w:szCs w:val="24"/>
        </w:rPr>
        <w:t>sertifikata</w:t>
      </w:r>
      <w:proofErr w:type="spellEnd"/>
      <w:r w:rsidRPr="0040373F">
        <w:rPr>
          <w:rFonts w:ascii="Times New Roman" w:hAnsi="Times New Roman"/>
          <w:szCs w:val="24"/>
        </w:rPr>
        <w:t>,</w:t>
      </w:r>
    </w:p>
    <w:p w:rsidR="00036EBC" w:rsidRPr="0040373F" w:rsidRDefault="00036EBC" w:rsidP="00F60785">
      <w:pPr>
        <w:pStyle w:val="ListParagraph"/>
        <w:widowControl w:val="0"/>
        <w:numPr>
          <w:ilvl w:val="1"/>
          <w:numId w:val="4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jc w:val="left"/>
        <w:rPr>
          <w:rFonts w:ascii="Times New Roman" w:hAnsi="Times New Roman"/>
          <w:color w:val="000000"/>
          <w:szCs w:val="24"/>
        </w:rPr>
      </w:pPr>
      <w:proofErr w:type="spellStart"/>
      <w:r w:rsidRPr="0040373F">
        <w:rPr>
          <w:rFonts w:ascii="Times New Roman" w:hAnsi="Times New Roman"/>
          <w:szCs w:val="24"/>
        </w:rPr>
        <w:t>Ugovor</w:t>
      </w:r>
      <w:proofErr w:type="spellEnd"/>
      <w:r w:rsidRPr="0040373F">
        <w:rPr>
          <w:rFonts w:ascii="Times New Roman" w:hAnsi="Times New Roman"/>
          <w:szCs w:val="24"/>
        </w:rPr>
        <w:t xml:space="preserve"> o </w:t>
      </w:r>
      <w:proofErr w:type="spellStart"/>
      <w:r w:rsidRPr="0040373F">
        <w:rPr>
          <w:rFonts w:ascii="Times New Roman" w:hAnsi="Times New Roman"/>
          <w:szCs w:val="24"/>
        </w:rPr>
        <w:t>pružanju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usluge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izdavanja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kvalifikovanih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 w:rsidRPr="0040373F">
        <w:rPr>
          <w:rFonts w:ascii="Times New Roman" w:hAnsi="Times New Roman"/>
          <w:szCs w:val="24"/>
        </w:rPr>
        <w:t>elektronskog</w:t>
      </w:r>
      <w:proofErr w:type="spellEnd"/>
      <w:r w:rsidR="0002734A" w:rsidRPr="0040373F">
        <w:rPr>
          <w:rFonts w:ascii="Times New Roman" w:hAnsi="Times New Roman"/>
          <w:szCs w:val="24"/>
        </w:rPr>
        <w:t xml:space="preserve"> </w:t>
      </w:r>
      <w:proofErr w:type="spellStart"/>
      <w:r w:rsidR="0002734A" w:rsidRPr="0040373F">
        <w:rPr>
          <w:rFonts w:ascii="Times New Roman" w:hAnsi="Times New Roman"/>
          <w:szCs w:val="24"/>
        </w:rPr>
        <w:t>sertifikata</w:t>
      </w:r>
      <w:proofErr w:type="spellEnd"/>
      <w:r w:rsidRPr="0040373F">
        <w:rPr>
          <w:rFonts w:ascii="Times New Roman" w:hAnsi="Times New Roman"/>
          <w:szCs w:val="24"/>
        </w:rPr>
        <w:t>,</w:t>
      </w:r>
    </w:p>
    <w:p w:rsidR="0040373F" w:rsidRPr="0040373F" w:rsidRDefault="00036EBC" w:rsidP="00F60785">
      <w:pPr>
        <w:pStyle w:val="ListParagraph"/>
        <w:widowControl w:val="0"/>
        <w:numPr>
          <w:ilvl w:val="0"/>
          <w:numId w:val="5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440" w:right="255"/>
        <w:jc w:val="left"/>
        <w:rPr>
          <w:rFonts w:ascii="Times New Roman" w:eastAsiaTheme="minorHAnsi" w:hAnsi="Times New Roman"/>
        </w:rPr>
      </w:pPr>
      <w:proofErr w:type="spellStart"/>
      <w:r w:rsidRPr="0040373F">
        <w:rPr>
          <w:rFonts w:ascii="Times New Roman" w:hAnsi="Times New Roman"/>
          <w:szCs w:val="24"/>
        </w:rPr>
        <w:t>Podaci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i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pripadajuća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dokumentacija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prikupljena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postupkom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registracije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pravnih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i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fizičkih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lica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i</w:t>
      </w:r>
      <w:proofErr w:type="spellEnd"/>
      <w:r w:rsidRPr="0040373F">
        <w:rPr>
          <w:rFonts w:ascii="Times New Roman" w:hAnsi="Times New Roman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poslovnih</w:t>
      </w:r>
      <w:proofErr w:type="spellEnd"/>
      <w:r w:rsidRPr="0040373F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40373F">
        <w:rPr>
          <w:rFonts w:ascii="Times New Roman" w:hAnsi="Times New Roman"/>
          <w:szCs w:val="24"/>
        </w:rPr>
        <w:t>subjekata</w:t>
      </w:r>
      <w:proofErr w:type="spellEnd"/>
      <w:r w:rsidRPr="0040373F">
        <w:rPr>
          <w:rFonts w:ascii="Times New Roman" w:hAnsi="Times New Roman"/>
          <w:szCs w:val="24"/>
        </w:rPr>
        <w:t>,</w:t>
      </w:r>
      <w:r w:rsidR="0040373F">
        <w:rPr>
          <w:rFonts w:ascii="Times New Roman" w:hAnsi="Times New Roman"/>
          <w:szCs w:val="24"/>
        </w:rPr>
        <w:t xml:space="preserve"> </w:t>
      </w:r>
    </w:p>
    <w:p w:rsidR="0040373F" w:rsidRPr="0040373F" w:rsidRDefault="0040373F" w:rsidP="00F60785">
      <w:pPr>
        <w:pStyle w:val="ListParagraph"/>
        <w:widowControl w:val="0"/>
        <w:numPr>
          <w:ilvl w:val="0"/>
          <w:numId w:val="5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440" w:right="255"/>
        <w:jc w:val="left"/>
        <w:rPr>
          <w:rFonts w:ascii="Times New Roman" w:eastAsiaTheme="minorHAnsi" w:hAnsi="Times New Roman"/>
        </w:rPr>
      </w:pPr>
      <w:proofErr w:type="spellStart"/>
      <w:r w:rsidRPr="0040373F">
        <w:rPr>
          <w:rFonts w:ascii="Times New Roman" w:eastAsiaTheme="minorHAnsi" w:hAnsi="Times New Roman"/>
        </w:rPr>
        <w:t>podaci</w:t>
      </w:r>
      <w:proofErr w:type="spellEnd"/>
      <w:r w:rsidRPr="0040373F"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i</w:t>
      </w:r>
      <w:proofErr w:type="spellEnd"/>
      <w:r w:rsidRPr="0040373F"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dokumentacija</w:t>
      </w:r>
      <w:proofErr w:type="spellEnd"/>
      <w:r w:rsidRPr="0040373F"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vezana</w:t>
      </w:r>
      <w:proofErr w:type="spellEnd"/>
      <w:r w:rsidRPr="0040373F"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uz</w:t>
      </w:r>
      <w:proofErr w:type="spellEnd"/>
      <w:r w:rsidRPr="0040373F"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sigurne</w:t>
      </w:r>
      <w:proofErr w:type="spellEnd"/>
      <w:r w:rsidRPr="0040373F"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kriptografske</w:t>
      </w:r>
      <w:proofErr w:type="spellEnd"/>
      <w:r w:rsidRPr="0040373F"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uređaje</w:t>
      </w:r>
      <w:proofErr w:type="spellEnd"/>
      <w:r w:rsidRPr="0040373F">
        <w:rPr>
          <w:rFonts w:ascii="Times New Roman" w:eastAsiaTheme="minorHAnsi" w:hAnsi="Times New Roman"/>
        </w:rPr>
        <w:t xml:space="preserve">, </w:t>
      </w:r>
    </w:p>
    <w:p w:rsidR="0040373F" w:rsidRPr="0040373F" w:rsidRDefault="0040373F" w:rsidP="00F60785">
      <w:pPr>
        <w:pStyle w:val="ListParagraph"/>
        <w:numPr>
          <w:ilvl w:val="0"/>
          <w:numId w:val="50"/>
        </w:numPr>
        <w:ind w:left="1440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sertifikati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podaci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vezani</w:t>
      </w:r>
      <w:proofErr w:type="spellEnd"/>
      <w:r>
        <w:rPr>
          <w:rFonts w:ascii="Times New Roman" w:eastAsiaTheme="minorHAnsi" w:hAnsi="Times New Roman"/>
        </w:rPr>
        <w:t xml:space="preserve"> za </w:t>
      </w:r>
      <w:proofErr w:type="spellStart"/>
      <w:r>
        <w:rPr>
          <w:rFonts w:ascii="Times New Roman" w:eastAsiaTheme="minorHAnsi" w:hAnsi="Times New Roman"/>
        </w:rPr>
        <w:t>životni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ciklus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pojedinog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40373F">
        <w:rPr>
          <w:rFonts w:ascii="Times New Roman" w:eastAsiaTheme="minorHAnsi" w:hAnsi="Times New Roman"/>
        </w:rPr>
        <w:t>e</w:t>
      </w:r>
      <w:r>
        <w:rPr>
          <w:rFonts w:ascii="Times New Roman" w:eastAsiaTheme="minorHAnsi" w:hAnsi="Times New Roman"/>
        </w:rPr>
        <w:t>rtifikata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uključujući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sve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zahteve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obaveštenja</w:t>
      </w:r>
      <w:proofErr w:type="spellEnd"/>
      <w:r w:rsidRPr="0040373F">
        <w:rPr>
          <w:rFonts w:ascii="Times New Roman" w:eastAsiaTheme="minorHAnsi" w:hAnsi="Times New Roman"/>
        </w:rPr>
        <w:t xml:space="preserve"> za </w:t>
      </w:r>
      <w:proofErr w:type="spellStart"/>
      <w:r w:rsidRPr="0040373F">
        <w:rPr>
          <w:rFonts w:ascii="Times New Roman" w:eastAsiaTheme="minorHAnsi" w:hAnsi="Times New Roman"/>
        </w:rPr>
        <w:t>opo</w:t>
      </w:r>
      <w:r>
        <w:rPr>
          <w:rFonts w:ascii="Times New Roman" w:eastAsiaTheme="minorHAnsi" w:hAnsi="Times New Roman"/>
        </w:rPr>
        <w:t>ziv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suspenziju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reaktivaciju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40373F">
        <w:rPr>
          <w:rFonts w:ascii="Times New Roman" w:eastAsiaTheme="minorHAnsi" w:hAnsi="Times New Roman"/>
        </w:rPr>
        <w:t>ertifikata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kao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pripadajuće</w:t>
      </w:r>
      <w:proofErr w:type="spellEnd"/>
      <w:r w:rsidRPr="0040373F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izvršene</w:t>
      </w:r>
      <w:proofErr w:type="spellEnd"/>
      <w:r w:rsidRPr="0040373F"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radnje</w:t>
      </w:r>
      <w:proofErr w:type="spellEnd"/>
      <w:r w:rsidRPr="0040373F">
        <w:rPr>
          <w:rFonts w:ascii="Times New Roman" w:eastAsiaTheme="minorHAnsi" w:hAnsi="Times New Roman"/>
        </w:rPr>
        <w:t xml:space="preserve">, </w:t>
      </w:r>
    </w:p>
    <w:p w:rsidR="0040373F" w:rsidRPr="0040373F" w:rsidRDefault="0040373F" w:rsidP="00F60785">
      <w:pPr>
        <w:pStyle w:val="ListParagraph"/>
        <w:numPr>
          <w:ilvl w:val="0"/>
          <w:numId w:val="50"/>
        </w:numPr>
        <w:ind w:left="1440"/>
        <w:rPr>
          <w:rFonts w:ascii="Times New Roman" w:eastAsiaTheme="minorHAnsi" w:hAnsi="Times New Roman"/>
        </w:rPr>
      </w:pPr>
      <w:proofErr w:type="spellStart"/>
      <w:r w:rsidRPr="0040373F">
        <w:rPr>
          <w:rFonts w:ascii="Times New Roman" w:eastAsiaTheme="minorHAnsi" w:hAnsi="Times New Roman"/>
        </w:rPr>
        <w:t>evid</w:t>
      </w:r>
      <w:r>
        <w:rPr>
          <w:rFonts w:ascii="Times New Roman" w:eastAsiaTheme="minorHAnsi" w:hAnsi="Times New Roman"/>
        </w:rPr>
        <w:t>encija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opozvanih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suspendovanih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40373F">
        <w:rPr>
          <w:rFonts w:ascii="Times New Roman" w:eastAsiaTheme="minorHAnsi" w:hAnsi="Times New Roman"/>
        </w:rPr>
        <w:t>ertifikata</w:t>
      </w:r>
      <w:proofErr w:type="spellEnd"/>
      <w:r w:rsidRPr="0040373F">
        <w:rPr>
          <w:rFonts w:ascii="Times New Roman" w:eastAsiaTheme="minorHAnsi" w:hAnsi="Times New Roman"/>
        </w:rPr>
        <w:t xml:space="preserve">, </w:t>
      </w:r>
      <w:proofErr w:type="spellStart"/>
      <w:r w:rsidRPr="0040373F">
        <w:rPr>
          <w:rFonts w:ascii="Times New Roman" w:eastAsiaTheme="minorHAnsi" w:hAnsi="Times New Roman"/>
        </w:rPr>
        <w:t>podaci</w:t>
      </w:r>
      <w:proofErr w:type="spellEnd"/>
      <w:r w:rsidRPr="0040373F">
        <w:rPr>
          <w:rFonts w:ascii="Times New Roman" w:eastAsiaTheme="minorHAnsi" w:hAnsi="Times New Roman"/>
        </w:rPr>
        <w:t xml:space="preserve"> o </w:t>
      </w:r>
      <w:proofErr w:type="spellStart"/>
      <w:r w:rsidRPr="0040373F">
        <w:rPr>
          <w:rFonts w:ascii="Times New Roman" w:eastAsiaTheme="minorHAnsi" w:hAnsi="Times New Roman"/>
        </w:rPr>
        <w:t>opoz</w:t>
      </w:r>
      <w:r>
        <w:rPr>
          <w:rFonts w:ascii="Times New Roman" w:eastAsiaTheme="minorHAnsi" w:hAnsi="Times New Roman"/>
        </w:rPr>
        <w:t>ivu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suspenziji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reaktivaciji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40373F">
        <w:rPr>
          <w:rFonts w:ascii="Times New Roman" w:eastAsiaTheme="minorHAnsi" w:hAnsi="Times New Roman"/>
        </w:rPr>
        <w:t>ertifikata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kao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pripadajuća</w:t>
      </w:r>
      <w:proofErr w:type="spellEnd"/>
      <w:r w:rsidRPr="0040373F"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dokumentacija</w:t>
      </w:r>
      <w:proofErr w:type="spellEnd"/>
      <w:r w:rsidRPr="0040373F">
        <w:rPr>
          <w:rFonts w:ascii="Times New Roman" w:eastAsiaTheme="minorHAnsi" w:hAnsi="Times New Roman"/>
        </w:rPr>
        <w:t xml:space="preserve">, </w:t>
      </w:r>
    </w:p>
    <w:p w:rsidR="0040373F" w:rsidRPr="0040373F" w:rsidRDefault="0040373F" w:rsidP="00F60785">
      <w:pPr>
        <w:pStyle w:val="ListParagraph"/>
        <w:numPr>
          <w:ilvl w:val="0"/>
          <w:numId w:val="50"/>
        </w:numPr>
        <w:ind w:left="1440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revizioni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zapisi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iz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ta</w:t>
      </w:r>
      <w:r w:rsidRPr="0040373F">
        <w:rPr>
          <w:rFonts w:ascii="Times New Roman" w:eastAsiaTheme="minorHAnsi" w:hAnsi="Times New Roman"/>
        </w:rPr>
        <w:t>čke</w:t>
      </w:r>
      <w:proofErr w:type="spellEnd"/>
      <w:r w:rsidRPr="0040373F">
        <w:rPr>
          <w:rFonts w:ascii="Times New Roman" w:eastAsiaTheme="minorHAnsi" w:hAnsi="Times New Roman"/>
        </w:rPr>
        <w:t xml:space="preserve"> 5.4.1. </w:t>
      </w:r>
      <w:proofErr w:type="spellStart"/>
      <w:r w:rsidRPr="0040373F">
        <w:rPr>
          <w:rFonts w:ascii="Times New Roman" w:eastAsiaTheme="minorHAnsi" w:hAnsi="Times New Roman"/>
        </w:rPr>
        <w:t>ovog</w:t>
      </w:r>
      <w:proofErr w:type="spellEnd"/>
      <w:r w:rsidRPr="0040373F"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dokumenta</w:t>
      </w:r>
      <w:proofErr w:type="spellEnd"/>
      <w:r w:rsidRPr="0040373F">
        <w:rPr>
          <w:rFonts w:ascii="Times New Roman" w:eastAsiaTheme="minorHAnsi" w:hAnsi="Times New Roman"/>
        </w:rPr>
        <w:t xml:space="preserve">, </w:t>
      </w:r>
    </w:p>
    <w:p w:rsidR="0040373F" w:rsidRPr="0040373F" w:rsidRDefault="0040373F" w:rsidP="00F60785">
      <w:pPr>
        <w:pStyle w:val="ListParagraph"/>
        <w:numPr>
          <w:ilvl w:val="0"/>
          <w:numId w:val="50"/>
        </w:numPr>
        <w:ind w:left="1440"/>
        <w:rPr>
          <w:rFonts w:ascii="Times New Roman" w:eastAsiaTheme="minorHAnsi" w:hAnsi="Times New Roman"/>
        </w:rPr>
      </w:pPr>
      <w:proofErr w:type="spellStart"/>
      <w:r w:rsidRPr="0040373F">
        <w:rPr>
          <w:rFonts w:ascii="Times New Roman" w:eastAsiaTheme="minorHAnsi" w:hAnsi="Times New Roman"/>
        </w:rPr>
        <w:t>drugi</w:t>
      </w:r>
      <w:proofErr w:type="spellEnd"/>
      <w:r w:rsidRPr="0040373F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PKSCA</w:t>
      </w:r>
      <w:r w:rsidRPr="0040373F"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interni</w:t>
      </w:r>
      <w:proofErr w:type="spellEnd"/>
      <w:r w:rsidRPr="0040373F">
        <w:rPr>
          <w:rFonts w:ascii="Times New Roman" w:eastAsiaTheme="minorHAnsi" w:hAnsi="Times New Roman"/>
        </w:rPr>
        <w:t xml:space="preserve"> </w:t>
      </w:r>
      <w:proofErr w:type="spellStart"/>
      <w:r w:rsidRPr="0040373F">
        <w:rPr>
          <w:rFonts w:ascii="Times New Roman" w:eastAsiaTheme="minorHAnsi" w:hAnsi="Times New Roman"/>
        </w:rPr>
        <w:t>dokumenti</w:t>
      </w:r>
      <w:proofErr w:type="spellEnd"/>
      <w:r w:rsidRPr="0040373F">
        <w:rPr>
          <w:rFonts w:ascii="Times New Roman" w:eastAsiaTheme="minorHAnsi" w:hAnsi="Times New Roman"/>
        </w:rPr>
        <w:t xml:space="preserve">. </w:t>
      </w:r>
    </w:p>
    <w:p w:rsidR="0040373F" w:rsidRPr="0040373F" w:rsidRDefault="0040373F" w:rsidP="0040373F">
      <w:pPr>
        <w:pStyle w:val="ListParagraph"/>
        <w:widowControl w:val="0"/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6" w:after="0"/>
        <w:ind w:left="1440" w:right="255"/>
        <w:jc w:val="left"/>
        <w:rPr>
          <w:rFonts w:ascii="Times New Roman" w:hAnsi="Times New Roman"/>
          <w:color w:val="000000"/>
          <w:szCs w:val="24"/>
        </w:rPr>
      </w:pPr>
    </w:p>
    <w:p w:rsidR="00036EBC" w:rsidRDefault="00036EBC" w:rsidP="00036EBC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036EBC" w:rsidRDefault="00036EBC" w:rsidP="00036EBC">
      <w:pPr>
        <w:pStyle w:val="BodyText"/>
        <w:kinsoku w:val="0"/>
        <w:overflowPunct w:val="0"/>
        <w:spacing w:before="1"/>
        <w:ind w:left="392"/>
        <w:jc w:val="both"/>
      </w:pPr>
      <w:proofErr w:type="spellStart"/>
      <w:r>
        <w:t>Svaki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arhivira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zapis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55" w:name="5.5.2._Vremenski_period_arhiviranja"/>
      <w:bookmarkStart w:id="256" w:name="_bookmark94"/>
      <w:bookmarkStart w:id="257" w:name="_Toc23412987"/>
      <w:bookmarkEnd w:id="255"/>
      <w:bookmarkEnd w:id="256"/>
      <w:proofErr w:type="spellStart"/>
      <w:r>
        <w:t>Vremenski</w:t>
      </w:r>
      <w:proofErr w:type="spellEnd"/>
      <w:r>
        <w:t xml:space="preserve"> period</w:t>
      </w:r>
      <w:r>
        <w:rPr>
          <w:spacing w:val="-1"/>
        </w:rPr>
        <w:t xml:space="preserve"> </w:t>
      </w:r>
      <w:proofErr w:type="spellStart"/>
      <w:r>
        <w:t>arhiviranja</w:t>
      </w:r>
      <w:bookmarkEnd w:id="257"/>
      <w:proofErr w:type="spellEnd"/>
    </w:p>
    <w:p w:rsidR="00303B50" w:rsidRDefault="00303B50" w:rsidP="00303B50"/>
    <w:p w:rsidR="00036EBC" w:rsidRDefault="00036EBC" w:rsidP="00303B50">
      <w:pPr>
        <w:ind w:firstLine="391"/>
      </w:pPr>
      <w:proofErr w:type="spellStart"/>
      <w:r>
        <w:t>Sve</w:t>
      </w:r>
      <w:proofErr w:type="spellEnd"/>
      <w:r>
        <w:t xml:space="preserve"> </w:t>
      </w:r>
      <w:proofErr w:type="spellStart"/>
      <w:r>
        <w:t>arhivirane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PKSCA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vremenskog</w:t>
      </w:r>
      <w:proofErr w:type="spellEnd"/>
      <w:r>
        <w:t xml:space="preserve"> </w:t>
      </w:r>
      <w:proofErr w:type="spellStart"/>
      <w:r>
        <w:t>žiga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odnose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58" w:name="5.5.3._Zaštita_arhive"/>
      <w:bookmarkStart w:id="259" w:name="_bookmark95"/>
      <w:bookmarkStart w:id="260" w:name="_Toc23412988"/>
      <w:bookmarkEnd w:id="258"/>
      <w:bookmarkEnd w:id="259"/>
      <w:proofErr w:type="spellStart"/>
      <w:r>
        <w:t>Zaštita</w:t>
      </w:r>
      <w:proofErr w:type="spellEnd"/>
      <w:r>
        <w:rPr>
          <w:spacing w:val="-1"/>
        </w:rPr>
        <w:t xml:space="preserve"> </w:t>
      </w:r>
      <w:proofErr w:type="spellStart"/>
      <w:r>
        <w:t>arhive</w:t>
      </w:r>
      <w:bookmarkEnd w:id="260"/>
      <w:proofErr w:type="spellEnd"/>
    </w:p>
    <w:p w:rsidR="00303B50" w:rsidRDefault="00303B50" w:rsidP="00303B50"/>
    <w:p w:rsidR="00036EBC" w:rsidRDefault="00036EBC" w:rsidP="00303B50">
      <w:pPr>
        <w:ind w:firstLine="391"/>
      </w:pPr>
      <w:proofErr w:type="spellStart"/>
      <w:r>
        <w:lastRenderedPageBreak/>
        <w:t>Arhivirani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zaštićen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mehanizmima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osiguravaju</w:t>
      </w:r>
      <w:proofErr w:type="spellEnd"/>
      <w:r>
        <w:t xml:space="preserve"> </w:t>
      </w:r>
      <w:proofErr w:type="spellStart"/>
      <w:r>
        <w:t>poverljivost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integritet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. </w:t>
      </w:r>
      <w:proofErr w:type="spellStart"/>
      <w:r>
        <w:t>Arhiva</w:t>
      </w:r>
      <w:proofErr w:type="spellEnd"/>
      <w:r>
        <w:t xml:space="preserve"> se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modifikovanja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brisanja</w:t>
      </w:r>
      <w:proofErr w:type="spellEnd"/>
      <w:r>
        <w:rPr>
          <w:spacing w:val="-7"/>
        </w:rPr>
        <w:t xml:space="preserve"> </w:t>
      </w:r>
      <w:proofErr w:type="spellStart"/>
      <w:r>
        <w:t>podataka</w:t>
      </w:r>
      <w:proofErr w:type="spellEnd"/>
      <w:r>
        <w:t>.</w:t>
      </w:r>
    </w:p>
    <w:p w:rsidR="00036EBC" w:rsidRDefault="00036EBC" w:rsidP="00303B50">
      <w:pPr>
        <w:ind w:firstLine="391"/>
        <w:rPr>
          <w:sz w:val="20"/>
        </w:rPr>
      </w:pPr>
      <w:proofErr w:type="spellStart"/>
      <w:r>
        <w:t>Tako</w:t>
      </w:r>
      <w:proofErr w:type="spellEnd"/>
      <w:r>
        <w:t xml:space="preserve"> </w:t>
      </w:r>
      <w:proofErr w:type="spellStart"/>
      <w:r>
        <w:t>zaštićeni</w:t>
      </w:r>
      <w:proofErr w:type="spellEnd"/>
      <w:r>
        <w:t xml:space="preserve"> </w:t>
      </w:r>
      <w:proofErr w:type="spellStart"/>
      <w:r>
        <w:t>arhivirani</w:t>
      </w:r>
      <w:proofErr w:type="spellEnd"/>
      <w:r>
        <w:t xml:space="preserve"> </w:t>
      </w:r>
      <w:proofErr w:type="spellStart"/>
      <w:r>
        <w:t>zapisi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raspoloživi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izdatom</w:t>
      </w:r>
      <w:proofErr w:type="spellEnd"/>
      <w:r>
        <w:t xml:space="preserve">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žig</w:t>
      </w:r>
      <w:r w:rsidR="00303B50">
        <w:t>u</w:t>
      </w:r>
      <w:proofErr w:type="spellEnd"/>
      <w:r w:rsidR="00303B50">
        <w:t xml:space="preserve"> za </w:t>
      </w:r>
      <w:proofErr w:type="spellStart"/>
      <w:r w:rsidR="00303B50">
        <w:t>potrebe</w:t>
      </w:r>
      <w:proofErr w:type="spellEnd"/>
      <w:r w:rsidR="00303B50">
        <w:t xml:space="preserve"> </w:t>
      </w:r>
      <w:proofErr w:type="spellStart"/>
      <w:r w:rsidR="00303B50">
        <w:t>sudskih</w:t>
      </w:r>
      <w:proofErr w:type="spellEnd"/>
      <w:r w:rsidR="00303B50">
        <w:t xml:space="preserve"> </w:t>
      </w:r>
      <w:proofErr w:type="spellStart"/>
      <w:r w:rsidR="00303B50">
        <w:t>postupaka</w:t>
      </w:r>
      <w:proofErr w:type="spellEnd"/>
      <w:r w:rsidR="00303B50">
        <w:t>.</w:t>
      </w:r>
    </w:p>
    <w:p w:rsidR="00036EBC" w:rsidRDefault="00036EBC" w:rsidP="00036EBC">
      <w:pPr>
        <w:pStyle w:val="BodyText"/>
        <w:kinsoku w:val="0"/>
        <w:overflowPunct w:val="0"/>
        <w:rPr>
          <w:sz w:val="20"/>
          <w:szCs w:val="20"/>
        </w:rPr>
      </w:pPr>
    </w:p>
    <w:p w:rsidR="00036EBC" w:rsidRDefault="00036EBC" w:rsidP="00036EBC">
      <w:pPr>
        <w:pStyle w:val="BodyText"/>
        <w:kinsoku w:val="0"/>
        <w:overflowPunct w:val="0"/>
        <w:spacing w:before="6"/>
        <w:rPr>
          <w:sz w:val="19"/>
          <w:szCs w:val="19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61" w:name="5.5.4._Postupci_izrade_sigurnosnih_kopij"/>
      <w:bookmarkStart w:id="262" w:name="_bookmark96"/>
      <w:bookmarkStart w:id="263" w:name="_Toc23412989"/>
      <w:bookmarkEnd w:id="261"/>
      <w:bookmarkEnd w:id="262"/>
      <w:proofErr w:type="spellStart"/>
      <w:r>
        <w:t>Postupci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sigurnosnih</w:t>
      </w:r>
      <w:proofErr w:type="spellEnd"/>
      <w:r>
        <w:t xml:space="preserve"> </w:t>
      </w:r>
      <w:proofErr w:type="spellStart"/>
      <w:r>
        <w:t>kopija</w:t>
      </w:r>
      <w:proofErr w:type="spellEnd"/>
      <w:r>
        <w:rPr>
          <w:spacing w:val="-4"/>
        </w:rPr>
        <w:t xml:space="preserve"> </w:t>
      </w:r>
      <w:proofErr w:type="spellStart"/>
      <w:r>
        <w:t>arhive</w:t>
      </w:r>
      <w:bookmarkEnd w:id="263"/>
      <w:proofErr w:type="spellEnd"/>
    </w:p>
    <w:p w:rsidR="00303B50" w:rsidRDefault="00303B50" w:rsidP="00303B50"/>
    <w:p w:rsidR="00036EBC" w:rsidRDefault="00036EBC" w:rsidP="00303B50">
      <w:pPr>
        <w:ind w:firstLine="391"/>
      </w:pPr>
      <w:proofErr w:type="spellStart"/>
      <w:r>
        <w:t>Sigurnosna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arhiviranih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se u PKSCA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siguran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>.</w:t>
      </w:r>
    </w:p>
    <w:p w:rsidR="00303B50" w:rsidRDefault="00303B50" w:rsidP="00303B50">
      <w:pPr>
        <w:ind w:firstLine="391"/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64" w:name="5.5.6._Sustav_prikupljanja_arhivskih_zap"/>
      <w:bookmarkStart w:id="265" w:name="_bookmark98"/>
      <w:bookmarkStart w:id="266" w:name="_Toc23412990"/>
      <w:bookmarkEnd w:id="264"/>
      <w:bookmarkEnd w:id="265"/>
      <w:proofErr w:type="spellStart"/>
      <w:r>
        <w:t>Sistem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arhivskih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(</w:t>
      </w:r>
      <w:proofErr w:type="spellStart"/>
      <w:r>
        <w:t>unutarnji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7"/>
        </w:rPr>
        <w:t xml:space="preserve"> </w:t>
      </w:r>
      <w:proofErr w:type="spellStart"/>
      <w:r>
        <w:t>spoljašni</w:t>
      </w:r>
      <w:proofErr w:type="spellEnd"/>
      <w:r>
        <w:t>)</w:t>
      </w:r>
      <w:bookmarkEnd w:id="266"/>
    </w:p>
    <w:p w:rsidR="00337170" w:rsidRDefault="00337170" w:rsidP="00337170">
      <w:pPr>
        <w:ind w:firstLine="720"/>
      </w:pPr>
    </w:p>
    <w:p w:rsidR="00036EBC" w:rsidRDefault="00036EBC" w:rsidP="00337170">
      <w:pPr>
        <w:ind w:firstLine="720"/>
      </w:pPr>
      <w:proofErr w:type="spellStart"/>
      <w:r>
        <w:t>Zapisi</w:t>
      </w:r>
      <w:proofErr w:type="spellEnd"/>
      <w:r>
        <w:t xml:space="preserve"> za </w:t>
      </w:r>
      <w:proofErr w:type="spellStart"/>
      <w:r>
        <w:t>arhiviranje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zapisa</w:t>
      </w:r>
      <w:proofErr w:type="spellEnd"/>
      <w:r>
        <w:t>.</w:t>
      </w:r>
    </w:p>
    <w:p w:rsidR="00036EBC" w:rsidRDefault="00036EBC" w:rsidP="00337170">
      <w:pPr>
        <w:ind w:firstLine="720"/>
      </w:pPr>
      <w:proofErr w:type="spellStart"/>
      <w:r>
        <w:t>Zapisi</w:t>
      </w:r>
      <w:proofErr w:type="spellEnd"/>
      <w:r>
        <w:t xml:space="preserve"> za </w:t>
      </w:r>
      <w:proofErr w:type="spellStart"/>
      <w:r>
        <w:t>arhiviranje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u PKSCA PKI </w:t>
      </w:r>
      <w:proofErr w:type="spellStart"/>
      <w:r>
        <w:t>i</w:t>
      </w:r>
      <w:proofErr w:type="spellEnd"/>
      <w:r>
        <w:t xml:space="preserve"> PKSCA RA </w:t>
      </w:r>
      <w:proofErr w:type="spellStart"/>
      <w:r>
        <w:t>mreži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arhiviraju</w:t>
      </w:r>
      <w:proofErr w:type="spellEnd"/>
      <w:r>
        <w:t xml:space="preserve"> </w:t>
      </w:r>
      <w:proofErr w:type="spellStart"/>
      <w:r>
        <w:t>interno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67" w:name="5.5.7._Postupci_dobivanja_i_provjere_arh"/>
      <w:bookmarkStart w:id="268" w:name="_bookmark99"/>
      <w:bookmarkStart w:id="269" w:name="_Toc23412991"/>
      <w:bookmarkEnd w:id="267"/>
      <w:bookmarkEnd w:id="268"/>
      <w:proofErr w:type="spellStart"/>
      <w:r>
        <w:t>Postupci</w:t>
      </w:r>
      <w:proofErr w:type="spellEnd"/>
      <w:r>
        <w:t xml:space="preserve">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arhiviranih</w:t>
      </w:r>
      <w:proofErr w:type="spellEnd"/>
      <w:r>
        <w:rPr>
          <w:spacing w:val="2"/>
        </w:rPr>
        <w:t xml:space="preserve"> </w:t>
      </w:r>
      <w:proofErr w:type="spellStart"/>
      <w:r>
        <w:t>zapisa</w:t>
      </w:r>
      <w:bookmarkEnd w:id="269"/>
      <w:proofErr w:type="spellEnd"/>
    </w:p>
    <w:p w:rsidR="00337170" w:rsidRDefault="00337170" w:rsidP="00337170"/>
    <w:p w:rsidR="00036EBC" w:rsidRDefault="00036EBC" w:rsidP="00337170">
      <w:pPr>
        <w:ind w:firstLine="720"/>
      </w:pPr>
      <w:proofErr w:type="spellStart"/>
      <w:r>
        <w:t>Pristup</w:t>
      </w:r>
      <w:proofErr w:type="spellEnd"/>
      <w:r>
        <w:t xml:space="preserve"> </w:t>
      </w:r>
      <w:proofErr w:type="spellStart"/>
      <w:r>
        <w:t>zapisima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. </w:t>
      </w:r>
      <w:proofErr w:type="spellStart"/>
      <w:r>
        <w:t>Verifikacija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proverom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2"/>
        <w:rPr>
          <w:sz w:val="31"/>
          <w:szCs w:val="31"/>
        </w:rPr>
      </w:pPr>
    </w:p>
    <w:p w:rsidR="00337170" w:rsidRPr="00337170" w:rsidRDefault="00337170" w:rsidP="00F60785">
      <w:pPr>
        <w:pStyle w:val="Heading2"/>
        <w:numPr>
          <w:ilvl w:val="1"/>
          <w:numId w:val="2"/>
        </w:numPr>
      </w:pPr>
      <w:bookmarkStart w:id="270" w:name="5.6._Promjena_TSU_ključa"/>
      <w:bookmarkStart w:id="271" w:name="_bookmark100"/>
      <w:bookmarkEnd w:id="270"/>
      <w:bookmarkEnd w:id="271"/>
      <w:proofErr w:type="spellStart"/>
      <w:r w:rsidRPr="00337170">
        <w:t>Promena</w:t>
      </w:r>
      <w:proofErr w:type="spellEnd"/>
      <w:r w:rsidRPr="00337170">
        <w:t xml:space="preserve"> CA </w:t>
      </w:r>
      <w:proofErr w:type="spellStart"/>
      <w:r w:rsidRPr="00337170">
        <w:t>ključa</w:t>
      </w:r>
      <w:proofErr w:type="spellEnd"/>
      <w:r w:rsidRPr="00337170">
        <w:t xml:space="preserve"> </w:t>
      </w:r>
    </w:p>
    <w:p w:rsidR="00337170" w:rsidRPr="00337170" w:rsidRDefault="00337170" w:rsidP="00337170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3"/>
          <w:szCs w:val="23"/>
        </w:rPr>
      </w:pPr>
    </w:p>
    <w:p w:rsidR="00337170" w:rsidRPr="00337170" w:rsidRDefault="00337170" w:rsidP="00337170">
      <w:pPr>
        <w:ind w:firstLine="720"/>
        <w:rPr>
          <w:rFonts w:eastAsiaTheme="minorHAnsi"/>
        </w:rPr>
      </w:pPr>
      <w:proofErr w:type="spellStart"/>
      <w:r w:rsidRPr="00337170">
        <w:rPr>
          <w:rFonts w:eastAsiaTheme="minorHAnsi"/>
        </w:rPr>
        <w:t>Radi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potrebe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osiguranja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kontinuiteta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pružanja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usluge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izdavanja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kvalifikovanih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s</w:t>
      </w:r>
      <w:r w:rsidRPr="00337170">
        <w:rPr>
          <w:rFonts w:eastAsiaTheme="minorHAnsi"/>
        </w:rPr>
        <w:t>ertifikata</w:t>
      </w:r>
      <w:proofErr w:type="spellEnd"/>
      <w:r w:rsidRPr="00337170">
        <w:rPr>
          <w:rFonts w:eastAsiaTheme="minorHAnsi"/>
        </w:rPr>
        <w:t xml:space="preserve"> </w:t>
      </w:r>
      <w:r w:rsidR="00810461">
        <w:rPr>
          <w:rFonts w:eastAsiaTheme="minorHAnsi"/>
        </w:rPr>
        <w:t>PKSCA</w:t>
      </w:r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će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dovoljno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vr</w:t>
      </w:r>
      <w:r w:rsidR="00810461">
        <w:rPr>
          <w:rFonts w:eastAsiaTheme="minorHAnsi"/>
        </w:rPr>
        <w:t>emena</w:t>
      </w:r>
      <w:proofErr w:type="spellEnd"/>
      <w:r w:rsidR="00810461">
        <w:rPr>
          <w:rFonts w:eastAsiaTheme="minorHAnsi"/>
        </w:rPr>
        <w:t xml:space="preserve"> pr</w:t>
      </w:r>
      <w:r w:rsidRPr="00337170">
        <w:rPr>
          <w:rFonts w:eastAsiaTheme="minorHAnsi"/>
        </w:rPr>
        <w:t xml:space="preserve">e </w:t>
      </w:r>
      <w:proofErr w:type="spellStart"/>
      <w:r w:rsidRPr="00337170">
        <w:rPr>
          <w:rFonts w:eastAsiaTheme="minorHAnsi"/>
        </w:rPr>
        <w:t>isteka</w:t>
      </w:r>
      <w:proofErr w:type="spellEnd"/>
      <w:r w:rsidRPr="00337170">
        <w:rPr>
          <w:rFonts w:eastAsiaTheme="minorHAnsi"/>
        </w:rPr>
        <w:t xml:space="preserve"> </w:t>
      </w:r>
      <w:r w:rsidR="00810461">
        <w:rPr>
          <w:rFonts w:eastAsiaTheme="minorHAnsi"/>
        </w:rPr>
        <w:t xml:space="preserve">PKSCA CA </w:t>
      </w:r>
      <w:proofErr w:type="spellStart"/>
      <w:r w:rsidR="00810461">
        <w:rPr>
          <w:rFonts w:eastAsiaTheme="minorHAnsi"/>
        </w:rPr>
        <w:t>sertifikata</w:t>
      </w:r>
      <w:proofErr w:type="spellEnd"/>
      <w:r w:rsidR="00810461">
        <w:rPr>
          <w:rFonts w:eastAsiaTheme="minorHAnsi"/>
        </w:rPr>
        <w:t xml:space="preserve">, </w:t>
      </w:r>
      <w:proofErr w:type="spellStart"/>
      <w:r w:rsidR="00810461">
        <w:rPr>
          <w:rFonts w:eastAsiaTheme="minorHAnsi"/>
        </w:rPr>
        <w:t>generisati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novi</w:t>
      </w:r>
      <w:proofErr w:type="spellEnd"/>
      <w:r w:rsidRPr="00337170">
        <w:rPr>
          <w:rFonts w:eastAsiaTheme="minorHAnsi"/>
        </w:rPr>
        <w:t xml:space="preserve"> par </w:t>
      </w:r>
      <w:proofErr w:type="spellStart"/>
      <w:r w:rsidRPr="00337170">
        <w:rPr>
          <w:rFonts w:eastAsiaTheme="minorHAnsi"/>
        </w:rPr>
        <w:t>ključeva</w:t>
      </w:r>
      <w:proofErr w:type="spellEnd"/>
      <w:r w:rsidRPr="00337170">
        <w:rPr>
          <w:rFonts w:eastAsiaTheme="minorHAnsi"/>
        </w:rPr>
        <w:t xml:space="preserve"> za </w:t>
      </w:r>
      <w:r w:rsidR="00810461">
        <w:rPr>
          <w:rFonts w:eastAsiaTheme="minorHAnsi"/>
        </w:rPr>
        <w:t>PKSCA</w:t>
      </w:r>
      <w:r w:rsidRPr="00337170">
        <w:rPr>
          <w:rFonts w:eastAsiaTheme="minorHAnsi"/>
        </w:rPr>
        <w:t xml:space="preserve"> CA. </w:t>
      </w:r>
      <w:proofErr w:type="spellStart"/>
      <w:r w:rsidRPr="00337170">
        <w:rPr>
          <w:rFonts w:eastAsiaTheme="minorHAnsi"/>
        </w:rPr>
        <w:t>Takođe</w:t>
      </w:r>
      <w:proofErr w:type="spellEnd"/>
      <w:r w:rsidRPr="00337170">
        <w:rPr>
          <w:rFonts w:eastAsiaTheme="minorHAnsi"/>
        </w:rPr>
        <w:t xml:space="preserve">, </w:t>
      </w:r>
      <w:r w:rsidR="00810461">
        <w:rPr>
          <w:rFonts w:eastAsiaTheme="minorHAnsi"/>
        </w:rPr>
        <w:t>PKSCA</w:t>
      </w:r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će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do</w:t>
      </w:r>
      <w:r w:rsidR="00810461">
        <w:rPr>
          <w:rFonts w:eastAsiaTheme="minorHAnsi"/>
        </w:rPr>
        <w:t>voljno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vremena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ranije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generisati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novi</w:t>
      </w:r>
      <w:proofErr w:type="spellEnd"/>
      <w:r w:rsidRPr="00337170">
        <w:rPr>
          <w:rFonts w:eastAsiaTheme="minorHAnsi"/>
        </w:rPr>
        <w:t xml:space="preserve"> par CA </w:t>
      </w:r>
      <w:proofErr w:type="spellStart"/>
      <w:r w:rsidRPr="00337170">
        <w:rPr>
          <w:rFonts w:eastAsiaTheme="minorHAnsi"/>
        </w:rPr>
        <w:t>kl</w:t>
      </w:r>
      <w:r w:rsidR="00810461">
        <w:rPr>
          <w:rFonts w:eastAsiaTheme="minorHAnsi"/>
        </w:rPr>
        <w:t>jučeva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i</w:t>
      </w:r>
      <w:proofErr w:type="spellEnd"/>
      <w:r w:rsidR="00810461">
        <w:rPr>
          <w:rFonts w:eastAsiaTheme="minorHAnsi"/>
        </w:rPr>
        <w:t xml:space="preserve"> u </w:t>
      </w:r>
      <w:proofErr w:type="spellStart"/>
      <w:r w:rsidR="00810461">
        <w:rPr>
          <w:rFonts w:eastAsiaTheme="minorHAnsi"/>
        </w:rPr>
        <w:t>slučaju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kada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tu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promenu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zaht</w:t>
      </w:r>
      <w:r w:rsidRPr="00337170">
        <w:rPr>
          <w:rFonts w:eastAsiaTheme="minorHAnsi"/>
        </w:rPr>
        <w:t>eva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nivo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sigurnosti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kriptografskog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algoritma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privatnog</w:t>
      </w:r>
      <w:proofErr w:type="spellEnd"/>
      <w:r w:rsidRPr="00337170">
        <w:rPr>
          <w:rFonts w:eastAsiaTheme="minorHAnsi"/>
        </w:rPr>
        <w:t xml:space="preserve"> </w:t>
      </w:r>
      <w:r w:rsidR="00810461">
        <w:rPr>
          <w:rFonts w:eastAsiaTheme="minorHAnsi"/>
        </w:rPr>
        <w:t>PKSCA</w:t>
      </w:r>
      <w:r w:rsidRPr="00337170">
        <w:rPr>
          <w:rFonts w:eastAsiaTheme="minorHAnsi"/>
        </w:rPr>
        <w:t xml:space="preserve"> CA </w:t>
      </w:r>
      <w:proofErr w:type="spellStart"/>
      <w:r w:rsidRPr="00337170">
        <w:rPr>
          <w:rFonts w:eastAsiaTheme="minorHAnsi"/>
        </w:rPr>
        <w:t>ključa</w:t>
      </w:r>
      <w:proofErr w:type="spellEnd"/>
      <w:r w:rsidRPr="00337170">
        <w:rPr>
          <w:rFonts w:eastAsiaTheme="minorHAnsi"/>
        </w:rPr>
        <w:t xml:space="preserve"> u </w:t>
      </w:r>
      <w:proofErr w:type="spellStart"/>
      <w:r w:rsidR="009A154E">
        <w:rPr>
          <w:rFonts w:eastAsiaTheme="minorHAnsi"/>
        </w:rPr>
        <w:t>upotreb</w:t>
      </w:r>
      <w:r w:rsidR="00810461">
        <w:rPr>
          <w:rFonts w:eastAsiaTheme="minorHAnsi"/>
        </w:rPr>
        <w:t>i</w:t>
      </w:r>
      <w:proofErr w:type="spellEnd"/>
      <w:r w:rsidRPr="00337170">
        <w:rPr>
          <w:rFonts w:eastAsiaTheme="minorHAnsi"/>
        </w:rPr>
        <w:t xml:space="preserve">. </w:t>
      </w:r>
    </w:p>
    <w:p w:rsidR="00337170" w:rsidRPr="00337170" w:rsidRDefault="00337170" w:rsidP="00810461">
      <w:pPr>
        <w:ind w:firstLine="720"/>
        <w:rPr>
          <w:rFonts w:eastAsiaTheme="minorHAnsi"/>
        </w:rPr>
      </w:pPr>
      <w:r w:rsidRPr="00337170">
        <w:rPr>
          <w:rFonts w:eastAsiaTheme="minorHAnsi"/>
        </w:rPr>
        <w:t xml:space="preserve">Par </w:t>
      </w:r>
      <w:proofErr w:type="spellStart"/>
      <w:r w:rsidRPr="00337170">
        <w:rPr>
          <w:rFonts w:eastAsiaTheme="minorHAnsi"/>
        </w:rPr>
        <w:t>ključeva</w:t>
      </w:r>
      <w:proofErr w:type="spellEnd"/>
      <w:r w:rsidRPr="00337170">
        <w:rPr>
          <w:rFonts w:eastAsiaTheme="minorHAnsi"/>
        </w:rPr>
        <w:t xml:space="preserve"> </w:t>
      </w:r>
      <w:r w:rsidR="00810461">
        <w:rPr>
          <w:rFonts w:eastAsiaTheme="minorHAnsi"/>
        </w:rPr>
        <w:t xml:space="preserve">PKSCA CA </w:t>
      </w:r>
      <w:proofErr w:type="spellStart"/>
      <w:r w:rsidR="00810461">
        <w:rPr>
          <w:rFonts w:eastAsiaTheme="minorHAnsi"/>
        </w:rPr>
        <w:t>generiše</w:t>
      </w:r>
      <w:proofErr w:type="spellEnd"/>
      <w:r w:rsidR="00810461">
        <w:rPr>
          <w:rFonts w:eastAsiaTheme="minorHAnsi"/>
        </w:rPr>
        <w:t xml:space="preserve"> se </w:t>
      </w:r>
      <w:proofErr w:type="spellStart"/>
      <w:r w:rsidR="00810461">
        <w:rPr>
          <w:rFonts w:eastAsiaTheme="minorHAnsi"/>
        </w:rPr>
        <w:t>na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način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opisan</w:t>
      </w:r>
      <w:proofErr w:type="spellEnd"/>
      <w:r w:rsidR="00810461">
        <w:rPr>
          <w:rFonts w:eastAsiaTheme="minorHAnsi"/>
        </w:rPr>
        <w:t xml:space="preserve"> u </w:t>
      </w:r>
      <w:proofErr w:type="spellStart"/>
      <w:r w:rsidR="00810461">
        <w:rPr>
          <w:rFonts w:eastAsiaTheme="minorHAnsi"/>
        </w:rPr>
        <w:t>tački</w:t>
      </w:r>
      <w:proofErr w:type="spellEnd"/>
      <w:r w:rsidR="00810461">
        <w:rPr>
          <w:rFonts w:eastAsiaTheme="minorHAnsi"/>
        </w:rPr>
        <w:t xml:space="preserve"> 6.1 </w:t>
      </w:r>
      <w:proofErr w:type="spellStart"/>
      <w:r w:rsidR="00810461">
        <w:rPr>
          <w:rFonts w:eastAsiaTheme="minorHAnsi"/>
        </w:rPr>
        <w:t>ovog</w:t>
      </w:r>
      <w:proofErr w:type="spellEnd"/>
      <w:r w:rsidR="00810461">
        <w:rPr>
          <w:rFonts w:eastAsiaTheme="minorHAnsi"/>
        </w:rPr>
        <w:t xml:space="preserve"> </w:t>
      </w:r>
      <w:proofErr w:type="spellStart"/>
      <w:r w:rsidR="00810461">
        <w:rPr>
          <w:rFonts w:eastAsiaTheme="minorHAnsi"/>
        </w:rPr>
        <w:t>dokumenta</w:t>
      </w:r>
      <w:proofErr w:type="spellEnd"/>
      <w:r w:rsidR="00810461">
        <w:rPr>
          <w:rFonts w:eastAsiaTheme="minorHAnsi"/>
        </w:rPr>
        <w:t xml:space="preserve">. Novi </w:t>
      </w:r>
      <w:proofErr w:type="spellStart"/>
      <w:r w:rsidR="00810461">
        <w:rPr>
          <w:rFonts w:eastAsiaTheme="minorHAnsi"/>
        </w:rPr>
        <w:t>s</w:t>
      </w:r>
      <w:r w:rsidRPr="00337170">
        <w:rPr>
          <w:rFonts w:eastAsiaTheme="minorHAnsi"/>
        </w:rPr>
        <w:t>ertifikat</w:t>
      </w:r>
      <w:proofErr w:type="spellEnd"/>
      <w:r w:rsidRPr="00337170">
        <w:rPr>
          <w:rFonts w:eastAsiaTheme="minorHAnsi"/>
        </w:rPr>
        <w:t xml:space="preserve"> </w:t>
      </w:r>
      <w:r w:rsidR="00810461">
        <w:rPr>
          <w:rFonts w:eastAsiaTheme="minorHAnsi"/>
        </w:rPr>
        <w:t>PKSCA</w:t>
      </w:r>
      <w:r w:rsidRPr="00337170">
        <w:rPr>
          <w:rFonts w:eastAsiaTheme="minorHAnsi"/>
        </w:rPr>
        <w:t xml:space="preserve"> CA </w:t>
      </w:r>
      <w:proofErr w:type="spellStart"/>
      <w:r w:rsidRPr="00337170">
        <w:rPr>
          <w:rFonts w:eastAsiaTheme="minorHAnsi"/>
        </w:rPr>
        <w:t>s</w:t>
      </w:r>
      <w:r w:rsidR="00810461">
        <w:rPr>
          <w:rFonts w:eastAsiaTheme="minorHAnsi"/>
        </w:rPr>
        <w:t>a</w:t>
      </w:r>
      <w:proofErr w:type="spellEnd"/>
      <w:r w:rsidRPr="00337170">
        <w:rPr>
          <w:rFonts w:eastAsiaTheme="minorHAnsi"/>
        </w:rPr>
        <w:t xml:space="preserve"> novo </w:t>
      </w:r>
      <w:proofErr w:type="spellStart"/>
      <w:r w:rsidRPr="00337170">
        <w:rPr>
          <w:rFonts w:eastAsiaTheme="minorHAnsi"/>
        </w:rPr>
        <w:t>generiranim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javnim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ključem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potpisuje</w:t>
      </w:r>
      <w:proofErr w:type="spellEnd"/>
      <w:r w:rsidRPr="00337170">
        <w:rPr>
          <w:rFonts w:eastAsiaTheme="minorHAnsi"/>
        </w:rPr>
        <w:t xml:space="preserve"> se </w:t>
      </w:r>
      <w:proofErr w:type="spellStart"/>
      <w:r w:rsidRPr="00337170">
        <w:rPr>
          <w:rFonts w:eastAsiaTheme="minorHAnsi"/>
        </w:rPr>
        <w:t>privatnim</w:t>
      </w:r>
      <w:proofErr w:type="spellEnd"/>
      <w:r w:rsidRPr="00337170">
        <w:rPr>
          <w:rFonts w:eastAsiaTheme="minorHAnsi"/>
        </w:rPr>
        <w:t xml:space="preserve"> </w:t>
      </w:r>
      <w:proofErr w:type="spellStart"/>
      <w:r w:rsidRPr="00337170">
        <w:rPr>
          <w:rFonts w:eastAsiaTheme="minorHAnsi"/>
        </w:rPr>
        <w:t>ključem</w:t>
      </w:r>
      <w:proofErr w:type="spellEnd"/>
      <w:r w:rsidRPr="00337170">
        <w:rPr>
          <w:rFonts w:eastAsiaTheme="minorHAnsi"/>
        </w:rPr>
        <w:t xml:space="preserve"> </w:t>
      </w:r>
      <w:r w:rsidR="00810461">
        <w:rPr>
          <w:rFonts w:eastAsiaTheme="minorHAnsi"/>
        </w:rPr>
        <w:t>PKSCA</w:t>
      </w:r>
      <w:r w:rsidRPr="00337170">
        <w:rPr>
          <w:rFonts w:eastAsiaTheme="minorHAnsi"/>
        </w:rPr>
        <w:t xml:space="preserve"> Root CA. </w:t>
      </w:r>
    </w:p>
    <w:p w:rsidR="00036EBC" w:rsidRDefault="00D06BF4" w:rsidP="00D06BF4">
      <w:pPr>
        <w:ind w:firstLine="720"/>
        <w:rPr>
          <w:rFonts w:eastAsiaTheme="minorHAnsi"/>
        </w:rPr>
      </w:pPr>
      <w:r>
        <w:rPr>
          <w:rFonts w:eastAsiaTheme="minorHAnsi"/>
        </w:rPr>
        <w:t xml:space="preserve">O </w:t>
      </w:r>
      <w:proofErr w:type="spellStart"/>
      <w:r>
        <w:rPr>
          <w:rFonts w:eastAsiaTheme="minorHAnsi"/>
        </w:rPr>
        <w:t>planiranoj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prom</w:t>
      </w:r>
      <w:r w:rsidR="00337170" w:rsidRPr="00337170">
        <w:rPr>
          <w:rFonts w:eastAsiaTheme="minorHAnsi"/>
        </w:rPr>
        <w:t>eni</w:t>
      </w:r>
      <w:proofErr w:type="spellEnd"/>
      <w:r w:rsidR="00337170" w:rsidRPr="00337170">
        <w:rPr>
          <w:rFonts w:eastAsiaTheme="minorHAnsi"/>
        </w:rPr>
        <w:t xml:space="preserve"> </w:t>
      </w:r>
      <w:proofErr w:type="spellStart"/>
      <w:r w:rsidR="00337170" w:rsidRPr="00337170">
        <w:rPr>
          <w:rFonts w:eastAsiaTheme="minorHAnsi"/>
        </w:rPr>
        <w:t>ključa</w:t>
      </w:r>
      <w:proofErr w:type="spellEnd"/>
      <w:r w:rsidR="00337170" w:rsidRPr="00337170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="00337170" w:rsidRPr="00337170">
        <w:rPr>
          <w:rFonts w:eastAsiaTheme="minorHAnsi"/>
        </w:rPr>
        <w:t xml:space="preserve"> CA, </w:t>
      </w:r>
      <w:r>
        <w:rPr>
          <w:rFonts w:eastAsiaTheme="minorHAnsi"/>
        </w:rPr>
        <w:t>PKSCA</w:t>
      </w:r>
      <w:r w:rsidR="00337170" w:rsidRPr="00337170">
        <w:rPr>
          <w:rFonts w:eastAsiaTheme="minorHAnsi"/>
        </w:rPr>
        <w:t xml:space="preserve"> </w:t>
      </w:r>
      <w:proofErr w:type="spellStart"/>
      <w:r w:rsidR="00337170" w:rsidRPr="00337170">
        <w:rPr>
          <w:rFonts w:eastAsiaTheme="minorHAnsi"/>
        </w:rPr>
        <w:t>će</w:t>
      </w:r>
      <w:proofErr w:type="spellEnd"/>
      <w:r w:rsidR="00337170" w:rsidRPr="00337170">
        <w:rPr>
          <w:rFonts w:eastAsiaTheme="minorHAnsi"/>
        </w:rPr>
        <w:t xml:space="preserve"> </w:t>
      </w:r>
      <w:proofErr w:type="spellStart"/>
      <w:r w:rsidR="00337170" w:rsidRPr="00337170">
        <w:rPr>
          <w:rFonts w:eastAsiaTheme="minorHAnsi"/>
        </w:rPr>
        <w:t>pra</w:t>
      </w:r>
      <w:r>
        <w:rPr>
          <w:rFonts w:eastAsiaTheme="minorHAnsi"/>
        </w:rPr>
        <w:t>vovremeno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obav</w:t>
      </w:r>
      <w:r w:rsidR="00337170" w:rsidRPr="00337170">
        <w:rPr>
          <w:rFonts w:eastAsiaTheme="minorHAnsi"/>
        </w:rPr>
        <w:t>estiti</w:t>
      </w:r>
      <w:proofErr w:type="spellEnd"/>
      <w:r w:rsidR="00337170" w:rsidRPr="00337170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učesnike</w:t>
      </w:r>
      <w:proofErr w:type="spellEnd"/>
      <w:r w:rsidR="00337170" w:rsidRPr="00337170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="00337170" w:rsidRPr="00337170">
        <w:rPr>
          <w:rFonts w:eastAsiaTheme="minorHAnsi"/>
        </w:rPr>
        <w:t xml:space="preserve"> PKI </w:t>
      </w:r>
      <w:proofErr w:type="spellStart"/>
      <w:r w:rsidR="00337170" w:rsidRPr="00337170">
        <w:rPr>
          <w:rFonts w:eastAsiaTheme="minorHAnsi"/>
        </w:rPr>
        <w:t>objavom</w:t>
      </w:r>
      <w:proofErr w:type="spellEnd"/>
      <w:r w:rsidR="00337170" w:rsidRPr="00337170">
        <w:rPr>
          <w:rFonts w:eastAsiaTheme="minorHAnsi"/>
        </w:rPr>
        <w:t xml:space="preserve"> </w:t>
      </w:r>
      <w:proofErr w:type="spellStart"/>
      <w:r w:rsidR="00337170" w:rsidRPr="00337170">
        <w:rPr>
          <w:rFonts w:eastAsiaTheme="minorHAnsi"/>
        </w:rPr>
        <w:t>informacija</w:t>
      </w:r>
      <w:proofErr w:type="spellEnd"/>
      <w:r w:rsidR="00337170" w:rsidRPr="00337170">
        <w:rPr>
          <w:rFonts w:eastAsiaTheme="minorHAnsi"/>
        </w:rPr>
        <w:t xml:space="preserve"> </w:t>
      </w:r>
      <w:proofErr w:type="spellStart"/>
      <w:r w:rsidR="00337170" w:rsidRPr="00337170">
        <w:rPr>
          <w:rFonts w:eastAsiaTheme="minorHAnsi"/>
        </w:rPr>
        <w:t>na</w:t>
      </w:r>
      <w:proofErr w:type="spellEnd"/>
      <w:r w:rsidR="00337170" w:rsidRPr="00337170">
        <w:rPr>
          <w:rFonts w:eastAsiaTheme="minorHAnsi"/>
        </w:rPr>
        <w:t xml:space="preserve"> </w:t>
      </w:r>
      <w:proofErr w:type="spellStart"/>
      <w:r w:rsidR="00337170" w:rsidRPr="00337170">
        <w:rPr>
          <w:rFonts w:eastAsiaTheme="minorHAnsi"/>
        </w:rPr>
        <w:t>stranicama</w:t>
      </w:r>
      <w:proofErr w:type="spellEnd"/>
      <w:r w:rsidR="00337170" w:rsidRPr="00337170">
        <w:rPr>
          <w:rFonts w:eastAsiaTheme="minorHAnsi"/>
        </w:rPr>
        <w:t xml:space="preserve"> </w:t>
      </w:r>
      <w:r>
        <w:rPr>
          <w:rFonts w:eastAsiaTheme="minorHAnsi"/>
        </w:rPr>
        <w:t xml:space="preserve">PKSCA PKI </w:t>
      </w:r>
      <w:proofErr w:type="spellStart"/>
      <w:r>
        <w:rPr>
          <w:rFonts w:eastAsiaTheme="minorHAnsi"/>
        </w:rPr>
        <w:t>repozitoriuma</w:t>
      </w:r>
      <w:proofErr w:type="spellEnd"/>
      <w:r w:rsidR="00337170" w:rsidRPr="00337170">
        <w:rPr>
          <w:rFonts w:eastAsiaTheme="minorHAnsi"/>
        </w:rPr>
        <w:t xml:space="preserve"> </w:t>
      </w:r>
      <w:proofErr w:type="spellStart"/>
      <w:r w:rsidR="00337170" w:rsidRPr="00337170">
        <w:rPr>
          <w:rFonts w:eastAsiaTheme="minorHAnsi"/>
        </w:rPr>
        <w:t>iz</w:t>
      </w:r>
      <w:proofErr w:type="spellEnd"/>
      <w:r w:rsidR="00337170" w:rsidRPr="00337170">
        <w:rPr>
          <w:rFonts w:eastAsiaTheme="minorHAnsi"/>
        </w:rPr>
        <w:t xml:space="preserve"> </w:t>
      </w:r>
      <w:proofErr w:type="spellStart"/>
      <w:r w:rsidR="00337170" w:rsidRPr="00337170">
        <w:rPr>
          <w:rFonts w:eastAsiaTheme="minorHAnsi"/>
        </w:rPr>
        <w:t>t</w:t>
      </w:r>
      <w:r>
        <w:rPr>
          <w:rFonts w:eastAsiaTheme="minorHAnsi"/>
        </w:rPr>
        <w:t>a</w:t>
      </w:r>
      <w:r w:rsidR="00337170" w:rsidRPr="00337170">
        <w:rPr>
          <w:rFonts w:eastAsiaTheme="minorHAnsi"/>
        </w:rPr>
        <w:t>č</w:t>
      </w:r>
      <w:r>
        <w:rPr>
          <w:rFonts w:eastAsiaTheme="minorHAnsi"/>
        </w:rPr>
        <w:t>ke</w:t>
      </w:r>
      <w:proofErr w:type="spellEnd"/>
      <w:r>
        <w:rPr>
          <w:rFonts w:eastAsiaTheme="minorHAnsi"/>
        </w:rPr>
        <w:t xml:space="preserve"> 2.2.1. </w:t>
      </w:r>
      <w:proofErr w:type="spellStart"/>
      <w:r>
        <w:rPr>
          <w:rFonts w:eastAsiaTheme="minorHAnsi"/>
        </w:rPr>
        <w:t>ovog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dokumenta</w:t>
      </w:r>
      <w:proofErr w:type="spellEnd"/>
      <w:r>
        <w:rPr>
          <w:rFonts w:eastAsiaTheme="minorHAnsi"/>
        </w:rPr>
        <w:t xml:space="preserve">. Novi </w:t>
      </w:r>
      <w:proofErr w:type="spellStart"/>
      <w:r>
        <w:rPr>
          <w:rFonts w:eastAsiaTheme="minorHAnsi"/>
        </w:rPr>
        <w:t>s</w:t>
      </w:r>
      <w:r w:rsidR="00337170" w:rsidRPr="00337170">
        <w:rPr>
          <w:rFonts w:eastAsiaTheme="minorHAnsi"/>
        </w:rPr>
        <w:t>ertifikat</w:t>
      </w:r>
      <w:proofErr w:type="spellEnd"/>
      <w:r w:rsidR="00337170" w:rsidRPr="00337170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="00337170" w:rsidRPr="00337170">
        <w:rPr>
          <w:rFonts w:eastAsiaTheme="minorHAnsi"/>
        </w:rPr>
        <w:t xml:space="preserve"> CA </w:t>
      </w:r>
      <w:proofErr w:type="spellStart"/>
      <w:r w:rsidR="00337170" w:rsidRPr="00337170">
        <w:rPr>
          <w:rFonts w:eastAsiaTheme="minorHAnsi"/>
        </w:rPr>
        <w:t>dostupan</w:t>
      </w:r>
      <w:proofErr w:type="spellEnd"/>
      <w:r w:rsidR="00337170" w:rsidRPr="00337170">
        <w:rPr>
          <w:rFonts w:eastAsiaTheme="minorHAnsi"/>
        </w:rPr>
        <w:t xml:space="preserve"> je </w:t>
      </w:r>
      <w:proofErr w:type="spellStart"/>
      <w:r>
        <w:rPr>
          <w:rFonts w:eastAsiaTheme="minorHAnsi"/>
        </w:rPr>
        <w:t>učesnicima</w:t>
      </w:r>
      <w:proofErr w:type="spellEnd"/>
      <w:r w:rsidR="00337170" w:rsidRPr="00337170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="00337170" w:rsidRPr="00337170">
        <w:rPr>
          <w:rFonts w:eastAsiaTheme="minorHAnsi"/>
        </w:rPr>
        <w:t xml:space="preserve"> PKI </w:t>
      </w:r>
      <w:proofErr w:type="spellStart"/>
      <w:r w:rsidR="00337170" w:rsidRPr="00337170">
        <w:rPr>
          <w:rFonts w:eastAsiaTheme="minorHAnsi"/>
        </w:rPr>
        <w:t>putem</w:t>
      </w:r>
      <w:proofErr w:type="spellEnd"/>
      <w:r w:rsidR="00337170" w:rsidRPr="00337170">
        <w:rPr>
          <w:rFonts w:eastAsiaTheme="minorHAnsi"/>
        </w:rPr>
        <w:t xml:space="preserve"> internet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stranica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repozitoriuma</w:t>
      </w:r>
      <w:proofErr w:type="spellEnd"/>
      <w:r w:rsidR="00337170" w:rsidRPr="00337170">
        <w:rPr>
          <w:rFonts w:eastAsiaTheme="minorHAnsi"/>
        </w:rPr>
        <w:t>.</w:t>
      </w:r>
    </w:p>
    <w:p w:rsidR="00337170" w:rsidRDefault="00337170" w:rsidP="004F56E6">
      <w:pPr>
        <w:ind w:firstLine="720"/>
        <w:rPr>
          <w:szCs w:val="24"/>
        </w:rPr>
      </w:pPr>
      <w:r>
        <w:t xml:space="preserve">Novi </w:t>
      </w:r>
      <w:proofErr w:type="spellStart"/>
      <w:r w:rsidR="00375D6C">
        <w:t>sertifikat</w:t>
      </w:r>
      <w:proofErr w:type="spellEnd"/>
      <w:r>
        <w:t xml:space="preserve"> </w:t>
      </w:r>
      <w:r w:rsidR="004F56E6">
        <w:t>PKSCA</w:t>
      </w:r>
      <w:r>
        <w:t xml:space="preserve"> CA </w:t>
      </w:r>
      <w:proofErr w:type="spellStart"/>
      <w:r>
        <w:t>će</w:t>
      </w:r>
      <w:proofErr w:type="spellEnd"/>
      <w:r>
        <w:t xml:space="preserve"> </w:t>
      </w:r>
      <w:r w:rsidR="004F56E6">
        <w:t xml:space="preserve">se </w:t>
      </w:r>
      <w:proofErr w:type="spellStart"/>
      <w:r w:rsidR="004F56E6">
        <w:t>dostaviti</w:t>
      </w:r>
      <w:proofErr w:type="spellEnd"/>
      <w:r w:rsidR="004F56E6">
        <w:t xml:space="preserve"> </w:t>
      </w:r>
      <w:proofErr w:type="spellStart"/>
      <w:r w:rsidR="004F56E6">
        <w:t>potpisnicima</w:t>
      </w:r>
      <w:proofErr w:type="spellEnd"/>
      <w:r w:rsidR="004F56E6">
        <w:t xml:space="preserve">, </w:t>
      </w:r>
      <w:proofErr w:type="spellStart"/>
      <w:r w:rsidR="004F56E6">
        <w:t>a</w:t>
      </w:r>
      <w:r>
        <w:t>utorima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4F56E6">
        <w:t>trećim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r w:rsidR="004F56E6">
        <w:t xml:space="preserve">PKSCA CA </w:t>
      </w:r>
      <w:proofErr w:type="spellStart"/>
      <w:r w:rsidR="004F56E6">
        <w:t>s</w:t>
      </w:r>
      <w:r>
        <w:t>ertifikat</w:t>
      </w:r>
      <w:proofErr w:type="spellEnd"/>
      <w:r>
        <w:t xml:space="preserve">, </w:t>
      </w:r>
      <w:r w:rsidR="004F56E6">
        <w:t xml:space="preserve">u </w:t>
      </w:r>
      <w:proofErr w:type="spellStart"/>
      <w:r w:rsidR="004F56E6">
        <w:t>skladu</w:t>
      </w:r>
      <w:proofErr w:type="spellEnd"/>
      <w:r w:rsidR="004F56E6">
        <w:t xml:space="preserve"> </w:t>
      </w:r>
      <w:proofErr w:type="spellStart"/>
      <w:r w:rsidR="004F56E6">
        <w:t>sa</w:t>
      </w:r>
      <w:proofErr w:type="spellEnd"/>
      <w:r w:rsidR="004F56E6">
        <w:t xml:space="preserve"> </w:t>
      </w:r>
      <w:proofErr w:type="spellStart"/>
      <w:r w:rsidR="004F56E6">
        <w:t>tačkom</w:t>
      </w:r>
      <w:proofErr w:type="spellEnd"/>
      <w:r>
        <w:t xml:space="preserve"> 6.1.4.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036EBC" w:rsidRDefault="00036EBC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272" w:name="5.7._Oporavak_od_kompromitiranja_ili_nep"/>
      <w:bookmarkStart w:id="273" w:name="_bookmark101"/>
      <w:bookmarkStart w:id="274" w:name="_Toc23412993"/>
      <w:bookmarkEnd w:id="272"/>
      <w:bookmarkEnd w:id="273"/>
      <w:proofErr w:type="spellStart"/>
      <w:r>
        <w:t>Oporavak</w:t>
      </w:r>
      <w:proofErr w:type="spellEnd"/>
      <w:r>
        <w:t xml:space="preserve"> od </w:t>
      </w:r>
      <w:proofErr w:type="spellStart"/>
      <w:r>
        <w:t>kompromitacije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1"/>
        </w:rPr>
        <w:t xml:space="preserve"> </w:t>
      </w:r>
      <w:proofErr w:type="spellStart"/>
      <w:r>
        <w:t>nepogode</w:t>
      </w:r>
      <w:bookmarkEnd w:id="274"/>
      <w:proofErr w:type="spellEnd"/>
    </w:p>
    <w:p w:rsidR="00036EBC" w:rsidRDefault="00036EBC" w:rsidP="00036EBC">
      <w:pPr>
        <w:pStyle w:val="BodyText"/>
        <w:kinsoku w:val="0"/>
        <w:overflowPunct w:val="0"/>
        <w:spacing w:before="2"/>
        <w:rPr>
          <w:b/>
          <w:bCs/>
          <w:szCs w:val="24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75" w:name="5.7.1._Postupci_u_slučaju_incidenta_ili_"/>
      <w:bookmarkStart w:id="276" w:name="_bookmark102"/>
      <w:bookmarkStart w:id="277" w:name="_Toc23412994"/>
      <w:bookmarkEnd w:id="275"/>
      <w:bookmarkEnd w:id="276"/>
      <w:proofErr w:type="spellStart"/>
      <w:r>
        <w:t>Postupci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incidenta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2"/>
        </w:rPr>
        <w:t xml:space="preserve"> </w:t>
      </w:r>
      <w:proofErr w:type="spellStart"/>
      <w:r>
        <w:t>kompromitacije</w:t>
      </w:r>
      <w:bookmarkEnd w:id="277"/>
      <w:proofErr w:type="spellEnd"/>
    </w:p>
    <w:p w:rsidR="00EC0BF5" w:rsidRDefault="00EC0BF5" w:rsidP="00EC0BF5"/>
    <w:p w:rsidR="00036EBC" w:rsidRDefault="00036EBC" w:rsidP="00EC0BF5">
      <w:pPr>
        <w:ind w:firstLine="391"/>
      </w:pPr>
      <w:proofErr w:type="spellStart"/>
      <w:r>
        <w:t>Planom</w:t>
      </w:r>
      <w:proofErr w:type="spellEnd"/>
      <w:r>
        <w:t xml:space="preserve"> </w:t>
      </w:r>
      <w:proofErr w:type="spellStart"/>
      <w:r>
        <w:t>kontinuiteta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za PKSCA PKI </w:t>
      </w:r>
      <w:proofErr w:type="spellStart"/>
      <w:r>
        <w:t>regulisani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incidenta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kompromitacije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za </w:t>
      </w:r>
      <w:proofErr w:type="spellStart"/>
      <w:r>
        <w:t>oporavak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uspostavu</w:t>
      </w:r>
      <w:proofErr w:type="spellEnd"/>
      <w:r>
        <w:t xml:space="preserve"> </w:t>
      </w:r>
      <w:proofErr w:type="spellStart"/>
      <w:r>
        <w:t>sigurnosnih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>.</w:t>
      </w:r>
    </w:p>
    <w:p w:rsidR="00036EBC" w:rsidRDefault="00036EBC" w:rsidP="00EC0BF5">
      <w:pPr>
        <w:ind w:firstLine="391"/>
      </w:pPr>
      <w:r>
        <w:t xml:space="preserve">Plan </w:t>
      </w:r>
      <w:proofErr w:type="spellStart"/>
      <w:r>
        <w:t>kontinuiteta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revidira</w:t>
      </w:r>
      <w:proofErr w:type="spellEnd"/>
      <w:r>
        <w:t xml:space="preserve"> se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rPr>
          <w:szCs w:val="24"/>
        </w:rPr>
      </w:pPr>
    </w:p>
    <w:p w:rsidR="00036EBC" w:rsidRDefault="00036EBC" w:rsidP="00036EBC">
      <w:pPr>
        <w:pStyle w:val="BodyText"/>
        <w:kinsoku w:val="0"/>
        <w:overflowPunct w:val="0"/>
        <w:spacing w:before="7"/>
        <w:rPr>
          <w:sz w:val="35"/>
          <w:szCs w:val="35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78" w:name="5.7.2._Postupci_u_slučaju_oštećenja_u_ra"/>
      <w:bookmarkStart w:id="279" w:name="_bookmark103"/>
      <w:bookmarkStart w:id="280" w:name="_Toc23412995"/>
      <w:bookmarkEnd w:id="278"/>
      <w:bookmarkEnd w:id="279"/>
      <w:proofErr w:type="spellStart"/>
      <w:r>
        <w:t>Postupci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u </w:t>
      </w:r>
      <w:proofErr w:type="spellStart"/>
      <w:r>
        <w:t>računarskim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,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rPr>
          <w:spacing w:val="-9"/>
        </w:rPr>
        <w:t xml:space="preserve"> </w:t>
      </w:r>
      <w:proofErr w:type="spellStart"/>
      <w:r>
        <w:t>podacima</w:t>
      </w:r>
      <w:bookmarkEnd w:id="280"/>
      <w:proofErr w:type="spellEnd"/>
    </w:p>
    <w:p w:rsidR="00036CA2" w:rsidRDefault="00036CA2" w:rsidP="00036CA2"/>
    <w:p w:rsidR="00036EBC" w:rsidRDefault="00036EBC" w:rsidP="00036CA2">
      <w:pPr>
        <w:ind w:firstLine="391"/>
      </w:pPr>
      <w:r>
        <w:t xml:space="preserve">PKSCA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zasnovan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pouzdanim</w:t>
      </w:r>
      <w:proofErr w:type="spellEnd"/>
      <w:r>
        <w:t xml:space="preserve"> </w:t>
      </w:r>
      <w:proofErr w:type="spellStart"/>
      <w:r>
        <w:t>hardverskim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softverskim</w:t>
      </w:r>
      <w:proofErr w:type="spellEnd"/>
      <w:r>
        <w:t xml:space="preserve"> </w:t>
      </w:r>
      <w:proofErr w:type="spellStart"/>
      <w:r>
        <w:t>komponentama</w:t>
      </w:r>
      <w:proofErr w:type="spellEnd"/>
      <w:r>
        <w:t xml:space="preserve">, a </w:t>
      </w:r>
      <w:proofErr w:type="spellStart"/>
      <w:r>
        <w:t>kritične</w:t>
      </w:r>
      <w:proofErr w:type="spellEnd"/>
      <w:r>
        <w:t xml:space="preserve"> </w:t>
      </w:r>
      <w:proofErr w:type="spellStart"/>
      <w:r>
        <w:t>operacije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podržane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redundantnim</w:t>
      </w:r>
      <w:proofErr w:type="spellEnd"/>
      <w:r>
        <w:t xml:space="preserve"> </w:t>
      </w:r>
      <w:proofErr w:type="spellStart"/>
      <w:r>
        <w:t>komponentama</w:t>
      </w:r>
      <w:proofErr w:type="spellEnd"/>
      <w:r>
        <w:t>.</w:t>
      </w:r>
    </w:p>
    <w:p w:rsidR="00036EBC" w:rsidRDefault="00036EBC" w:rsidP="00036CA2">
      <w:pPr>
        <w:ind w:firstLine="391"/>
      </w:pPr>
      <w:proofErr w:type="spellStart"/>
      <w:r>
        <w:t>Funkcionalnost</w:t>
      </w:r>
      <w:proofErr w:type="spellEnd"/>
      <w:r>
        <w:t xml:space="preserve">, </w:t>
      </w:r>
      <w:proofErr w:type="spellStart"/>
      <w:r>
        <w:t>ispravnost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pravovremeno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komponenti</w:t>
      </w:r>
      <w:proofErr w:type="spellEnd"/>
      <w:r>
        <w:t xml:space="preserve"> PKSCA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osigurano</w:t>
      </w:r>
      <w:proofErr w:type="spellEnd"/>
      <w:r>
        <w:t xml:space="preserve"> je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podršci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dobavljačima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9"/>
        </w:rPr>
        <w:t>hardvera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9"/>
        </w:rPr>
        <w:t>i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9"/>
        </w:rPr>
        <w:t>sofrvera</w:t>
      </w:r>
      <w:proofErr w:type="spellEnd"/>
      <w:r>
        <w:t>.</w:t>
      </w:r>
    </w:p>
    <w:p w:rsidR="00036EBC" w:rsidRDefault="00036EBC" w:rsidP="00036CA2">
      <w:pPr>
        <w:ind w:firstLine="391"/>
      </w:pPr>
      <w:r>
        <w:t xml:space="preserve">Plan </w:t>
      </w:r>
      <w:proofErr w:type="spellStart"/>
      <w:r>
        <w:t>kontinuiteta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za PKSCA PKI </w:t>
      </w:r>
      <w:proofErr w:type="spellStart"/>
      <w:r>
        <w:t>reguliše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oporavka</w:t>
      </w:r>
      <w:proofErr w:type="spellEnd"/>
      <w:r>
        <w:t xml:space="preserve"> PKSCA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kvarova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mrežnih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ponovon</w:t>
      </w:r>
      <w:proofErr w:type="spellEnd"/>
      <w:r>
        <w:t xml:space="preserve"> </w:t>
      </w:r>
      <w:proofErr w:type="spellStart"/>
      <w:r>
        <w:t>uspostavlanje</w:t>
      </w:r>
      <w:proofErr w:type="spellEnd"/>
      <w:r>
        <w:t xml:space="preserve"> </w:t>
      </w:r>
      <w:proofErr w:type="spellStart"/>
      <w:r>
        <w:t>funkcionalnosti</w:t>
      </w:r>
      <w:proofErr w:type="spellEnd"/>
      <w:r>
        <w:t>.</w:t>
      </w:r>
    </w:p>
    <w:p w:rsidR="00036EBC" w:rsidRDefault="00036EBC" w:rsidP="00036CA2">
      <w:pPr>
        <w:rPr>
          <w:sz w:val="20"/>
        </w:rPr>
      </w:pPr>
    </w:p>
    <w:p w:rsidR="00036CA2" w:rsidRDefault="00036EBC" w:rsidP="00F60785">
      <w:pPr>
        <w:pStyle w:val="Heading3"/>
        <w:numPr>
          <w:ilvl w:val="2"/>
          <w:numId w:val="2"/>
        </w:numPr>
      </w:pPr>
      <w:bookmarkStart w:id="281" w:name="5.7.3._Postupci_u_slučaju_kompromitiranj"/>
      <w:bookmarkStart w:id="282" w:name="_bookmark104"/>
      <w:bookmarkStart w:id="283" w:name="_Toc23412996"/>
      <w:bookmarkEnd w:id="281"/>
      <w:bookmarkEnd w:id="282"/>
      <w:proofErr w:type="spellStart"/>
      <w:r>
        <w:t>Postupci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kompromitovanja</w:t>
      </w:r>
      <w:proofErr w:type="spellEnd"/>
      <w:r>
        <w:t xml:space="preserve"> </w:t>
      </w:r>
      <w:proofErr w:type="spellStart"/>
      <w:r>
        <w:t>pr</w:t>
      </w:r>
      <w:r w:rsidR="005B013E">
        <w:t>ivatnog</w:t>
      </w:r>
      <w:proofErr w:type="spellEnd"/>
      <w:r w:rsidR="005B013E">
        <w:t xml:space="preserve"> </w:t>
      </w:r>
      <w:proofErr w:type="spellStart"/>
      <w:r w:rsidR="005B013E">
        <w:t>ključa</w:t>
      </w:r>
      <w:proofErr w:type="spellEnd"/>
      <w:r w:rsidR="005B013E">
        <w:t xml:space="preserve"> </w:t>
      </w:r>
      <w:proofErr w:type="spellStart"/>
      <w:r w:rsidR="005B013E">
        <w:t>ili</w:t>
      </w:r>
      <w:proofErr w:type="spellEnd"/>
      <w:r w:rsidR="005B013E">
        <w:t xml:space="preserve"> </w:t>
      </w:r>
      <w:bookmarkEnd w:id="283"/>
      <w:proofErr w:type="spellStart"/>
      <w:r w:rsidR="004C54D8">
        <w:t>incidenata</w:t>
      </w:r>
      <w:proofErr w:type="spellEnd"/>
    </w:p>
    <w:p w:rsidR="004C54D8" w:rsidRDefault="004C54D8" w:rsidP="00036CA2">
      <w:pPr>
        <w:ind w:firstLine="391"/>
      </w:pPr>
    </w:p>
    <w:p w:rsidR="00036EBC" w:rsidRDefault="00036EBC" w:rsidP="00036CA2">
      <w:pPr>
        <w:ind w:firstLine="391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kompromitovanja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 za PKSCA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pripadajući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opozvan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PKSCA CA.</w:t>
      </w:r>
    </w:p>
    <w:p w:rsidR="00036EBC" w:rsidRDefault="00036EBC" w:rsidP="00036CA2">
      <w:pPr>
        <w:ind w:firstLine="391"/>
      </w:pPr>
      <w:r>
        <w:t xml:space="preserve">PKSCA </w:t>
      </w:r>
      <w:proofErr w:type="spellStart"/>
      <w:r>
        <w:t>će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pouzdajuće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internet </w:t>
      </w:r>
      <w:proofErr w:type="spellStart"/>
      <w:r>
        <w:t>stranica</w:t>
      </w:r>
      <w:proofErr w:type="spellEnd"/>
      <w:r>
        <w:t xml:space="preserve"> PKSCA </w:t>
      </w:r>
      <w:proofErr w:type="spellStart"/>
      <w:r>
        <w:t>repozitoriuma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kompromitacije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kalibracije</w:t>
      </w:r>
      <w:proofErr w:type="spellEnd"/>
      <w:r>
        <w:t>.</w:t>
      </w:r>
    </w:p>
    <w:p w:rsidR="00036EBC" w:rsidRDefault="00036EBC" w:rsidP="00036CA2">
      <w:pPr>
        <w:ind w:firstLine="391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kompromitacije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PKSCA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kalibracije</w:t>
      </w:r>
      <w:proofErr w:type="spellEnd"/>
      <w:r>
        <w:t xml:space="preserve"> PKSCA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internet </w:t>
      </w:r>
      <w:proofErr w:type="spellStart"/>
      <w:r>
        <w:t>stranica</w:t>
      </w:r>
      <w:proofErr w:type="spellEnd"/>
      <w:r>
        <w:t xml:space="preserve"> PKSCA </w:t>
      </w:r>
      <w:proofErr w:type="spellStart"/>
      <w:r>
        <w:t>repozitoriuma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pouzdajuće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za </w:t>
      </w:r>
      <w:proofErr w:type="spellStart"/>
      <w:r>
        <w:t>jasnu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neispravne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.</w:t>
      </w:r>
    </w:p>
    <w:p w:rsidR="00036EBC" w:rsidRDefault="00036EBC" w:rsidP="00036CA2">
      <w:pPr>
        <w:ind w:firstLine="391"/>
      </w:pPr>
      <w:r>
        <w:t xml:space="preserve">PKSCA </w:t>
      </w:r>
      <w:proofErr w:type="spellStart"/>
      <w:r>
        <w:t>će</w:t>
      </w:r>
      <w:proofErr w:type="spellEnd"/>
      <w:r>
        <w:t xml:space="preserve"> o </w:t>
      </w:r>
      <w:proofErr w:type="spellStart"/>
      <w:r>
        <w:t>opozivu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PKSCA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obaveštavati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 PKSCA:</w:t>
      </w:r>
    </w:p>
    <w:p w:rsidR="00036EBC" w:rsidRPr="00036CA2" w:rsidRDefault="00036EBC" w:rsidP="00F60785">
      <w:pPr>
        <w:pStyle w:val="ListParagraph"/>
        <w:widowControl w:val="0"/>
        <w:numPr>
          <w:ilvl w:val="0"/>
          <w:numId w:val="5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036CA2">
        <w:rPr>
          <w:rFonts w:ascii="Times New Roman" w:hAnsi="Times New Roman"/>
          <w:szCs w:val="24"/>
        </w:rPr>
        <w:t>PKSCA RA</w:t>
      </w:r>
      <w:r w:rsidRPr="00036CA2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036CA2">
        <w:rPr>
          <w:rFonts w:ascii="Times New Roman" w:hAnsi="Times New Roman"/>
          <w:szCs w:val="24"/>
        </w:rPr>
        <w:t>mrežu</w:t>
      </w:r>
      <w:proofErr w:type="spellEnd"/>
      <w:r w:rsidRPr="00036CA2">
        <w:rPr>
          <w:rFonts w:ascii="Times New Roman" w:hAnsi="Times New Roman"/>
          <w:szCs w:val="24"/>
        </w:rPr>
        <w:t>,</w:t>
      </w:r>
    </w:p>
    <w:p w:rsidR="00036EBC" w:rsidRPr="00036CA2" w:rsidRDefault="00036EBC" w:rsidP="00F60785">
      <w:pPr>
        <w:pStyle w:val="ListParagraph"/>
        <w:widowControl w:val="0"/>
        <w:numPr>
          <w:ilvl w:val="0"/>
          <w:numId w:val="5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proofErr w:type="spellStart"/>
      <w:r w:rsidRPr="00036CA2">
        <w:rPr>
          <w:rFonts w:ascii="Times New Roman" w:hAnsi="Times New Roman"/>
          <w:szCs w:val="24"/>
        </w:rPr>
        <w:t>Korisnike</w:t>
      </w:r>
      <w:proofErr w:type="spellEnd"/>
      <w:r w:rsidRPr="00036CA2">
        <w:rPr>
          <w:rFonts w:ascii="Times New Roman" w:hAnsi="Times New Roman"/>
          <w:szCs w:val="24"/>
        </w:rPr>
        <w:t>,</w:t>
      </w:r>
    </w:p>
    <w:p w:rsidR="00036EBC" w:rsidRPr="00036CA2" w:rsidRDefault="00036CA2" w:rsidP="00F60785">
      <w:pPr>
        <w:pStyle w:val="ListParagraph"/>
        <w:widowControl w:val="0"/>
        <w:numPr>
          <w:ilvl w:val="0"/>
          <w:numId w:val="5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Treće</w:t>
      </w:r>
      <w:proofErr w:type="spellEnd"/>
      <w:r w:rsidR="00036EBC" w:rsidRPr="00036CA2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="00036EBC" w:rsidRPr="00036CA2">
        <w:rPr>
          <w:rFonts w:ascii="Times New Roman" w:hAnsi="Times New Roman"/>
          <w:szCs w:val="24"/>
        </w:rPr>
        <w:t>strane</w:t>
      </w:r>
      <w:proofErr w:type="spellEnd"/>
      <w:r w:rsidR="00036EBC" w:rsidRPr="00036CA2">
        <w:rPr>
          <w:rFonts w:ascii="Times New Roman" w:hAnsi="Times New Roman"/>
          <w:szCs w:val="24"/>
        </w:rPr>
        <w:t>.</w:t>
      </w:r>
    </w:p>
    <w:p w:rsidR="00036CA2" w:rsidRDefault="00036CA2" w:rsidP="00036CA2"/>
    <w:p w:rsidR="00036EBC" w:rsidRDefault="00036EBC" w:rsidP="00036CA2">
      <w:pPr>
        <w:ind w:firstLine="720"/>
      </w:pPr>
      <w:proofErr w:type="spellStart"/>
      <w:r>
        <w:lastRenderedPageBreak/>
        <w:t>Nakon</w:t>
      </w:r>
      <w:proofErr w:type="spellEnd"/>
      <w:r>
        <w:t xml:space="preserve"> </w:t>
      </w:r>
      <w:proofErr w:type="spellStart"/>
      <w:r>
        <w:t>ustanovljavanja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prouzrokovali</w:t>
      </w:r>
      <w:proofErr w:type="spellEnd"/>
      <w:r>
        <w:t xml:space="preserve"> </w:t>
      </w:r>
      <w:proofErr w:type="spellStart"/>
      <w:r>
        <w:t>kompromitaciju</w:t>
      </w:r>
      <w:proofErr w:type="spellEnd"/>
      <w:r>
        <w:t xml:space="preserve"> TSU </w:t>
      </w:r>
      <w:proofErr w:type="spellStart"/>
      <w:r>
        <w:t>ključa</w:t>
      </w:r>
      <w:proofErr w:type="spellEnd"/>
      <w:r>
        <w:t xml:space="preserve">, PKSCA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primenjivo</w:t>
      </w:r>
      <w:proofErr w:type="spellEnd"/>
      <w:r>
        <w:t xml:space="preserve">, </w:t>
      </w:r>
      <w:proofErr w:type="spellStart"/>
      <w:r>
        <w:t>preduzeti</w:t>
      </w:r>
      <w:proofErr w:type="spellEnd"/>
      <w:r>
        <w:t xml:space="preserve"> mere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ponavljanja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.</w:t>
      </w:r>
    </w:p>
    <w:p w:rsidR="00036EBC" w:rsidRDefault="00036EBC" w:rsidP="00036CA2">
      <w:pPr>
        <w:ind w:firstLine="720"/>
      </w:pPr>
      <w:r>
        <w:t xml:space="preserve">PKSCA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generisati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par TSU </w:t>
      </w:r>
      <w:proofErr w:type="spellStart"/>
      <w:r>
        <w:t>ključeva</w:t>
      </w:r>
      <w:proofErr w:type="spellEnd"/>
      <w:r>
        <w:t xml:space="preserve">. PKSCA CA </w:t>
      </w:r>
      <w:proofErr w:type="spellStart"/>
      <w:r>
        <w:t>će</w:t>
      </w:r>
      <w:proofErr w:type="spellEnd"/>
      <w:r>
        <w:t xml:space="preserve"> za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TSU </w:t>
      </w:r>
      <w:proofErr w:type="spellStart"/>
      <w:r>
        <w:t>ključ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TSU </w:t>
      </w:r>
      <w:proofErr w:type="spellStart"/>
      <w:r>
        <w:t>sertifikat</w:t>
      </w:r>
      <w:proofErr w:type="spellEnd"/>
      <w:r>
        <w:t xml:space="preserve"> za PKSCA QTSA </w:t>
      </w:r>
      <w:proofErr w:type="spellStart"/>
      <w:r>
        <w:t>sistem</w:t>
      </w:r>
      <w:proofErr w:type="spellEnd"/>
      <w:r>
        <w:t>.</w:t>
      </w:r>
    </w:p>
    <w:p w:rsidR="00036EBC" w:rsidRDefault="00036EBC" w:rsidP="00036CA2">
      <w:pPr>
        <w:ind w:firstLine="720"/>
      </w:pPr>
      <w:r>
        <w:t xml:space="preserve">Novi TSU </w:t>
      </w:r>
      <w:proofErr w:type="spellStart"/>
      <w:r>
        <w:t>sertifikat</w:t>
      </w:r>
      <w:proofErr w:type="spellEnd"/>
      <w:r>
        <w:t xml:space="preserve"> za PKSCA QTSA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PKSCA QTSA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bio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TSU </w:t>
      </w:r>
      <w:proofErr w:type="spellStart"/>
      <w:r>
        <w:t>sertifikat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 w:rsidR="00F822E3">
        <w:t>Praktičnim</w:t>
      </w:r>
      <w:proofErr w:type="spellEnd"/>
      <w:r>
        <w:t xml:space="preserve"> </w:t>
      </w:r>
      <w:r>
        <w:rPr>
          <w:spacing w:val="-43"/>
        </w:rPr>
        <w:t xml:space="preserve"> </w:t>
      </w:r>
      <w:proofErr w:type="spellStart"/>
      <w:r>
        <w:t>pravilima</w:t>
      </w:r>
      <w:proofErr w:type="spellEnd"/>
      <w:r>
        <w:t>.</w:t>
      </w:r>
    </w:p>
    <w:p w:rsidR="00036EBC" w:rsidRDefault="00036EBC" w:rsidP="00036EBC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:rsidR="00036EBC" w:rsidRDefault="00036EBC" w:rsidP="00F60785">
      <w:pPr>
        <w:pStyle w:val="Heading3"/>
        <w:numPr>
          <w:ilvl w:val="2"/>
          <w:numId w:val="2"/>
        </w:numPr>
      </w:pPr>
      <w:bookmarkStart w:id="284" w:name="5.7.4._Mogućnost_nastavka_poslovanja_nak"/>
      <w:bookmarkStart w:id="285" w:name="_bookmark105"/>
      <w:bookmarkStart w:id="286" w:name="_Toc23412997"/>
      <w:bookmarkEnd w:id="284"/>
      <w:bookmarkEnd w:id="285"/>
      <w:proofErr w:type="spellStart"/>
      <w:r>
        <w:t>Mogućnost</w:t>
      </w:r>
      <w:proofErr w:type="spellEnd"/>
      <w:r>
        <w:t xml:space="preserve"> </w:t>
      </w:r>
      <w:proofErr w:type="spellStart"/>
      <w:r>
        <w:t>nastavka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nakon</w:t>
      </w:r>
      <w:proofErr w:type="spellEnd"/>
      <w:r>
        <w:rPr>
          <w:spacing w:val="-3"/>
        </w:rPr>
        <w:t xml:space="preserve"> </w:t>
      </w:r>
      <w:proofErr w:type="spellStart"/>
      <w:r>
        <w:t>nepogode</w:t>
      </w:r>
      <w:bookmarkEnd w:id="286"/>
      <w:proofErr w:type="spellEnd"/>
    </w:p>
    <w:p w:rsidR="00036CA2" w:rsidRDefault="00036CA2" w:rsidP="00036CA2"/>
    <w:p w:rsidR="00036EBC" w:rsidRDefault="00036EBC" w:rsidP="00036CA2">
      <w:pPr>
        <w:ind w:firstLine="391"/>
      </w:pPr>
      <w:r>
        <w:t xml:space="preserve">U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kontinuiteta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PKSCA PKI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za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katastrofe</w:t>
      </w:r>
      <w:proofErr w:type="spellEnd"/>
      <w:r>
        <w:t xml:space="preserve">. </w:t>
      </w:r>
    </w:p>
    <w:p w:rsidR="00036EBC" w:rsidRDefault="00036EBC" w:rsidP="00036EBC">
      <w:pPr>
        <w:pStyle w:val="BodyText"/>
        <w:kinsoku w:val="0"/>
        <w:overflowPunct w:val="0"/>
        <w:rPr>
          <w:szCs w:val="24"/>
        </w:rPr>
      </w:pPr>
    </w:p>
    <w:p w:rsidR="00036EBC" w:rsidRDefault="00036EBC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3" w:line="240" w:lineRule="auto"/>
        <w:jc w:val="left"/>
      </w:pPr>
      <w:bookmarkStart w:id="287" w:name="5.8._Prestanak_rada_Fina_QTSA_2017_servi"/>
      <w:bookmarkStart w:id="288" w:name="_bookmark106"/>
      <w:bookmarkStart w:id="289" w:name="_Toc23412998"/>
      <w:bookmarkEnd w:id="287"/>
      <w:bookmarkEnd w:id="288"/>
      <w:proofErr w:type="spellStart"/>
      <w:r>
        <w:t>Prestanak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PKSCA </w:t>
      </w:r>
      <w:bookmarkEnd w:id="289"/>
      <w:r w:rsidR="00703994">
        <w:t xml:space="preserve">CA </w:t>
      </w:r>
      <w:proofErr w:type="spellStart"/>
      <w:r w:rsidR="00703994">
        <w:t>ili</w:t>
      </w:r>
      <w:proofErr w:type="spellEnd"/>
      <w:r w:rsidR="00703994">
        <w:t xml:space="preserve"> RA</w:t>
      </w:r>
    </w:p>
    <w:p w:rsidR="00036EBC" w:rsidRDefault="00036EBC" w:rsidP="00036EBC">
      <w:pPr>
        <w:pStyle w:val="BodyText"/>
        <w:kinsoku w:val="0"/>
        <w:overflowPunct w:val="0"/>
        <w:spacing w:before="5"/>
        <w:rPr>
          <w:b/>
          <w:bCs/>
          <w:szCs w:val="24"/>
        </w:rPr>
      </w:pPr>
    </w:p>
    <w:p w:rsidR="00703994" w:rsidRPr="00703994" w:rsidRDefault="00703994" w:rsidP="00703994">
      <w:pPr>
        <w:ind w:firstLine="720"/>
        <w:rPr>
          <w:rFonts w:eastAsiaTheme="minorHAnsi"/>
        </w:rPr>
      </w:pPr>
      <w:r w:rsidRPr="00703994">
        <w:rPr>
          <w:rFonts w:eastAsiaTheme="minorHAnsi"/>
        </w:rPr>
        <w:t xml:space="preserve">U </w:t>
      </w:r>
      <w:proofErr w:type="spellStart"/>
      <w:r w:rsidRPr="00703994">
        <w:rPr>
          <w:rFonts w:eastAsiaTheme="minorHAnsi"/>
        </w:rPr>
        <w:t>slučaju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prestanka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rada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eksternog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ugovorenog</w:t>
      </w:r>
      <w:proofErr w:type="spellEnd"/>
      <w:r w:rsidRPr="00703994">
        <w:rPr>
          <w:rFonts w:eastAsiaTheme="minorHAnsi"/>
        </w:rPr>
        <w:t xml:space="preserve"> RA </w:t>
      </w:r>
      <w:proofErr w:type="spellStart"/>
      <w:r w:rsidRPr="00703994">
        <w:rPr>
          <w:rFonts w:eastAsiaTheme="minorHAnsi"/>
        </w:rPr>
        <w:t>raskida</w:t>
      </w:r>
      <w:proofErr w:type="spellEnd"/>
      <w:r w:rsidRPr="00703994">
        <w:rPr>
          <w:rFonts w:eastAsiaTheme="minorHAnsi"/>
        </w:rPr>
        <w:t xml:space="preserve"> se </w:t>
      </w:r>
      <w:proofErr w:type="spellStart"/>
      <w:r w:rsidRPr="00703994">
        <w:rPr>
          <w:rFonts w:eastAsiaTheme="minorHAnsi"/>
        </w:rPr>
        <w:t>ugovor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između</w:t>
      </w:r>
      <w:proofErr w:type="spellEnd"/>
      <w:r w:rsidRPr="00703994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i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eksternog</w:t>
      </w:r>
      <w:proofErr w:type="spellEnd"/>
      <w:r>
        <w:rPr>
          <w:rFonts w:eastAsiaTheme="minorHAnsi"/>
        </w:rPr>
        <w:t xml:space="preserve"> RA, pa</w:t>
      </w:r>
      <w:r w:rsidRPr="00703994">
        <w:rPr>
          <w:rFonts w:eastAsiaTheme="minorHAnsi"/>
        </w:rPr>
        <w:t xml:space="preserve"> se </w:t>
      </w:r>
      <w:proofErr w:type="spellStart"/>
      <w:r w:rsidRPr="00703994">
        <w:rPr>
          <w:rFonts w:eastAsiaTheme="minorHAnsi"/>
        </w:rPr>
        <w:t>ukidaju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ovlašć</w:t>
      </w:r>
      <w:r w:rsidRPr="00703994">
        <w:rPr>
          <w:rFonts w:eastAsiaTheme="minorHAnsi"/>
        </w:rPr>
        <w:t>enja</w:t>
      </w:r>
      <w:proofErr w:type="spellEnd"/>
      <w:r w:rsidRPr="00703994">
        <w:rPr>
          <w:rFonts w:eastAsiaTheme="minorHAnsi"/>
        </w:rPr>
        <w:t xml:space="preserve"> </w:t>
      </w:r>
      <w:r>
        <w:rPr>
          <w:rFonts w:eastAsiaTheme="minorHAnsi"/>
        </w:rPr>
        <w:t xml:space="preserve">tog RA, </w:t>
      </w:r>
      <w:proofErr w:type="spellStart"/>
      <w:r>
        <w:rPr>
          <w:rFonts w:eastAsiaTheme="minorHAnsi"/>
        </w:rPr>
        <w:t>uključujući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ovlašćenja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svih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703994">
        <w:rPr>
          <w:rFonts w:eastAsiaTheme="minorHAnsi"/>
        </w:rPr>
        <w:t>lužbenika</w:t>
      </w:r>
      <w:proofErr w:type="spellEnd"/>
      <w:r w:rsidRPr="00703994">
        <w:rPr>
          <w:rFonts w:eastAsiaTheme="minorHAnsi"/>
        </w:rPr>
        <w:t xml:space="preserve"> </w:t>
      </w:r>
      <w:r w:rsidR="003C10C3">
        <w:rPr>
          <w:rFonts w:eastAsiaTheme="minorHAnsi"/>
        </w:rPr>
        <w:t>u tom</w:t>
      </w:r>
      <w:r w:rsidRPr="00703994">
        <w:rPr>
          <w:rFonts w:eastAsiaTheme="minorHAnsi"/>
        </w:rPr>
        <w:t xml:space="preserve"> RA</w:t>
      </w:r>
      <w:r w:rsidR="003C10C3">
        <w:rPr>
          <w:rFonts w:eastAsiaTheme="minorHAnsi"/>
        </w:rPr>
        <w:t xml:space="preserve">, </w:t>
      </w:r>
      <w:proofErr w:type="spellStart"/>
      <w:r w:rsidR="003C10C3">
        <w:rPr>
          <w:rFonts w:eastAsiaTheme="minorHAnsi"/>
        </w:rPr>
        <w:t>kao</w:t>
      </w:r>
      <w:proofErr w:type="spellEnd"/>
      <w:r w:rsidR="003C10C3">
        <w:rPr>
          <w:rFonts w:eastAsiaTheme="minorHAnsi"/>
        </w:rPr>
        <w:t xml:space="preserve"> </w:t>
      </w:r>
      <w:proofErr w:type="spellStart"/>
      <w:r w:rsidR="003C10C3">
        <w:rPr>
          <w:rFonts w:eastAsiaTheme="minorHAnsi"/>
        </w:rPr>
        <w:t>i</w:t>
      </w:r>
      <w:proofErr w:type="spellEnd"/>
      <w:r w:rsidR="003C10C3">
        <w:rPr>
          <w:rFonts w:eastAsiaTheme="minorHAnsi"/>
        </w:rPr>
        <w:t xml:space="preserve"> </w:t>
      </w:r>
      <w:proofErr w:type="spellStart"/>
      <w:r w:rsidR="003C10C3">
        <w:rPr>
          <w:rFonts w:eastAsiaTheme="minorHAnsi"/>
        </w:rPr>
        <w:t>sva</w:t>
      </w:r>
      <w:proofErr w:type="spellEnd"/>
      <w:r w:rsidR="003C10C3">
        <w:rPr>
          <w:rFonts w:eastAsiaTheme="minorHAnsi"/>
        </w:rPr>
        <w:t xml:space="preserve"> </w:t>
      </w:r>
      <w:proofErr w:type="spellStart"/>
      <w:r w:rsidR="003C10C3">
        <w:rPr>
          <w:rFonts w:eastAsiaTheme="minorHAnsi"/>
        </w:rPr>
        <w:t>ovlašć</w:t>
      </w:r>
      <w:r w:rsidRPr="00703994">
        <w:rPr>
          <w:rFonts w:eastAsiaTheme="minorHAnsi"/>
        </w:rPr>
        <w:t>enja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="003C10C3">
        <w:rPr>
          <w:rFonts w:eastAsiaTheme="minorHAnsi"/>
        </w:rPr>
        <w:t>eksternog</w:t>
      </w:r>
      <w:proofErr w:type="spellEnd"/>
      <w:r w:rsidRPr="00703994">
        <w:rPr>
          <w:rFonts w:eastAsiaTheme="minorHAnsi"/>
        </w:rPr>
        <w:t xml:space="preserve"> RA </w:t>
      </w:r>
      <w:r w:rsidR="003C10C3">
        <w:rPr>
          <w:rFonts w:eastAsiaTheme="minorHAnsi"/>
        </w:rPr>
        <w:t xml:space="preserve">za </w:t>
      </w:r>
      <w:proofErr w:type="spellStart"/>
      <w:r w:rsidR="003C10C3">
        <w:rPr>
          <w:rFonts w:eastAsiaTheme="minorHAnsi"/>
        </w:rPr>
        <w:t>dostavu</w:t>
      </w:r>
      <w:proofErr w:type="spellEnd"/>
      <w:r w:rsidR="003C10C3">
        <w:rPr>
          <w:rFonts w:eastAsiaTheme="minorHAnsi"/>
        </w:rPr>
        <w:t xml:space="preserve"> </w:t>
      </w:r>
      <w:proofErr w:type="spellStart"/>
      <w:r w:rsidR="003C10C3">
        <w:rPr>
          <w:rFonts w:eastAsiaTheme="minorHAnsi"/>
        </w:rPr>
        <w:t>zaht</w:t>
      </w:r>
      <w:r w:rsidRPr="00703994">
        <w:rPr>
          <w:rFonts w:eastAsiaTheme="minorHAnsi"/>
        </w:rPr>
        <w:t>eva</w:t>
      </w:r>
      <w:proofErr w:type="spellEnd"/>
      <w:r w:rsidRPr="00703994">
        <w:rPr>
          <w:rFonts w:eastAsiaTheme="minorHAnsi"/>
        </w:rPr>
        <w:t xml:space="preserve"> za </w:t>
      </w:r>
      <w:proofErr w:type="spellStart"/>
      <w:r w:rsidRPr="00703994">
        <w:rPr>
          <w:rFonts w:eastAsiaTheme="minorHAnsi"/>
        </w:rPr>
        <w:t>izdavanje</w:t>
      </w:r>
      <w:proofErr w:type="spellEnd"/>
      <w:r w:rsidRPr="00703994">
        <w:rPr>
          <w:rFonts w:eastAsiaTheme="minorHAnsi"/>
        </w:rPr>
        <w:t xml:space="preserve">, </w:t>
      </w:r>
      <w:proofErr w:type="spellStart"/>
      <w:r w:rsidRPr="00703994">
        <w:rPr>
          <w:rFonts w:eastAsiaTheme="minorHAnsi"/>
        </w:rPr>
        <w:t>opoziv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suspenzij</w:t>
      </w:r>
      <w:r w:rsidR="00D77990">
        <w:rPr>
          <w:rFonts w:eastAsiaTheme="minorHAnsi"/>
        </w:rPr>
        <w:t>e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i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reaktivacij</w:t>
      </w:r>
      <w:r w:rsidR="00CD211B">
        <w:rPr>
          <w:rFonts w:eastAsiaTheme="minorHAnsi"/>
        </w:rPr>
        <w:t>e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="003C10C3">
        <w:rPr>
          <w:rFonts w:eastAsiaTheme="minorHAnsi"/>
        </w:rPr>
        <w:t>s</w:t>
      </w:r>
      <w:r w:rsidRPr="00703994">
        <w:rPr>
          <w:rFonts w:eastAsiaTheme="minorHAnsi"/>
        </w:rPr>
        <w:t>ertifikata</w:t>
      </w:r>
      <w:proofErr w:type="spellEnd"/>
      <w:r w:rsidRPr="00703994">
        <w:rPr>
          <w:rFonts w:eastAsiaTheme="minorHAnsi"/>
        </w:rPr>
        <w:t xml:space="preserve"> u </w:t>
      </w:r>
      <w:r w:rsidR="003C10C3">
        <w:rPr>
          <w:rFonts w:eastAsiaTheme="minorHAnsi"/>
        </w:rPr>
        <w:t>PKSCA</w:t>
      </w:r>
      <w:r w:rsidRPr="00703994">
        <w:rPr>
          <w:rFonts w:eastAsiaTheme="minorHAnsi"/>
        </w:rPr>
        <w:t xml:space="preserve"> PKI </w:t>
      </w:r>
      <w:proofErr w:type="spellStart"/>
      <w:r w:rsidR="003C10C3">
        <w:rPr>
          <w:rFonts w:eastAsiaTheme="minorHAnsi"/>
        </w:rPr>
        <w:t>sistem</w:t>
      </w:r>
      <w:proofErr w:type="spellEnd"/>
      <w:r w:rsidRPr="00703994">
        <w:rPr>
          <w:rFonts w:eastAsiaTheme="minorHAnsi"/>
        </w:rPr>
        <w:t xml:space="preserve">. </w:t>
      </w:r>
      <w:proofErr w:type="spellStart"/>
      <w:r w:rsidRPr="00703994">
        <w:rPr>
          <w:rFonts w:eastAsiaTheme="minorHAnsi"/>
        </w:rPr>
        <w:t>Poslove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ugovorenog</w:t>
      </w:r>
      <w:proofErr w:type="spellEnd"/>
      <w:r w:rsidRPr="00703994">
        <w:rPr>
          <w:rFonts w:eastAsiaTheme="minorHAnsi"/>
        </w:rPr>
        <w:t xml:space="preserve"> RA </w:t>
      </w:r>
      <w:proofErr w:type="spellStart"/>
      <w:r w:rsidRPr="00703994">
        <w:rPr>
          <w:rFonts w:eastAsiaTheme="minorHAnsi"/>
        </w:rPr>
        <w:t>koji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prestaje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s</w:t>
      </w:r>
      <w:r w:rsidR="003C10C3">
        <w:rPr>
          <w:rFonts w:eastAsiaTheme="minorHAnsi"/>
        </w:rPr>
        <w:t>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radom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može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preuzeti</w:t>
      </w:r>
      <w:proofErr w:type="spellEnd"/>
      <w:r w:rsidRPr="00703994">
        <w:rPr>
          <w:rFonts w:eastAsiaTheme="minorHAnsi"/>
        </w:rPr>
        <w:t xml:space="preserve"> </w:t>
      </w:r>
      <w:r w:rsidR="003C10C3">
        <w:rPr>
          <w:rFonts w:eastAsiaTheme="minorHAnsi"/>
        </w:rPr>
        <w:t>PKSCA</w:t>
      </w:r>
      <w:r w:rsidRPr="00703994">
        <w:rPr>
          <w:rFonts w:eastAsiaTheme="minorHAnsi"/>
        </w:rPr>
        <w:t xml:space="preserve"> RA </w:t>
      </w:r>
      <w:proofErr w:type="spellStart"/>
      <w:r w:rsidRPr="00703994">
        <w:rPr>
          <w:rFonts w:eastAsiaTheme="minorHAnsi"/>
        </w:rPr>
        <w:t>mre</w:t>
      </w:r>
      <w:r w:rsidR="003C10C3">
        <w:rPr>
          <w:rFonts w:eastAsiaTheme="minorHAnsi"/>
        </w:rPr>
        <w:t>ža</w:t>
      </w:r>
      <w:proofErr w:type="spellEnd"/>
      <w:r w:rsidR="003C10C3">
        <w:rPr>
          <w:rFonts w:eastAsiaTheme="minorHAnsi"/>
        </w:rPr>
        <w:t xml:space="preserve">. </w:t>
      </w:r>
      <w:proofErr w:type="spellStart"/>
      <w:r w:rsidR="003C10C3">
        <w:rPr>
          <w:rFonts w:eastAsiaTheme="minorHAnsi"/>
        </w:rPr>
        <w:t>Detaljnije</w:t>
      </w:r>
      <w:proofErr w:type="spellEnd"/>
      <w:r w:rsidR="003C10C3">
        <w:rPr>
          <w:rFonts w:eastAsiaTheme="minorHAnsi"/>
        </w:rPr>
        <w:t xml:space="preserve"> </w:t>
      </w:r>
      <w:proofErr w:type="spellStart"/>
      <w:r w:rsidR="003C10C3">
        <w:rPr>
          <w:rFonts w:eastAsiaTheme="minorHAnsi"/>
        </w:rPr>
        <w:t>odredbe</w:t>
      </w:r>
      <w:proofErr w:type="spellEnd"/>
      <w:r w:rsidR="003C10C3">
        <w:rPr>
          <w:rFonts w:eastAsiaTheme="minorHAnsi"/>
        </w:rPr>
        <w:t xml:space="preserve"> </w:t>
      </w:r>
      <w:proofErr w:type="spellStart"/>
      <w:r w:rsidR="003C10C3">
        <w:rPr>
          <w:rFonts w:eastAsiaTheme="minorHAnsi"/>
        </w:rPr>
        <w:t>vezane</w:t>
      </w:r>
      <w:proofErr w:type="spellEnd"/>
      <w:r w:rsidR="003C10C3">
        <w:rPr>
          <w:rFonts w:eastAsiaTheme="minorHAnsi"/>
        </w:rPr>
        <w:t xml:space="preserve"> za</w:t>
      </w:r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prekid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rada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="003C10C3">
        <w:rPr>
          <w:rFonts w:eastAsiaTheme="minorHAnsi"/>
        </w:rPr>
        <w:t>eksternog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ugovorenog</w:t>
      </w:r>
      <w:proofErr w:type="spellEnd"/>
      <w:r w:rsidRPr="00703994">
        <w:rPr>
          <w:rFonts w:eastAsiaTheme="minorHAnsi"/>
        </w:rPr>
        <w:t xml:space="preserve"> RA </w:t>
      </w:r>
      <w:proofErr w:type="spellStart"/>
      <w:r w:rsidRPr="00703994">
        <w:rPr>
          <w:rFonts w:eastAsiaTheme="minorHAnsi"/>
        </w:rPr>
        <w:t>određuju</w:t>
      </w:r>
      <w:proofErr w:type="spellEnd"/>
      <w:r w:rsidRPr="00703994">
        <w:rPr>
          <w:rFonts w:eastAsiaTheme="minorHAnsi"/>
        </w:rPr>
        <w:t xml:space="preserve"> se </w:t>
      </w:r>
      <w:proofErr w:type="spellStart"/>
      <w:r w:rsidRPr="00703994">
        <w:rPr>
          <w:rFonts w:eastAsiaTheme="minorHAnsi"/>
        </w:rPr>
        <w:t>ugovorom</w:t>
      </w:r>
      <w:proofErr w:type="spellEnd"/>
      <w:r w:rsidRPr="00703994">
        <w:rPr>
          <w:rFonts w:eastAsiaTheme="minorHAnsi"/>
        </w:rPr>
        <w:t xml:space="preserve">. </w:t>
      </w:r>
    </w:p>
    <w:p w:rsidR="00703994" w:rsidRPr="00703994" w:rsidRDefault="00703994" w:rsidP="003C10C3">
      <w:pPr>
        <w:ind w:firstLine="720"/>
        <w:rPr>
          <w:rFonts w:eastAsiaTheme="minorHAnsi"/>
        </w:rPr>
      </w:pPr>
      <w:r w:rsidRPr="00703994">
        <w:rPr>
          <w:rFonts w:eastAsiaTheme="minorHAnsi"/>
        </w:rPr>
        <w:t xml:space="preserve">O </w:t>
      </w:r>
      <w:proofErr w:type="spellStart"/>
      <w:r w:rsidRPr="00703994">
        <w:rPr>
          <w:rFonts w:eastAsiaTheme="minorHAnsi"/>
        </w:rPr>
        <w:t>planiranom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prestanku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pružanja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usluga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izdavanja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="003C10C3">
        <w:rPr>
          <w:rFonts w:eastAsiaTheme="minorHAnsi"/>
        </w:rPr>
        <w:t>kvalifikovanih</w:t>
      </w:r>
      <w:proofErr w:type="spellEnd"/>
      <w:r w:rsidR="003C10C3">
        <w:rPr>
          <w:rFonts w:eastAsiaTheme="minorHAnsi"/>
        </w:rPr>
        <w:t xml:space="preserve"> </w:t>
      </w:r>
      <w:proofErr w:type="spellStart"/>
      <w:r w:rsidR="003C10C3">
        <w:rPr>
          <w:rFonts w:eastAsiaTheme="minorHAnsi"/>
        </w:rPr>
        <w:t>sertifikata</w:t>
      </w:r>
      <w:proofErr w:type="spellEnd"/>
      <w:r w:rsidRPr="00703994">
        <w:rPr>
          <w:rFonts w:eastAsiaTheme="minorHAnsi"/>
        </w:rPr>
        <w:t xml:space="preserve"> Fina </w:t>
      </w:r>
      <w:proofErr w:type="spellStart"/>
      <w:r w:rsidRPr="00703994">
        <w:rPr>
          <w:rFonts w:eastAsiaTheme="minorHAnsi"/>
        </w:rPr>
        <w:t>će</w:t>
      </w:r>
      <w:proofErr w:type="spellEnd"/>
      <w:r w:rsidRPr="00703994">
        <w:rPr>
          <w:rFonts w:eastAsiaTheme="minorHAnsi"/>
        </w:rPr>
        <w:t xml:space="preserve">: </w:t>
      </w:r>
    </w:p>
    <w:p w:rsidR="00703994" w:rsidRPr="003C10C3" w:rsidRDefault="003C10C3" w:rsidP="00F60785">
      <w:pPr>
        <w:pStyle w:val="ListParagraph"/>
        <w:numPr>
          <w:ilvl w:val="0"/>
          <w:numId w:val="51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obavestiti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sve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</w:t>
      </w:r>
      <w:r w:rsidR="00703994" w:rsidRPr="003C10C3">
        <w:rPr>
          <w:rFonts w:ascii="Times New Roman" w:eastAsiaTheme="minorHAnsi" w:hAnsi="Times New Roman"/>
        </w:rPr>
        <w:t>orisnike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usluge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treće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strane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i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centralno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nadležno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t</w:t>
      </w:r>
      <w:r w:rsidR="00703994" w:rsidRPr="003C10C3">
        <w:rPr>
          <w:rFonts w:ascii="Times New Roman" w:eastAsiaTheme="minorHAnsi" w:hAnsi="Times New Roman"/>
        </w:rPr>
        <w:t>elo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državne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najmanje</w:t>
      </w:r>
      <w:proofErr w:type="spellEnd"/>
      <w:r>
        <w:rPr>
          <w:rFonts w:ascii="Times New Roman" w:eastAsiaTheme="minorHAnsi" w:hAnsi="Times New Roman"/>
        </w:rPr>
        <w:t xml:space="preserve"> tri </w:t>
      </w:r>
      <w:proofErr w:type="spellStart"/>
      <w:r>
        <w:rPr>
          <w:rFonts w:ascii="Times New Roman" w:eastAsiaTheme="minorHAnsi" w:hAnsi="Times New Roman"/>
        </w:rPr>
        <w:t>meseca</w:t>
      </w:r>
      <w:proofErr w:type="spellEnd"/>
      <w:r>
        <w:rPr>
          <w:rFonts w:ascii="Times New Roman" w:eastAsiaTheme="minorHAnsi" w:hAnsi="Times New Roman"/>
        </w:rPr>
        <w:t xml:space="preserve"> pr</w:t>
      </w:r>
      <w:r w:rsidR="00703994" w:rsidRPr="003C10C3">
        <w:rPr>
          <w:rFonts w:ascii="Times New Roman" w:eastAsiaTheme="minorHAnsi" w:hAnsi="Times New Roman"/>
        </w:rPr>
        <w:t xml:space="preserve">e </w:t>
      </w:r>
      <w:proofErr w:type="spellStart"/>
      <w:r w:rsidR="00703994" w:rsidRPr="003C10C3">
        <w:rPr>
          <w:rFonts w:ascii="Times New Roman" w:eastAsiaTheme="minorHAnsi" w:hAnsi="Times New Roman"/>
        </w:rPr>
        <w:t>planiranog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prestanka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pružanja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usluga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izdavanja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kvalifikovanih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sertifikata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, </w:t>
      </w:r>
    </w:p>
    <w:p w:rsidR="00703994" w:rsidRPr="003C10C3" w:rsidRDefault="00703994" w:rsidP="00F60785">
      <w:pPr>
        <w:pStyle w:val="ListParagraph"/>
        <w:numPr>
          <w:ilvl w:val="0"/>
          <w:numId w:val="51"/>
        </w:numPr>
        <w:rPr>
          <w:rFonts w:ascii="Times New Roman" w:eastAsiaTheme="minorHAnsi" w:hAnsi="Times New Roman"/>
        </w:rPr>
      </w:pPr>
      <w:r w:rsidRPr="003C10C3">
        <w:rPr>
          <w:rFonts w:ascii="Times New Roman" w:eastAsiaTheme="minorHAnsi" w:hAnsi="Times New Roman"/>
        </w:rPr>
        <w:t xml:space="preserve">za </w:t>
      </w:r>
      <w:proofErr w:type="spellStart"/>
      <w:r w:rsidRPr="003C10C3">
        <w:rPr>
          <w:rFonts w:ascii="Times New Roman" w:eastAsiaTheme="minorHAnsi" w:hAnsi="Times New Roman"/>
        </w:rPr>
        <w:t>svaki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raskinuti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ugovor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između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r w:rsidR="003C10C3">
        <w:rPr>
          <w:rFonts w:ascii="Times New Roman" w:eastAsiaTheme="minorHAnsi" w:hAnsi="Times New Roman"/>
        </w:rPr>
        <w:t>PKSCA</w:t>
      </w:r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i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="003C10C3" w:rsidRPr="003C10C3">
        <w:rPr>
          <w:rFonts w:ascii="Times New Roman" w:eastAsiaTheme="minorHAnsi" w:hAnsi="Times New Roman"/>
        </w:rPr>
        <w:t>eksternog</w:t>
      </w:r>
      <w:proofErr w:type="spellEnd"/>
      <w:r w:rsidRPr="003C10C3">
        <w:rPr>
          <w:rFonts w:ascii="Times New Roman" w:eastAsiaTheme="minorHAnsi" w:hAnsi="Times New Roman"/>
        </w:rPr>
        <w:t xml:space="preserve"> RA </w:t>
      </w:r>
      <w:proofErr w:type="spellStart"/>
      <w:r w:rsidR="003C10C3">
        <w:rPr>
          <w:rFonts w:ascii="Times New Roman" w:eastAsiaTheme="minorHAnsi" w:hAnsi="Times New Roman"/>
        </w:rPr>
        <w:t>ukidaju</w:t>
      </w:r>
      <w:proofErr w:type="spellEnd"/>
      <w:r w:rsidR="003C10C3">
        <w:rPr>
          <w:rFonts w:ascii="Times New Roman" w:eastAsiaTheme="minorHAnsi" w:hAnsi="Times New Roman"/>
        </w:rPr>
        <w:t xml:space="preserve"> se </w:t>
      </w:r>
      <w:proofErr w:type="spellStart"/>
      <w:r w:rsidR="003C10C3">
        <w:rPr>
          <w:rFonts w:ascii="Times New Roman" w:eastAsiaTheme="minorHAnsi" w:hAnsi="Times New Roman"/>
        </w:rPr>
        <w:t>sva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ovlašć</w:t>
      </w:r>
      <w:r w:rsidRPr="003C10C3">
        <w:rPr>
          <w:rFonts w:ascii="Times New Roman" w:eastAsiaTheme="minorHAnsi" w:hAnsi="Times New Roman"/>
        </w:rPr>
        <w:t>enja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="003C10C3" w:rsidRPr="003C10C3">
        <w:rPr>
          <w:rFonts w:ascii="Times New Roman" w:eastAsiaTheme="minorHAnsi" w:hAnsi="Times New Roman"/>
        </w:rPr>
        <w:t>eksternog</w:t>
      </w:r>
      <w:proofErr w:type="spellEnd"/>
      <w:r w:rsidRPr="003C10C3">
        <w:rPr>
          <w:rFonts w:ascii="Times New Roman" w:eastAsiaTheme="minorHAnsi" w:hAnsi="Times New Roman"/>
        </w:rPr>
        <w:t xml:space="preserve"> RA </w:t>
      </w:r>
      <w:r w:rsidR="003C10C3">
        <w:rPr>
          <w:rFonts w:ascii="Times New Roman" w:eastAsiaTheme="minorHAnsi" w:hAnsi="Times New Roman"/>
        </w:rPr>
        <w:t xml:space="preserve">u </w:t>
      </w:r>
      <w:proofErr w:type="spellStart"/>
      <w:r w:rsidR="003C10C3">
        <w:rPr>
          <w:rFonts w:ascii="Times New Roman" w:eastAsiaTheme="minorHAnsi" w:hAnsi="Times New Roman"/>
        </w:rPr>
        <w:t>skladu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sa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opiom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navedenim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prethodno</w:t>
      </w:r>
      <w:proofErr w:type="spellEnd"/>
      <w:r w:rsidR="003C10C3">
        <w:rPr>
          <w:rFonts w:ascii="Times New Roman" w:eastAsiaTheme="minorHAnsi" w:hAnsi="Times New Roman"/>
        </w:rPr>
        <w:t xml:space="preserve"> u </w:t>
      </w:r>
      <w:proofErr w:type="spellStart"/>
      <w:r w:rsidR="003C10C3">
        <w:rPr>
          <w:rFonts w:ascii="Times New Roman" w:eastAsiaTheme="minorHAnsi" w:hAnsi="Times New Roman"/>
        </w:rPr>
        <w:t>ovoj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ta</w:t>
      </w:r>
      <w:r w:rsidRPr="003C10C3">
        <w:rPr>
          <w:rFonts w:ascii="Times New Roman" w:eastAsiaTheme="minorHAnsi" w:hAnsi="Times New Roman"/>
        </w:rPr>
        <w:t>čki</w:t>
      </w:r>
      <w:proofErr w:type="spellEnd"/>
      <w:r w:rsidRPr="003C10C3">
        <w:rPr>
          <w:rFonts w:ascii="Times New Roman" w:eastAsiaTheme="minorHAnsi" w:hAnsi="Times New Roman"/>
        </w:rPr>
        <w:t xml:space="preserve">, </w:t>
      </w:r>
    </w:p>
    <w:p w:rsidR="00703994" w:rsidRPr="003C10C3" w:rsidRDefault="00703994" w:rsidP="00F60785">
      <w:pPr>
        <w:pStyle w:val="ListParagraph"/>
        <w:numPr>
          <w:ilvl w:val="0"/>
          <w:numId w:val="51"/>
        </w:numPr>
        <w:rPr>
          <w:rFonts w:ascii="Times New Roman" w:eastAsiaTheme="minorHAnsi" w:hAnsi="Times New Roman"/>
        </w:rPr>
      </w:pPr>
      <w:proofErr w:type="spellStart"/>
      <w:r w:rsidRPr="003C10C3">
        <w:rPr>
          <w:rFonts w:ascii="Times New Roman" w:eastAsiaTheme="minorHAnsi" w:hAnsi="Times New Roman"/>
        </w:rPr>
        <w:t>uložiti</w:t>
      </w:r>
      <w:proofErr w:type="spellEnd"/>
      <w:r w:rsidRPr="003C10C3">
        <w:rPr>
          <w:rFonts w:ascii="Times New Roman" w:eastAsiaTheme="minorHAnsi" w:hAnsi="Times New Roman"/>
        </w:rPr>
        <w:t xml:space="preserve"> sav </w:t>
      </w:r>
      <w:proofErr w:type="spellStart"/>
      <w:r w:rsidRPr="003C10C3">
        <w:rPr>
          <w:rFonts w:ascii="Times New Roman" w:eastAsiaTheme="minorHAnsi" w:hAnsi="Times New Roman"/>
        </w:rPr>
        <w:t>napor</w:t>
      </w:r>
      <w:proofErr w:type="spellEnd"/>
      <w:r w:rsidRPr="003C10C3">
        <w:rPr>
          <w:rFonts w:ascii="Times New Roman" w:eastAsiaTheme="minorHAnsi" w:hAnsi="Times New Roman"/>
        </w:rPr>
        <w:t xml:space="preserve"> da </w:t>
      </w:r>
      <w:proofErr w:type="spellStart"/>
      <w:r w:rsidRPr="003C10C3">
        <w:rPr>
          <w:rFonts w:ascii="Times New Roman" w:eastAsiaTheme="minorHAnsi" w:hAnsi="Times New Roman"/>
        </w:rPr>
        <w:t>kod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drugog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="00FF1CFE">
        <w:rPr>
          <w:rFonts w:ascii="Times New Roman" w:eastAsiaTheme="minorHAnsi" w:hAnsi="Times New Roman"/>
        </w:rPr>
        <w:t>kvalifikovanog</w:t>
      </w:r>
      <w:proofErr w:type="spellEnd"/>
      <w:r w:rsidR="00FF1CFE">
        <w:rPr>
          <w:rFonts w:ascii="Times New Roman" w:eastAsiaTheme="minorHAnsi" w:hAnsi="Times New Roman"/>
        </w:rPr>
        <w:t xml:space="preserve"> </w:t>
      </w:r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pružaoca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usluga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od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pov</w:t>
      </w:r>
      <w:r w:rsidRPr="003C10C3">
        <w:rPr>
          <w:rFonts w:ascii="Times New Roman" w:eastAsiaTheme="minorHAnsi" w:hAnsi="Times New Roman"/>
        </w:rPr>
        <w:t>erenja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osigura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nastavak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pružanja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usluga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izdavanja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kvalifikovanih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sertifikata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i</w:t>
      </w:r>
      <w:proofErr w:type="spellEnd"/>
      <w:r w:rsidR="003C10C3">
        <w:rPr>
          <w:rFonts w:ascii="Times New Roman" w:eastAsiaTheme="minorHAnsi" w:hAnsi="Times New Roman"/>
        </w:rPr>
        <w:t xml:space="preserve"> da </w:t>
      </w:r>
      <w:proofErr w:type="spellStart"/>
      <w:r w:rsidR="003C10C3">
        <w:rPr>
          <w:rFonts w:ascii="Times New Roman" w:eastAsiaTheme="minorHAnsi" w:hAnsi="Times New Roman"/>
        </w:rPr>
        <w:t>će</w:t>
      </w:r>
      <w:proofErr w:type="spellEnd"/>
      <w:r w:rsidR="003C10C3">
        <w:rPr>
          <w:rFonts w:ascii="Times New Roman" w:eastAsiaTheme="minorHAnsi" w:hAnsi="Times New Roman"/>
        </w:rPr>
        <w:t xml:space="preserve"> tom </w:t>
      </w:r>
      <w:proofErr w:type="spellStart"/>
      <w:r w:rsidR="003C10C3">
        <w:rPr>
          <w:rFonts w:ascii="Times New Roman" w:eastAsiaTheme="minorHAnsi" w:hAnsi="Times New Roman"/>
        </w:rPr>
        <w:t>pružaocu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usluga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dostaviti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svu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dokumentaciju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priku</w:t>
      </w:r>
      <w:r w:rsidR="003C10C3">
        <w:rPr>
          <w:rFonts w:ascii="Times New Roman" w:eastAsiaTheme="minorHAnsi" w:hAnsi="Times New Roman"/>
        </w:rPr>
        <w:t>pljenu</w:t>
      </w:r>
      <w:proofErr w:type="spellEnd"/>
      <w:r w:rsidR="003C10C3">
        <w:rPr>
          <w:rFonts w:ascii="Times New Roman" w:eastAsiaTheme="minorHAnsi" w:hAnsi="Times New Roman"/>
        </w:rPr>
        <w:t xml:space="preserve"> u </w:t>
      </w:r>
      <w:proofErr w:type="spellStart"/>
      <w:r w:rsidR="003C10C3">
        <w:rPr>
          <w:rFonts w:ascii="Times New Roman" w:eastAsiaTheme="minorHAnsi" w:hAnsi="Times New Roman"/>
        </w:rPr>
        <w:t>postupku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registracije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k</w:t>
      </w:r>
      <w:r w:rsidRPr="003C10C3">
        <w:rPr>
          <w:rFonts w:ascii="Times New Roman" w:eastAsiaTheme="minorHAnsi" w:hAnsi="Times New Roman"/>
        </w:rPr>
        <w:t>orisnika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kao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i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svu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dokumentaciju</w:t>
      </w:r>
      <w:proofErr w:type="spellEnd"/>
      <w:r w:rsidR="003C10C3">
        <w:rPr>
          <w:rFonts w:ascii="Times New Roman" w:eastAsiaTheme="minorHAnsi" w:hAnsi="Times New Roman"/>
        </w:rPr>
        <w:t xml:space="preserve"> o </w:t>
      </w:r>
      <w:proofErr w:type="spellStart"/>
      <w:r w:rsidR="003C10C3">
        <w:rPr>
          <w:rFonts w:ascii="Times New Roman" w:eastAsiaTheme="minorHAnsi" w:hAnsi="Times New Roman"/>
        </w:rPr>
        <w:t>izdatim</w:t>
      </w:r>
      <w:proofErr w:type="spellEnd"/>
      <w:r w:rsidR="003C10C3">
        <w:rPr>
          <w:rFonts w:ascii="Times New Roman" w:eastAsiaTheme="minorHAnsi" w:hAnsi="Times New Roman"/>
        </w:rPr>
        <w:t xml:space="preserve"> </w:t>
      </w:r>
      <w:proofErr w:type="spellStart"/>
      <w:r w:rsidR="003C10C3">
        <w:rPr>
          <w:rFonts w:ascii="Times New Roman" w:eastAsiaTheme="minorHAnsi" w:hAnsi="Times New Roman"/>
        </w:rPr>
        <w:t>s</w:t>
      </w:r>
      <w:r w:rsidRPr="003C10C3">
        <w:rPr>
          <w:rFonts w:ascii="Times New Roman" w:eastAsiaTheme="minorHAnsi" w:hAnsi="Times New Roman"/>
        </w:rPr>
        <w:t>ertifikatima</w:t>
      </w:r>
      <w:proofErr w:type="spellEnd"/>
      <w:r w:rsidRPr="003C10C3">
        <w:rPr>
          <w:rFonts w:ascii="Times New Roman" w:eastAsiaTheme="minorHAnsi" w:hAnsi="Times New Roman"/>
        </w:rPr>
        <w:t xml:space="preserve">, </w:t>
      </w:r>
    </w:p>
    <w:p w:rsidR="00703994" w:rsidRPr="003C10C3" w:rsidRDefault="003C10C3" w:rsidP="00F60785">
      <w:pPr>
        <w:pStyle w:val="ListParagraph"/>
        <w:numPr>
          <w:ilvl w:val="0"/>
          <w:numId w:val="51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na</w:t>
      </w:r>
      <w:proofErr w:type="spellEnd"/>
      <w:r>
        <w:rPr>
          <w:rFonts w:ascii="Times New Roman" w:eastAsiaTheme="minorHAnsi" w:hAnsi="Times New Roman"/>
        </w:rPr>
        <w:t xml:space="preserve"> tog </w:t>
      </w:r>
      <w:proofErr w:type="spellStart"/>
      <w:r>
        <w:rPr>
          <w:rFonts w:ascii="Times New Roman" w:eastAsiaTheme="minorHAnsi" w:hAnsi="Times New Roman"/>
        </w:rPr>
        <w:t>pružaoca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usluga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pren</w:t>
      </w:r>
      <w:r w:rsidR="00703994" w:rsidRPr="003C10C3">
        <w:rPr>
          <w:rFonts w:ascii="Times New Roman" w:eastAsiaTheme="minorHAnsi" w:hAnsi="Times New Roman"/>
        </w:rPr>
        <w:t>eti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svoju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obavezu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da </w:t>
      </w:r>
      <w:proofErr w:type="spellStart"/>
      <w:r>
        <w:rPr>
          <w:rFonts w:ascii="Times New Roman" w:eastAsiaTheme="minorHAnsi" w:hAnsi="Times New Roman"/>
        </w:rPr>
        <w:t>trećim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stranama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u </w:t>
      </w:r>
      <w:proofErr w:type="spellStart"/>
      <w:r>
        <w:rPr>
          <w:rFonts w:ascii="Times New Roman" w:eastAsiaTheme="minorHAnsi" w:hAnsi="Times New Roman"/>
        </w:rPr>
        <w:t>toku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razumnog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vremena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omogući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raspoloživost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PKSCA CA </w:t>
      </w:r>
      <w:proofErr w:type="spellStart"/>
      <w:r>
        <w:rPr>
          <w:rFonts w:ascii="Times New Roman" w:eastAsiaTheme="minorHAnsi" w:hAnsi="Times New Roman"/>
        </w:rPr>
        <w:t>s</w:t>
      </w:r>
      <w:r w:rsidR="00703994" w:rsidRPr="003C10C3">
        <w:rPr>
          <w:rFonts w:ascii="Times New Roman" w:eastAsiaTheme="minorHAnsi" w:hAnsi="Times New Roman"/>
        </w:rPr>
        <w:t>ertifikata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u </w:t>
      </w:r>
      <w:proofErr w:type="spellStart"/>
      <w:r w:rsidR="00703994" w:rsidRPr="003C10C3">
        <w:rPr>
          <w:rFonts w:ascii="Times New Roman" w:eastAsiaTheme="minorHAnsi" w:hAnsi="Times New Roman"/>
        </w:rPr>
        <w:t>kojima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su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javni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ključevi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PKSCA</w:t>
      </w:r>
      <w:r w:rsidR="00703994" w:rsidRPr="003C10C3">
        <w:rPr>
          <w:rFonts w:ascii="Times New Roman" w:eastAsiaTheme="minorHAnsi" w:hAnsi="Times New Roman"/>
        </w:rPr>
        <w:t xml:space="preserve"> CA-o</w:t>
      </w:r>
      <w:r>
        <w:rPr>
          <w:rFonts w:ascii="Times New Roman" w:eastAsiaTheme="minorHAnsi" w:hAnsi="Times New Roman"/>
        </w:rPr>
        <w:t xml:space="preserve">va, </w:t>
      </w:r>
      <w:proofErr w:type="spellStart"/>
      <w:r>
        <w:rPr>
          <w:rFonts w:ascii="Times New Roman" w:eastAsiaTheme="minorHAnsi" w:hAnsi="Times New Roman"/>
        </w:rPr>
        <w:t>kao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raspoloživost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drugih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="00703994" w:rsidRPr="003C10C3">
        <w:rPr>
          <w:rFonts w:ascii="Times New Roman" w:eastAsiaTheme="minorHAnsi" w:hAnsi="Times New Roman"/>
        </w:rPr>
        <w:t>ertifikata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s</w:t>
      </w:r>
      <w:r>
        <w:rPr>
          <w:rFonts w:ascii="Times New Roman" w:eastAsiaTheme="minorHAnsi" w:hAnsi="Times New Roman"/>
        </w:rPr>
        <w:t>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javnim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ključevima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PKSCA</w:t>
      </w:r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usluga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od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pov</w:t>
      </w:r>
      <w:r w:rsidR="00703994" w:rsidRPr="003C10C3">
        <w:rPr>
          <w:rFonts w:ascii="Times New Roman" w:eastAsiaTheme="minorHAnsi" w:hAnsi="Times New Roman"/>
        </w:rPr>
        <w:t>erenja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, </w:t>
      </w:r>
    </w:p>
    <w:p w:rsidR="00703994" w:rsidRPr="003C10C3" w:rsidRDefault="00703994" w:rsidP="00F60785">
      <w:pPr>
        <w:pStyle w:val="ListParagraph"/>
        <w:numPr>
          <w:ilvl w:val="0"/>
          <w:numId w:val="51"/>
        </w:numPr>
        <w:rPr>
          <w:rFonts w:ascii="Times New Roman" w:eastAsiaTheme="minorHAnsi" w:hAnsi="Times New Roman"/>
        </w:rPr>
      </w:pPr>
      <w:proofErr w:type="spellStart"/>
      <w:r w:rsidRPr="003C10C3">
        <w:rPr>
          <w:rFonts w:ascii="Times New Roman" w:eastAsiaTheme="minorHAnsi" w:hAnsi="Times New Roman"/>
        </w:rPr>
        <w:t>na</w:t>
      </w:r>
      <w:proofErr w:type="spellEnd"/>
      <w:r w:rsidRPr="003C10C3">
        <w:rPr>
          <w:rFonts w:ascii="Times New Roman" w:eastAsiaTheme="minorHAnsi" w:hAnsi="Times New Roman"/>
        </w:rPr>
        <w:t xml:space="preserve"> tog </w:t>
      </w:r>
      <w:proofErr w:type="spellStart"/>
      <w:r w:rsidRPr="003C10C3">
        <w:rPr>
          <w:rFonts w:ascii="Times New Roman" w:eastAsiaTheme="minorHAnsi" w:hAnsi="Times New Roman"/>
        </w:rPr>
        <w:t>pruža</w:t>
      </w:r>
      <w:r w:rsidR="000923A7">
        <w:rPr>
          <w:rFonts w:ascii="Times New Roman" w:eastAsiaTheme="minorHAnsi" w:hAnsi="Times New Roman"/>
        </w:rPr>
        <w:t>oca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usluga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pren</w:t>
      </w:r>
      <w:r w:rsidRPr="003C10C3">
        <w:rPr>
          <w:rFonts w:ascii="Times New Roman" w:eastAsiaTheme="minorHAnsi" w:hAnsi="Times New Roman"/>
        </w:rPr>
        <w:t>eti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svoju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obavezu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omogućavanja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rasp</w:t>
      </w:r>
      <w:r w:rsidR="000923A7">
        <w:rPr>
          <w:rFonts w:ascii="Times New Roman" w:eastAsiaTheme="minorHAnsi" w:hAnsi="Times New Roman"/>
        </w:rPr>
        <w:t>oloživosti</w:t>
      </w:r>
      <w:proofErr w:type="spellEnd"/>
      <w:r w:rsidR="000923A7">
        <w:rPr>
          <w:rFonts w:ascii="Times New Roman" w:eastAsiaTheme="minorHAnsi" w:hAnsi="Times New Roman"/>
        </w:rPr>
        <w:t xml:space="preserve"> CRL za </w:t>
      </w:r>
      <w:proofErr w:type="spellStart"/>
      <w:r w:rsidR="000923A7">
        <w:rPr>
          <w:rFonts w:ascii="Times New Roman" w:eastAsiaTheme="minorHAnsi" w:hAnsi="Times New Roman"/>
        </w:rPr>
        <w:t>sve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opozvane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k</w:t>
      </w:r>
      <w:r w:rsidRPr="003C10C3">
        <w:rPr>
          <w:rFonts w:ascii="Times New Roman" w:eastAsiaTheme="minorHAnsi" w:hAnsi="Times New Roman"/>
        </w:rPr>
        <w:t>orisničke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sertifikate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i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s</w:t>
      </w:r>
      <w:r w:rsidRPr="003C10C3">
        <w:rPr>
          <w:rFonts w:ascii="Times New Roman" w:eastAsiaTheme="minorHAnsi" w:hAnsi="Times New Roman"/>
        </w:rPr>
        <w:t>ertifikate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r w:rsidR="000923A7">
        <w:rPr>
          <w:rFonts w:ascii="Times New Roman" w:eastAsiaTheme="minorHAnsi" w:hAnsi="Times New Roman"/>
        </w:rPr>
        <w:t>PKSCA</w:t>
      </w:r>
      <w:r w:rsidRPr="003C10C3">
        <w:rPr>
          <w:rFonts w:ascii="Times New Roman" w:eastAsiaTheme="minorHAnsi" w:hAnsi="Times New Roman"/>
        </w:rPr>
        <w:t xml:space="preserve"> CA-ova </w:t>
      </w:r>
      <w:proofErr w:type="spellStart"/>
      <w:r w:rsidRPr="003C10C3">
        <w:rPr>
          <w:rFonts w:ascii="Times New Roman" w:eastAsiaTheme="minorHAnsi" w:hAnsi="Times New Roman"/>
        </w:rPr>
        <w:t>koji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prestaju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s</w:t>
      </w:r>
      <w:r w:rsidR="000923A7">
        <w:rPr>
          <w:rFonts w:ascii="Times New Roman" w:eastAsiaTheme="minorHAnsi" w:hAnsi="Times New Roman"/>
        </w:rPr>
        <w:t>a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radom</w:t>
      </w:r>
      <w:proofErr w:type="spellEnd"/>
      <w:r w:rsidRPr="003C10C3">
        <w:rPr>
          <w:rFonts w:ascii="Times New Roman" w:eastAsiaTheme="minorHAnsi" w:hAnsi="Times New Roman"/>
        </w:rPr>
        <w:t xml:space="preserve">, </w:t>
      </w:r>
    </w:p>
    <w:p w:rsidR="00703994" w:rsidRPr="003C10C3" w:rsidRDefault="000923A7" w:rsidP="00F60785">
      <w:pPr>
        <w:pStyle w:val="ListParagraph"/>
        <w:numPr>
          <w:ilvl w:val="0"/>
          <w:numId w:val="51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na</w:t>
      </w:r>
      <w:proofErr w:type="spellEnd"/>
      <w:r>
        <w:rPr>
          <w:rFonts w:ascii="Times New Roman" w:eastAsiaTheme="minorHAnsi" w:hAnsi="Times New Roman"/>
        </w:rPr>
        <w:t xml:space="preserve"> tog </w:t>
      </w:r>
      <w:proofErr w:type="spellStart"/>
      <w:r>
        <w:rPr>
          <w:rFonts w:ascii="Times New Roman" w:eastAsiaTheme="minorHAnsi" w:hAnsi="Times New Roman"/>
        </w:rPr>
        <w:t>pružaoca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usluga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pren</w:t>
      </w:r>
      <w:r w:rsidR="00703994" w:rsidRPr="003C10C3">
        <w:rPr>
          <w:rFonts w:ascii="Times New Roman" w:eastAsiaTheme="minorHAnsi" w:hAnsi="Times New Roman"/>
        </w:rPr>
        <w:t>eti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svoju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obavezu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pružanja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informacija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putem</w:t>
      </w:r>
      <w:proofErr w:type="spellEnd"/>
      <w:r>
        <w:rPr>
          <w:rFonts w:ascii="Times New Roman" w:eastAsiaTheme="minorHAnsi" w:hAnsi="Times New Roman"/>
        </w:rPr>
        <w:t xml:space="preserve"> OCSP </w:t>
      </w:r>
      <w:proofErr w:type="spellStart"/>
      <w:r>
        <w:rPr>
          <w:rFonts w:ascii="Times New Roman" w:eastAsiaTheme="minorHAnsi" w:hAnsi="Times New Roman"/>
        </w:rPr>
        <w:t>servisa</w:t>
      </w:r>
      <w:proofErr w:type="spellEnd"/>
      <w:r>
        <w:rPr>
          <w:rFonts w:ascii="Times New Roman" w:eastAsiaTheme="minorHAnsi" w:hAnsi="Times New Roman"/>
        </w:rPr>
        <w:t xml:space="preserve"> o </w:t>
      </w:r>
      <w:proofErr w:type="spellStart"/>
      <w:r>
        <w:rPr>
          <w:rFonts w:ascii="Times New Roman" w:eastAsiaTheme="minorHAnsi" w:hAnsi="Times New Roman"/>
        </w:rPr>
        <w:t>opozvanim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</w:t>
      </w:r>
      <w:r w:rsidR="00703994" w:rsidRPr="003C10C3">
        <w:rPr>
          <w:rFonts w:ascii="Times New Roman" w:eastAsiaTheme="minorHAnsi" w:hAnsi="Times New Roman"/>
        </w:rPr>
        <w:t>orisničkim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i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PKSCA CA </w:t>
      </w:r>
      <w:proofErr w:type="spellStart"/>
      <w:r>
        <w:rPr>
          <w:rFonts w:ascii="Times New Roman" w:eastAsiaTheme="minorHAnsi" w:hAnsi="Times New Roman"/>
        </w:rPr>
        <w:t>s</w:t>
      </w:r>
      <w:r w:rsidR="00703994" w:rsidRPr="003C10C3">
        <w:rPr>
          <w:rFonts w:ascii="Times New Roman" w:eastAsiaTheme="minorHAnsi" w:hAnsi="Times New Roman"/>
        </w:rPr>
        <w:t>ertifikatima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, </w:t>
      </w:r>
    </w:p>
    <w:p w:rsidR="00703994" w:rsidRPr="003C10C3" w:rsidRDefault="00703994" w:rsidP="00F60785">
      <w:pPr>
        <w:pStyle w:val="ListParagraph"/>
        <w:numPr>
          <w:ilvl w:val="0"/>
          <w:numId w:val="51"/>
        </w:numPr>
        <w:rPr>
          <w:rFonts w:ascii="Times New Roman" w:eastAsiaTheme="minorHAnsi" w:hAnsi="Times New Roman"/>
        </w:rPr>
      </w:pPr>
      <w:proofErr w:type="spellStart"/>
      <w:r w:rsidRPr="003C10C3">
        <w:rPr>
          <w:rFonts w:ascii="Times New Roman" w:eastAsiaTheme="minorHAnsi" w:hAnsi="Times New Roman"/>
        </w:rPr>
        <w:t>opozvati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sve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generisane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kvalifikovane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s</w:t>
      </w:r>
      <w:r w:rsidRPr="003C10C3">
        <w:rPr>
          <w:rFonts w:ascii="Times New Roman" w:eastAsiaTheme="minorHAnsi" w:hAnsi="Times New Roman"/>
        </w:rPr>
        <w:t>ertifikat</w:t>
      </w:r>
      <w:r w:rsidR="000923A7">
        <w:rPr>
          <w:rFonts w:ascii="Times New Roman" w:eastAsiaTheme="minorHAnsi" w:hAnsi="Times New Roman"/>
        </w:rPr>
        <w:t>e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i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uništiti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privatne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ključeve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k</w:t>
      </w:r>
      <w:r w:rsidRPr="003C10C3">
        <w:rPr>
          <w:rFonts w:ascii="Times New Roman" w:eastAsiaTheme="minorHAnsi" w:hAnsi="Times New Roman"/>
        </w:rPr>
        <w:t>orisnika</w:t>
      </w:r>
      <w:proofErr w:type="spellEnd"/>
      <w:r w:rsidRPr="003C10C3">
        <w:rPr>
          <w:rFonts w:ascii="Times New Roman" w:eastAsiaTheme="minorHAnsi" w:hAnsi="Times New Roman"/>
        </w:rPr>
        <w:t xml:space="preserve"> u </w:t>
      </w:r>
      <w:proofErr w:type="spellStart"/>
      <w:r w:rsidRPr="003C10C3">
        <w:rPr>
          <w:rFonts w:ascii="Times New Roman" w:eastAsiaTheme="minorHAnsi" w:hAnsi="Times New Roman"/>
        </w:rPr>
        <w:t>slučajevima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kad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r w:rsidR="000923A7">
        <w:rPr>
          <w:rFonts w:ascii="Times New Roman" w:eastAsiaTheme="minorHAnsi" w:hAnsi="Times New Roman"/>
        </w:rPr>
        <w:t xml:space="preserve">PKSCA </w:t>
      </w:r>
      <w:proofErr w:type="spellStart"/>
      <w:r w:rsidR="000923A7">
        <w:rPr>
          <w:rFonts w:ascii="Times New Roman" w:eastAsiaTheme="minorHAnsi" w:hAnsi="Times New Roman"/>
        </w:rPr>
        <w:t>čuva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i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upravlja</w:t>
      </w:r>
      <w:proofErr w:type="spellEnd"/>
      <w:r w:rsidR="000923A7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k</w:t>
      </w:r>
      <w:r w:rsidRPr="003C10C3">
        <w:rPr>
          <w:rFonts w:ascii="Times New Roman" w:eastAsiaTheme="minorHAnsi" w:hAnsi="Times New Roman"/>
        </w:rPr>
        <w:t>orisničkim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Pr="003C10C3">
        <w:rPr>
          <w:rFonts w:ascii="Times New Roman" w:eastAsiaTheme="minorHAnsi" w:hAnsi="Times New Roman"/>
        </w:rPr>
        <w:t>ključevima</w:t>
      </w:r>
      <w:proofErr w:type="spellEnd"/>
      <w:r w:rsidRPr="003C10C3">
        <w:rPr>
          <w:rFonts w:ascii="Times New Roman" w:eastAsiaTheme="minorHAnsi" w:hAnsi="Times New Roman"/>
        </w:rPr>
        <w:t xml:space="preserve"> u </w:t>
      </w:r>
      <w:proofErr w:type="spellStart"/>
      <w:r w:rsidRPr="003C10C3">
        <w:rPr>
          <w:rFonts w:ascii="Times New Roman" w:eastAsiaTheme="minorHAnsi" w:hAnsi="Times New Roman"/>
        </w:rPr>
        <w:t>servisu</w:t>
      </w:r>
      <w:proofErr w:type="spellEnd"/>
      <w:r w:rsidRPr="003C10C3">
        <w:rPr>
          <w:rFonts w:ascii="Times New Roman" w:eastAsiaTheme="minorHAnsi" w:hAnsi="Times New Roman"/>
        </w:rPr>
        <w:t xml:space="preserve"> </w:t>
      </w:r>
      <w:proofErr w:type="spellStart"/>
      <w:r w:rsidR="000923A7">
        <w:rPr>
          <w:rFonts w:ascii="Times New Roman" w:eastAsiaTheme="minorHAnsi" w:hAnsi="Times New Roman"/>
        </w:rPr>
        <w:t>kaligrafije</w:t>
      </w:r>
      <w:proofErr w:type="spellEnd"/>
      <w:r w:rsidRPr="003C10C3">
        <w:rPr>
          <w:rFonts w:ascii="Times New Roman" w:eastAsiaTheme="minorHAnsi" w:hAnsi="Times New Roman"/>
        </w:rPr>
        <w:t>,</w:t>
      </w:r>
    </w:p>
    <w:p w:rsidR="00703994" w:rsidRPr="003C10C3" w:rsidRDefault="000923A7" w:rsidP="00F60785">
      <w:pPr>
        <w:pStyle w:val="ListParagraph"/>
        <w:numPr>
          <w:ilvl w:val="0"/>
          <w:numId w:val="51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opozvati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="00703994" w:rsidRPr="003C10C3">
        <w:rPr>
          <w:rFonts w:ascii="Times New Roman" w:eastAsiaTheme="minorHAnsi" w:hAnsi="Times New Roman"/>
        </w:rPr>
        <w:t>ertifikate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PKSCA</w:t>
      </w:r>
      <w:r w:rsidR="00703994" w:rsidRPr="003C10C3">
        <w:rPr>
          <w:rFonts w:ascii="Times New Roman" w:eastAsiaTheme="minorHAnsi" w:hAnsi="Times New Roman"/>
        </w:rPr>
        <w:t xml:space="preserve"> CA-ova </w:t>
      </w:r>
      <w:proofErr w:type="spellStart"/>
      <w:r w:rsidR="00703994" w:rsidRPr="003C10C3">
        <w:rPr>
          <w:rFonts w:ascii="Times New Roman" w:eastAsiaTheme="minorHAnsi" w:hAnsi="Times New Roman"/>
        </w:rPr>
        <w:t>koji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prestaju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s</w:t>
      </w:r>
      <w:r>
        <w:rPr>
          <w:rFonts w:ascii="Times New Roman" w:eastAsiaTheme="minorHAnsi" w:hAnsi="Times New Roman"/>
        </w:rPr>
        <w:t>a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radom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uništi</w:t>
      </w:r>
      <w:r>
        <w:rPr>
          <w:rFonts w:ascii="Times New Roman" w:eastAsiaTheme="minorHAnsi" w:hAnsi="Times New Roman"/>
        </w:rPr>
        <w:t>ti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pripadajuće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privatne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ključeve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</w:t>
      </w:r>
      <w:proofErr w:type="spellStart"/>
      <w:r w:rsidR="00703994" w:rsidRPr="003C10C3">
        <w:rPr>
          <w:rFonts w:ascii="Times New Roman" w:eastAsiaTheme="minorHAnsi" w:hAnsi="Times New Roman"/>
        </w:rPr>
        <w:t>tih</w:t>
      </w:r>
      <w:proofErr w:type="spellEnd"/>
      <w:r w:rsidR="00703994" w:rsidRPr="003C10C3">
        <w:rPr>
          <w:rFonts w:ascii="Times New Roman" w:eastAsiaTheme="minorHAnsi" w:hAnsi="Times New Roman"/>
        </w:rPr>
        <w:t xml:space="preserve"> CA-ova. </w:t>
      </w:r>
    </w:p>
    <w:p w:rsidR="00CC1D59" w:rsidRDefault="00703994" w:rsidP="000923A7">
      <w:pPr>
        <w:ind w:firstLine="360"/>
      </w:pPr>
      <w:r w:rsidRPr="00703994">
        <w:rPr>
          <w:rFonts w:eastAsiaTheme="minorHAnsi"/>
        </w:rPr>
        <w:lastRenderedPageBreak/>
        <w:t xml:space="preserve">U </w:t>
      </w:r>
      <w:proofErr w:type="spellStart"/>
      <w:r w:rsidRPr="00703994">
        <w:rPr>
          <w:rFonts w:eastAsiaTheme="minorHAnsi"/>
        </w:rPr>
        <w:t>slučaju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prestanka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pružanja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usluga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izdavanja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="003C10C3">
        <w:rPr>
          <w:rFonts w:eastAsiaTheme="minorHAnsi"/>
        </w:rPr>
        <w:t>kvalifikovanih</w:t>
      </w:r>
      <w:proofErr w:type="spellEnd"/>
      <w:r w:rsidR="003C10C3">
        <w:rPr>
          <w:rFonts w:eastAsiaTheme="minorHAnsi"/>
        </w:rPr>
        <w:t xml:space="preserve"> </w:t>
      </w:r>
      <w:proofErr w:type="spellStart"/>
      <w:r w:rsidR="003C10C3">
        <w:rPr>
          <w:rFonts w:eastAsiaTheme="minorHAnsi"/>
        </w:rPr>
        <w:t>sertifikata</w:t>
      </w:r>
      <w:proofErr w:type="spellEnd"/>
      <w:r w:rsidRPr="00703994">
        <w:rPr>
          <w:rFonts w:eastAsiaTheme="minorHAnsi"/>
        </w:rPr>
        <w:t xml:space="preserve"> </w:t>
      </w:r>
      <w:r w:rsidR="000923A7">
        <w:rPr>
          <w:rFonts w:eastAsiaTheme="minorHAnsi"/>
        </w:rPr>
        <w:t>PKSCA</w:t>
      </w:r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će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arhivirati</w:t>
      </w:r>
      <w:proofErr w:type="spellEnd"/>
      <w:r w:rsidRPr="00703994">
        <w:rPr>
          <w:rFonts w:eastAsiaTheme="minorHAnsi"/>
        </w:rPr>
        <w:t xml:space="preserve">, </w:t>
      </w:r>
      <w:proofErr w:type="spellStart"/>
      <w:r w:rsidRPr="00703994">
        <w:rPr>
          <w:rFonts w:eastAsiaTheme="minorHAnsi"/>
        </w:rPr>
        <w:t>zaštititi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i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čuv</w:t>
      </w:r>
      <w:r w:rsidR="000923A7">
        <w:rPr>
          <w:rFonts w:eastAsiaTheme="minorHAnsi"/>
        </w:rPr>
        <w:t>ati</w:t>
      </w:r>
      <w:proofErr w:type="spellEnd"/>
      <w:r w:rsidR="000923A7">
        <w:rPr>
          <w:rFonts w:eastAsiaTheme="minorHAnsi"/>
        </w:rPr>
        <w:t xml:space="preserve"> </w:t>
      </w:r>
      <w:proofErr w:type="spellStart"/>
      <w:r w:rsidR="000923A7">
        <w:rPr>
          <w:rFonts w:eastAsiaTheme="minorHAnsi"/>
        </w:rPr>
        <w:t>zapise</w:t>
      </w:r>
      <w:proofErr w:type="spellEnd"/>
      <w:r w:rsidR="000923A7">
        <w:rPr>
          <w:rFonts w:eastAsiaTheme="minorHAnsi"/>
        </w:rPr>
        <w:t xml:space="preserve"> </w:t>
      </w:r>
      <w:proofErr w:type="spellStart"/>
      <w:r w:rsidR="000923A7">
        <w:rPr>
          <w:rFonts w:eastAsiaTheme="minorHAnsi"/>
        </w:rPr>
        <w:t>prema</w:t>
      </w:r>
      <w:proofErr w:type="spellEnd"/>
      <w:r w:rsidR="000923A7">
        <w:rPr>
          <w:rFonts w:eastAsiaTheme="minorHAnsi"/>
        </w:rPr>
        <w:t xml:space="preserve"> </w:t>
      </w:r>
      <w:proofErr w:type="spellStart"/>
      <w:r w:rsidR="000923A7">
        <w:rPr>
          <w:rFonts w:eastAsiaTheme="minorHAnsi"/>
        </w:rPr>
        <w:t>odredbama</w:t>
      </w:r>
      <w:proofErr w:type="spellEnd"/>
      <w:r w:rsidR="000923A7">
        <w:rPr>
          <w:rFonts w:eastAsiaTheme="minorHAnsi"/>
        </w:rPr>
        <w:t xml:space="preserve"> </w:t>
      </w:r>
      <w:proofErr w:type="spellStart"/>
      <w:r w:rsidR="000923A7">
        <w:rPr>
          <w:rFonts w:eastAsiaTheme="minorHAnsi"/>
        </w:rPr>
        <w:t>iz</w:t>
      </w:r>
      <w:proofErr w:type="spellEnd"/>
      <w:r w:rsidR="000923A7">
        <w:rPr>
          <w:rFonts w:eastAsiaTheme="minorHAnsi"/>
        </w:rPr>
        <w:t xml:space="preserve"> </w:t>
      </w:r>
      <w:proofErr w:type="spellStart"/>
      <w:r w:rsidR="000923A7">
        <w:rPr>
          <w:rFonts w:eastAsiaTheme="minorHAnsi"/>
        </w:rPr>
        <w:t>ta</w:t>
      </w:r>
      <w:r w:rsidRPr="00703994">
        <w:rPr>
          <w:rFonts w:eastAsiaTheme="minorHAnsi"/>
        </w:rPr>
        <w:t>čke</w:t>
      </w:r>
      <w:proofErr w:type="spellEnd"/>
      <w:r w:rsidRPr="00703994">
        <w:rPr>
          <w:rFonts w:eastAsiaTheme="minorHAnsi"/>
        </w:rPr>
        <w:t xml:space="preserve"> 5.5. </w:t>
      </w:r>
      <w:proofErr w:type="spellStart"/>
      <w:r w:rsidRPr="00703994">
        <w:rPr>
          <w:rFonts w:eastAsiaTheme="minorHAnsi"/>
        </w:rPr>
        <w:t>ovog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dokumenta</w:t>
      </w:r>
      <w:proofErr w:type="spellEnd"/>
      <w:r w:rsidR="000923A7">
        <w:rPr>
          <w:rFonts w:eastAsiaTheme="minorHAnsi"/>
        </w:rPr>
        <w:t>,</w:t>
      </w:r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kako</w:t>
      </w:r>
      <w:proofErr w:type="spellEnd"/>
      <w:r w:rsidRPr="00703994">
        <w:rPr>
          <w:rFonts w:eastAsiaTheme="minorHAnsi"/>
        </w:rPr>
        <w:t xml:space="preserve"> bi </w:t>
      </w:r>
      <w:proofErr w:type="spellStart"/>
      <w:r w:rsidRPr="00703994">
        <w:rPr>
          <w:rFonts w:eastAsiaTheme="minorHAnsi"/>
        </w:rPr>
        <w:t>ti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zapisi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bili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raspoloživi</w:t>
      </w:r>
      <w:proofErr w:type="spellEnd"/>
      <w:r w:rsidRPr="00703994">
        <w:rPr>
          <w:rFonts w:eastAsiaTheme="minorHAnsi"/>
        </w:rPr>
        <w:t xml:space="preserve"> za </w:t>
      </w:r>
      <w:proofErr w:type="spellStart"/>
      <w:r w:rsidRPr="00703994">
        <w:rPr>
          <w:rFonts w:eastAsiaTheme="minorHAnsi"/>
        </w:rPr>
        <w:t>pružanje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dokaza</w:t>
      </w:r>
      <w:proofErr w:type="spellEnd"/>
      <w:r w:rsidRPr="00703994">
        <w:rPr>
          <w:rFonts w:eastAsiaTheme="minorHAnsi"/>
        </w:rPr>
        <w:t xml:space="preserve"> u </w:t>
      </w:r>
      <w:proofErr w:type="spellStart"/>
      <w:r w:rsidRPr="00703994">
        <w:rPr>
          <w:rFonts w:eastAsiaTheme="minorHAnsi"/>
        </w:rPr>
        <w:t>sudskim</w:t>
      </w:r>
      <w:proofErr w:type="spellEnd"/>
      <w:r w:rsidRPr="00703994">
        <w:rPr>
          <w:rFonts w:eastAsiaTheme="minorHAnsi"/>
        </w:rPr>
        <w:t xml:space="preserve">, </w:t>
      </w:r>
      <w:proofErr w:type="spellStart"/>
      <w:r w:rsidRPr="00703994">
        <w:rPr>
          <w:rFonts w:eastAsiaTheme="minorHAnsi"/>
        </w:rPr>
        <w:t>upravnim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i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drugim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postupcima</w:t>
      </w:r>
      <w:proofErr w:type="spellEnd"/>
      <w:r w:rsidRPr="00703994">
        <w:rPr>
          <w:rFonts w:eastAsiaTheme="minorHAnsi"/>
        </w:rPr>
        <w:t xml:space="preserve"> u </w:t>
      </w:r>
      <w:proofErr w:type="spellStart"/>
      <w:r w:rsidRPr="00703994">
        <w:rPr>
          <w:rFonts w:eastAsiaTheme="minorHAnsi"/>
        </w:rPr>
        <w:t>skladu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s</w:t>
      </w:r>
      <w:r w:rsidR="000923A7">
        <w:rPr>
          <w:rFonts w:eastAsiaTheme="minorHAnsi"/>
        </w:rPr>
        <w:t>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važećim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odredbama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zakonske</w:t>
      </w:r>
      <w:proofErr w:type="spellEnd"/>
      <w:r w:rsidRPr="00703994">
        <w:rPr>
          <w:rFonts w:eastAsiaTheme="minorHAnsi"/>
        </w:rPr>
        <w:t xml:space="preserve"> regulative, </w:t>
      </w:r>
      <w:proofErr w:type="spellStart"/>
      <w:r w:rsidRPr="00703994">
        <w:rPr>
          <w:rFonts w:eastAsiaTheme="minorHAnsi"/>
        </w:rPr>
        <w:t>ili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će</w:t>
      </w:r>
      <w:proofErr w:type="spellEnd"/>
      <w:r w:rsidRPr="00703994">
        <w:rPr>
          <w:rFonts w:eastAsiaTheme="minorHAnsi"/>
        </w:rPr>
        <w:t xml:space="preserve"> </w:t>
      </w:r>
      <w:r w:rsidR="000923A7">
        <w:rPr>
          <w:rFonts w:eastAsiaTheme="minorHAnsi"/>
        </w:rPr>
        <w:t>PKSCA</w:t>
      </w:r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s</w:t>
      </w:r>
      <w:r w:rsidR="000923A7">
        <w:rPr>
          <w:rFonts w:eastAsiaTheme="minorHAnsi"/>
        </w:rPr>
        <w:t>a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drugim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="000923A7">
        <w:rPr>
          <w:rFonts w:eastAsiaTheme="minorHAnsi"/>
        </w:rPr>
        <w:t>pravnim</w:t>
      </w:r>
      <w:proofErr w:type="spellEnd"/>
      <w:r w:rsidR="000923A7">
        <w:rPr>
          <w:rFonts w:eastAsiaTheme="minorHAnsi"/>
        </w:rPr>
        <w:t xml:space="preserve"> </w:t>
      </w:r>
      <w:proofErr w:type="spellStart"/>
      <w:r w:rsidR="000923A7">
        <w:rPr>
          <w:rFonts w:eastAsiaTheme="minorHAnsi"/>
        </w:rPr>
        <w:t>licem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ugovoriti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takvo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arhiviranje</w:t>
      </w:r>
      <w:proofErr w:type="spellEnd"/>
      <w:r w:rsidRPr="00703994">
        <w:rPr>
          <w:rFonts w:eastAsiaTheme="minorHAnsi"/>
        </w:rPr>
        <w:t xml:space="preserve">, </w:t>
      </w:r>
      <w:proofErr w:type="spellStart"/>
      <w:r w:rsidRPr="00703994">
        <w:rPr>
          <w:rFonts w:eastAsiaTheme="minorHAnsi"/>
        </w:rPr>
        <w:t>zaštitu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i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čuvanje</w:t>
      </w:r>
      <w:proofErr w:type="spellEnd"/>
      <w:r w:rsidRPr="00703994">
        <w:rPr>
          <w:rFonts w:eastAsiaTheme="minorHAnsi"/>
        </w:rPr>
        <w:t xml:space="preserve"> </w:t>
      </w:r>
      <w:proofErr w:type="spellStart"/>
      <w:r w:rsidRPr="00703994">
        <w:rPr>
          <w:rFonts w:eastAsiaTheme="minorHAnsi"/>
        </w:rPr>
        <w:t>zapisa</w:t>
      </w:r>
      <w:proofErr w:type="spellEnd"/>
      <w:r w:rsidRPr="00703994">
        <w:rPr>
          <w:rFonts w:eastAsiaTheme="minorHAnsi"/>
        </w:rPr>
        <w:t>.</w:t>
      </w:r>
    </w:p>
    <w:p w:rsidR="00036CA2" w:rsidRDefault="00036CA2" w:rsidP="00036CA2"/>
    <w:p w:rsidR="00036CA2" w:rsidRDefault="00036CA2" w:rsidP="00036CA2">
      <w:pPr>
        <w:pStyle w:val="BodyText"/>
        <w:kinsoku w:val="0"/>
        <w:overflowPunct w:val="0"/>
        <w:spacing w:before="7"/>
        <w:rPr>
          <w:sz w:val="25"/>
          <w:szCs w:val="25"/>
        </w:rPr>
      </w:pPr>
    </w:p>
    <w:p w:rsidR="00036CA2" w:rsidRDefault="00036CA2">
      <w:pPr>
        <w:spacing w:after="160" w:line="259" w:lineRule="auto"/>
        <w:jc w:val="left"/>
        <w:rPr>
          <w:rFonts w:eastAsia="MS Gothic"/>
          <w:b/>
          <w:sz w:val="32"/>
          <w:szCs w:val="32"/>
        </w:rPr>
      </w:pPr>
      <w:bookmarkStart w:id="290" w:name="6._TEHNIČKE_MJERE_ZAŠTITE"/>
      <w:bookmarkStart w:id="291" w:name="_bookmark107"/>
      <w:bookmarkEnd w:id="290"/>
      <w:bookmarkEnd w:id="291"/>
      <w:r>
        <w:br w:type="page"/>
      </w:r>
    </w:p>
    <w:p w:rsidR="00036CA2" w:rsidRDefault="00036CA2" w:rsidP="00F60785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753"/>
        </w:tabs>
        <w:kinsoku w:val="0"/>
        <w:overflowPunct w:val="0"/>
        <w:autoSpaceDE w:val="0"/>
        <w:autoSpaceDN w:val="0"/>
        <w:adjustRightInd w:val="0"/>
        <w:spacing w:before="91" w:line="240" w:lineRule="auto"/>
        <w:jc w:val="left"/>
      </w:pPr>
      <w:bookmarkStart w:id="292" w:name="_Toc23412999"/>
      <w:r>
        <w:lastRenderedPageBreak/>
        <w:t>TEHNIČKE MERE</w:t>
      </w:r>
      <w:r>
        <w:rPr>
          <w:spacing w:val="-1"/>
        </w:rPr>
        <w:t xml:space="preserve"> </w:t>
      </w:r>
      <w:r>
        <w:t>ZAŠTITE</w:t>
      </w:r>
      <w:bookmarkEnd w:id="292"/>
    </w:p>
    <w:p w:rsidR="00036CA2" w:rsidRDefault="00036CA2" w:rsidP="00036CA2"/>
    <w:p w:rsidR="00036CA2" w:rsidRDefault="00036CA2" w:rsidP="00036CA2">
      <w:pPr>
        <w:ind w:firstLine="392"/>
      </w:pPr>
      <w:proofErr w:type="spellStart"/>
      <w:r>
        <w:t>Ovo</w:t>
      </w:r>
      <w:proofErr w:type="spellEnd"/>
      <w:r>
        <w:t xml:space="preserve"> </w:t>
      </w:r>
      <w:proofErr w:type="spellStart"/>
      <w:r>
        <w:t>poglavlje</w:t>
      </w:r>
      <w:proofErr w:type="spellEnd"/>
      <w:r>
        <w:t xml:space="preserve"> </w:t>
      </w:r>
      <w:proofErr w:type="spellStart"/>
      <w:r>
        <w:t>opisuje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zahtevanog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kriptografskih</w:t>
      </w:r>
      <w:proofErr w:type="spellEnd"/>
      <w:r>
        <w:t xml:space="preserve"> </w:t>
      </w:r>
      <w:proofErr w:type="spellStart"/>
      <w:r>
        <w:t>ključeva</w:t>
      </w:r>
      <w:proofErr w:type="spellEnd"/>
      <w:r>
        <w:t xml:space="preserve">, </w:t>
      </w:r>
      <w:proofErr w:type="spellStart"/>
      <w:r>
        <w:t>aktivacionih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kritičnih</w:t>
      </w:r>
      <w:proofErr w:type="spellEnd"/>
      <w:r>
        <w:t xml:space="preserve"> </w:t>
      </w:r>
      <w:proofErr w:type="spellStart"/>
      <w:r>
        <w:t>sigurnosnih</w:t>
      </w:r>
      <w:proofErr w:type="spellEnd"/>
      <w:r>
        <w:t xml:space="preserve"> </w:t>
      </w:r>
      <w:proofErr w:type="spellStart"/>
      <w:r>
        <w:t>parametara</w:t>
      </w:r>
      <w:proofErr w:type="spellEnd"/>
      <w:r>
        <w:t xml:space="preserve">,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ključevima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za PKSCA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>.</w:t>
      </w:r>
    </w:p>
    <w:p w:rsidR="00A5744D" w:rsidRDefault="00A5744D" w:rsidP="00036CA2">
      <w:pPr>
        <w:ind w:firstLine="392"/>
      </w:pPr>
      <w:proofErr w:type="spellStart"/>
      <w:r>
        <w:rPr>
          <w:sz w:val="22"/>
          <w:szCs w:val="22"/>
        </w:rPr>
        <w:t>Konkretni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mere </w:t>
      </w:r>
      <w:proofErr w:type="spellStart"/>
      <w:r>
        <w:rPr>
          <w:sz w:val="22"/>
          <w:szCs w:val="22"/>
        </w:rPr>
        <w:t>zaštite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preduzimaju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cilju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postizanja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zahtevanog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nivoa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sigurnosti</w:t>
      </w:r>
      <w:proofErr w:type="spellEnd"/>
      <w:r>
        <w:rPr>
          <w:sz w:val="22"/>
          <w:szCs w:val="22"/>
        </w:rPr>
        <w:t xml:space="preserve"> interne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objavljuju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javno</w:t>
      </w:r>
      <w:proofErr w:type="spellEnd"/>
      <w:r>
        <w:rPr>
          <w:sz w:val="22"/>
          <w:szCs w:val="22"/>
        </w:rPr>
        <w:t>.</w:t>
      </w:r>
    </w:p>
    <w:p w:rsidR="00036CA2" w:rsidRDefault="00036CA2" w:rsidP="00036CA2">
      <w:pPr>
        <w:pStyle w:val="BodyText"/>
        <w:kinsoku w:val="0"/>
        <w:overflowPunct w:val="0"/>
        <w:rPr>
          <w:szCs w:val="24"/>
        </w:rPr>
      </w:pPr>
    </w:p>
    <w:p w:rsidR="00036CA2" w:rsidRDefault="00036CA2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5" w:line="240" w:lineRule="auto"/>
        <w:jc w:val="left"/>
      </w:pPr>
      <w:bookmarkStart w:id="293" w:name="6.1._Generiranje_i_instalacija_para_klju"/>
      <w:bookmarkStart w:id="294" w:name="_bookmark108"/>
      <w:bookmarkStart w:id="295" w:name="_Toc23413000"/>
      <w:bookmarkEnd w:id="293"/>
      <w:bookmarkEnd w:id="294"/>
      <w:proofErr w:type="spellStart"/>
      <w:r>
        <w:t>Gener</w:t>
      </w:r>
      <w:r w:rsidR="00397554">
        <w:t>isa</w:t>
      </w:r>
      <w:r>
        <w:t>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para</w:t>
      </w:r>
      <w:r>
        <w:rPr>
          <w:spacing w:val="2"/>
        </w:rPr>
        <w:t xml:space="preserve"> </w:t>
      </w:r>
      <w:proofErr w:type="spellStart"/>
      <w:r>
        <w:t>ključeva</w:t>
      </w:r>
      <w:bookmarkEnd w:id="295"/>
      <w:proofErr w:type="spellEnd"/>
    </w:p>
    <w:p w:rsidR="00036CA2" w:rsidRDefault="00036CA2" w:rsidP="00036CA2">
      <w:pPr>
        <w:pStyle w:val="BodyText"/>
        <w:kinsoku w:val="0"/>
        <w:overflowPunct w:val="0"/>
        <w:spacing w:before="2"/>
        <w:rPr>
          <w:b/>
          <w:bCs/>
          <w:szCs w:val="24"/>
        </w:rPr>
      </w:pPr>
    </w:p>
    <w:p w:rsidR="00036CA2" w:rsidRDefault="00036CA2" w:rsidP="00036CA2">
      <w:pPr>
        <w:pStyle w:val="Heading3"/>
      </w:pPr>
      <w:bookmarkStart w:id="296" w:name="6.1.1._Generiranje_para_TSU_ključeva"/>
      <w:bookmarkStart w:id="297" w:name="_bookmark109"/>
      <w:bookmarkStart w:id="298" w:name="_Toc23413001"/>
      <w:bookmarkEnd w:id="296"/>
      <w:bookmarkEnd w:id="297"/>
      <w:r>
        <w:t xml:space="preserve">6.1.1. </w:t>
      </w:r>
      <w:proofErr w:type="spellStart"/>
      <w:r>
        <w:t>Generi</w:t>
      </w:r>
      <w:r w:rsidR="006E2D92">
        <w:t>sa</w:t>
      </w:r>
      <w:r>
        <w:t>nje</w:t>
      </w:r>
      <w:proofErr w:type="spellEnd"/>
      <w:r>
        <w:t xml:space="preserve"> para </w:t>
      </w:r>
      <w:proofErr w:type="spellStart"/>
      <w:r>
        <w:t>ključeva</w:t>
      </w:r>
      <w:bookmarkEnd w:id="298"/>
      <w:proofErr w:type="spellEnd"/>
    </w:p>
    <w:p w:rsidR="00036CA2" w:rsidRDefault="00036CA2" w:rsidP="00036CA2"/>
    <w:p w:rsidR="00036CA2" w:rsidRDefault="00036CA2" w:rsidP="00036CA2">
      <w:pPr>
        <w:ind w:firstLine="720"/>
      </w:pPr>
      <w:r>
        <w:t xml:space="preserve">PKSCA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generi</w:t>
      </w:r>
      <w:r w:rsidR="006E2D92">
        <w:t>sa</w:t>
      </w:r>
      <w:r>
        <w:t>nje</w:t>
      </w:r>
      <w:proofErr w:type="spellEnd"/>
      <w:r>
        <w:t xml:space="preserve"> para </w:t>
      </w:r>
      <w:proofErr w:type="spellStart"/>
      <w:r>
        <w:t>ključeva</w:t>
      </w:r>
      <w:proofErr w:type="spellEnd"/>
      <w:r>
        <w:t xml:space="preserve"> za PKSCA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koristeći</w:t>
      </w:r>
      <w:proofErr w:type="spellEnd"/>
      <w:r>
        <w:t xml:space="preserve"> </w:t>
      </w:r>
      <w:proofErr w:type="spellStart"/>
      <w:r>
        <w:t>kriptografske</w:t>
      </w:r>
      <w:proofErr w:type="spellEnd"/>
      <w:r>
        <w:t xml:space="preserve"> </w:t>
      </w:r>
      <w:proofErr w:type="spellStart"/>
      <w:r>
        <w:t>algoritme</w:t>
      </w:r>
      <w:proofErr w:type="spellEnd"/>
      <w:r>
        <w:t xml:space="preserve"> za </w:t>
      </w:r>
      <w:proofErr w:type="spellStart"/>
      <w:r>
        <w:t>generi</w:t>
      </w:r>
      <w:r w:rsidR="00EB689E">
        <w:t>sanj</w:t>
      </w:r>
      <w:r>
        <w:t>e</w:t>
      </w:r>
      <w:proofErr w:type="spellEnd"/>
      <w:r>
        <w:t xml:space="preserve"> </w:t>
      </w:r>
      <w:proofErr w:type="spellStart"/>
      <w:r>
        <w:t>ključeva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uskladjeni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EB689E">
        <w:t>standardom</w:t>
      </w:r>
      <w:proofErr w:type="spellEnd"/>
      <w:r>
        <w:t xml:space="preserve"> ETSI TS 119 312.</w:t>
      </w:r>
    </w:p>
    <w:p w:rsidR="00036CA2" w:rsidRDefault="00036CA2" w:rsidP="00036CA2">
      <w:pPr>
        <w:ind w:firstLine="720"/>
      </w:pPr>
      <w:r>
        <w:t xml:space="preserve">Par </w:t>
      </w:r>
      <w:proofErr w:type="spellStart"/>
      <w:r>
        <w:t>ključeva</w:t>
      </w:r>
      <w:proofErr w:type="spellEnd"/>
      <w:r>
        <w:t xml:space="preserve"> za PKSCA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generiše</w:t>
      </w:r>
      <w:proofErr w:type="spellEnd"/>
      <w:r>
        <w:t xml:space="preserve"> se u HSM </w:t>
      </w:r>
      <w:proofErr w:type="spellStart"/>
      <w:r>
        <w:t>modulu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zadovoljava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6.2.1. </w:t>
      </w:r>
      <w:proofErr w:type="spellStart"/>
      <w:r>
        <w:t>ovih</w:t>
      </w:r>
      <w:proofErr w:type="spellEnd"/>
      <w:r>
        <w:t xml:space="preserve"> </w:t>
      </w:r>
      <w:proofErr w:type="spellStart"/>
      <w:r w:rsidR="006025EE"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.</w:t>
      </w:r>
    </w:p>
    <w:p w:rsidR="00036CA2" w:rsidRDefault="00036CA2" w:rsidP="00036CA2">
      <w:pPr>
        <w:ind w:firstLine="720"/>
      </w:pPr>
      <w:r>
        <w:t xml:space="preserve">PKSCA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HSM </w:t>
      </w:r>
      <w:proofErr w:type="spellStart"/>
      <w:r>
        <w:t>modulom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se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generi</w:t>
      </w:r>
      <w:r w:rsidR="00F65190">
        <w:t>sa</w:t>
      </w:r>
      <w:r>
        <w:t>nja</w:t>
      </w:r>
      <w:proofErr w:type="spellEnd"/>
      <w:r>
        <w:t xml:space="preserve"> para </w:t>
      </w:r>
      <w:proofErr w:type="spellStart"/>
      <w:r>
        <w:t>ključeva</w:t>
      </w:r>
      <w:proofErr w:type="spellEnd"/>
      <w:r>
        <w:t xml:space="preserve"> u PKSCA PKI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a </w:t>
      </w:r>
      <w:proofErr w:type="spellStart"/>
      <w:r>
        <w:t>pristup</w:t>
      </w:r>
      <w:proofErr w:type="spellEnd"/>
      <w:r>
        <w:t xml:space="preserve"> PKSCA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dopušten</w:t>
      </w:r>
      <w:proofErr w:type="spellEnd"/>
      <w:r>
        <w:t xml:space="preserve"> je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PKSCA PKI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>.</w:t>
      </w:r>
    </w:p>
    <w:p w:rsidR="00036CA2" w:rsidRDefault="00036CA2" w:rsidP="00036CA2">
      <w:pPr>
        <w:ind w:firstLine="720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generisanja</w:t>
      </w:r>
      <w:proofErr w:type="spellEnd"/>
      <w:r>
        <w:t xml:space="preserve"> para </w:t>
      </w:r>
      <w:proofErr w:type="spellStart"/>
      <w:r>
        <w:t>ključeva</w:t>
      </w:r>
      <w:proofErr w:type="spellEnd"/>
      <w:r>
        <w:t xml:space="preserve"> za PKSCA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 u PKSCA.</w:t>
      </w:r>
    </w:p>
    <w:p w:rsidR="00036CA2" w:rsidRDefault="00036CA2" w:rsidP="00036CA2">
      <w:pPr>
        <w:ind w:firstLine="720"/>
      </w:pPr>
      <w:r>
        <w:t xml:space="preserve">O </w:t>
      </w:r>
      <w:proofErr w:type="spellStart"/>
      <w:r>
        <w:t>sprovedenom</w:t>
      </w:r>
      <w:proofErr w:type="spellEnd"/>
      <w:r>
        <w:t xml:space="preserve"> </w:t>
      </w:r>
      <w:proofErr w:type="spellStart"/>
      <w:r>
        <w:t>generi</w:t>
      </w:r>
      <w:r w:rsidR="00F65190">
        <w:t>sa</w:t>
      </w:r>
      <w:r>
        <w:t>nju</w:t>
      </w:r>
      <w:proofErr w:type="spellEnd"/>
      <w:r>
        <w:t xml:space="preserve"> PKSCA QTSA TSU </w:t>
      </w:r>
      <w:proofErr w:type="spellStart"/>
      <w:r>
        <w:t>ključeva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zapisnik</w:t>
      </w:r>
      <w:proofErr w:type="spellEnd"/>
      <w:r>
        <w:t>.</w:t>
      </w:r>
    </w:p>
    <w:p w:rsidR="00036CA2" w:rsidRDefault="00036CA2" w:rsidP="00036CA2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036CA2" w:rsidRDefault="00036CA2" w:rsidP="00036CA2">
      <w:pPr>
        <w:pStyle w:val="Heading3"/>
      </w:pPr>
      <w:bookmarkStart w:id="299" w:name="6.1.2._Dostava_javnog_TSU_ključa_pouzdaj"/>
      <w:bookmarkStart w:id="300" w:name="_bookmark110"/>
      <w:bookmarkStart w:id="301" w:name="_Toc23413002"/>
      <w:bookmarkEnd w:id="299"/>
      <w:bookmarkEnd w:id="300"/>
      <w:r>
        <w:t xml:space="preserve">6.1.2. </w:t>
      </w:r>
      <w:proofErr w:type="spellStart"/>
      <w:r>
        <w:t>Dostava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trećim</w:t>
      </w:r>
      <w:proofErr w:type="spellEnd"/>
      <w:r>
        <w:rPr>
          <w:spacing w:val="-3"/>
        </w:rPr>
        <w:t xml:space="preserve"> </w:t>
      </w:r>
      <w:proofErr w:type="spellStart"/>
      <w:r>
        <w:t>stranama</w:t>
      </w:r>
      <w:bookmarkEnd w:id="301"/>
      <w:proofErr w:type="spellEnd"/>
    </w:p>
    <w:p w:rsidR="00036CA2" w:rsidRDefault="00036CA2" w:rsidP="00036CA2"/>
    <w:p w:rsidR="00036CA2" w:rsidRDefault="00036CA2" w:rsidP="00036CA2">
      <w:pPr>
        <w:ind w:firstLine="392"/>
        <w:rPr>
          <w:color w:val="000000"/>
        </w:rPr>
      </w:pPr>
      <w:proofErr w:type="spellStart"/>
      <w:r>
        <w:t>Javni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PKSCA </w:t>
      </w:r>
      <w:proofErr w:type="spellStart"/>
      <w:r>
        <w:t>servisa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vremenskog</w:t>
      </w:r>
      <w:proofErr w:type="spellEnd"/>
      <w:r>
        <w:t xml:space="preserve"> </w:t>
      </w:r>
      <w:proofErr w:type="spellStart"/>
      <w:r>
        <w:t>žiga</w:t>
      </w:r>
      <w:proofErr w:type="spellEnd"/>
      <w:r>
        <w:t xml:space="preserve">, a </w:t>
      </w:r>
      <w:proofErr w:type="spellStart"/>
      <w:r>
        <w:t>nalazi</w:t>
      </w:r>
      <w:proofErr w:type="spellEnd"/>
      <w:r>
        <w:t xml:space="preserve"> se u </w:t>
      </w:r>
      <w:proofErr w:type="spellStart"/>
      <w:r>
        <w:t>sertifikatu</w:t>
      </w:r>
      <w:proofErr w:type="spellEnd"/>
      <w:r>
        <w:t xml:space="preserve"> za PKSCA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r w:rsidR="00210247">
        <w:t xml:space="preserve">je </w:t>
      </w:r>
      <w:proofErr w:type="spellStart"/>
      <w:r w:rsidR="00210247">
        <w:t>objavljen</w:t>
      </w:r>
      <w:proofErr w:type="spellEnd"/>
      <w:r w:rsidR="00210247">
        <w:t xml:space="preserve"> internet </w:t>
      </w:r>
      <w:proofErr w:type="spellStart"/>
      <w:r w:rsidR="00210247">
        <w:t>strani</w:t>
      </w:r>
      <w:proofErr w:type="spellEnd"/>
      <w:r>
        <w:t xml:space="preserve"> http://v3.pksca.rs</w:t>
      </w:r>
    </w:p>
    <w:p w:rsidR="00036CA2" w:rsidRDefault="00036CA2" w:rsidP="00036CA2">
      <w:pPr>
        <w:rPr>
          <w:sz w:val="12"/>
          <w:szCs w:val="12"/>
        </w:rPr>
      </w:pPr>
    </w:p>
    <w:p w:rsidR="00036CA2" w:rsidRDefault="00036CA2" w:rsidP="00036CA2">
      <w:pPr>
        <w:pStyle w:val="Heading3"/>
      </w:pPr>
      <w:bookmarkStart w:id="302" w:name="6.1.3._Duljine_ključeva"/>
      <w:bookmarkStart w:id="303" w:name="_bookmark111"/>
      <w:bookmarkStart w:id="304" w:name="_Toc23413003"/>
      <w:bookmarkEnd w:id="302"/>
      <w:bookmarkEnd w:id="303"/>
      <w:r>
        <w:t xml:space="preserve">6.1.3.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kriptografskih</w:t>
      </w:r>
      <w:proofErr w:type="spellEnd"/>
      <w:r>
        <w:t xml:space="preserve"> </w:t>
      </w:r>
      <w:proofErr w:type="spellStart"/>
      <w:r>
        <w:t>ključeva</w:t>
      </w:r>
      <w:bookmarkEnd w:id="304"/>
      <w:proofErr w:type="spellEnd"/>
    </w:p>
    <w:p w:rsidR="00036CA2" w:rsidRDefault="00036CA2" w:rsidP="00036CA2"/>
    <w:p w:rsidR="00036CA2" w:rsidRDefault="00036CA2" w:rsidP="00036CA2">
      <w:pPr>
        <w:ind w:firstLine="720"/>
      </w:pPr>
      <w:proofErr w:type="spellStart"/>
      <w:r>
        <w:t>Dužina</w:t>
      </w:r>
      <w:proofErr w:type="spellEnd"/>
      <w:r>
        <w:t xml:space="preserve"> </w:t>
      </w:r>
      <w:proofErr w:type="spellStart"/>
      <w:r>
        <w:t>kriptografskih</w:t>
      </w:r>
      <w:proofErr w:type="spellEnd"/>
      <w:r>
        <w:t xml:space="preserve"> TSU </w:t>
      </w:r>
      <w:proofErr w:type="spellStart"/>
      <w:r>
        <w:t>ključeva</w:t>
      </w:r>
      <w:proofErr w:type="spellEnd"/>
      <w:r>
        <w:t xml:space="preserve"> za PKSCA QTSA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algoritmi</w:t>
      </w:r>
      <w:proofErr w:type="spellEnd"/>
      <w:r>
        <w:t xml:space="preserve"> za </w:t>
      </w:r>
      <w:proofErr w:type="spellStart"/>
      <w:r>
        <w:t>potpisivanje</w:t>
      </w:r>
      <w:proofErr w:type="spellEnd"/>
      <w:r>
        <w:t xml:space="preserve"> </w:t>
      </w:r>
      <w:proofErr w:type="spellStart"/>
      <w:r>
        <w:t>vremenskog</w:t>
      </w:r>
      <w:proofErr w:type="spellEnd"/>
      <w:r>
        <w:t xml:space="preserve"> </w:t>
      </w:r>
      <w:proofErr w:type="spellStart"/>
      <w:r>
        <w:t>žiga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EB689E" w:rsidRPr="00EB689E" w:rsidRDefault="00036CA2" w:rsidP="00F60785">
      <w:pPr>
        <w:pStyle w:val="ListParagraph"/>
        <w:widowControl w:val="0"/>
        <w:numPr>
          <w:ilvl w:val="0"/>
          <w:numId w:val="52"/>
        </w:numPr>
        <w:tabs>
          <w:tab w:val="left" w:pos="2194"/>
        </w:tabs>
        <w:kinsoku w:val="0"/>
        <w:overflowPunct w:val="0"/>
        <w:autoSpaceDE w:val="0"/>
        <w:autoSpaceDN w:val="0"/>
        <w:adjustRightInd w:val="0"/>
        <w:spacing w:before="99" w:after="0" w:line="240" w:lineRule="auto"/>
        <w:jc w:val="left"/>
        <w:rPr>
          <w:rFonts w:ascii="Times New Roman" w:hAnsi="Times New Roman"/>
          <w:szCs w:val="24"/>
        </w:rPr>
      </w:pPr>
      <w:r w:rsidRPr="00EB689E">
        <w:rPr>
          <w:rFonts w:ascii="Times New Roman" w:hAnsi="Times New Roman"/>
          <w:szCs w:val="24"/>
        </w:rPr>
        <w:t xml:space="preserve">RSA </w:t>
      </w:r>
      <w:proofErr w:type="spellStart"/>
      <w:r w:rsidRPr="00EB689E">
        <w:rPr>
          <w:rFonts w:ascii="Times New Roman" w:hAnsi="Times New Roman"/>
          <w:szCs w:val="24"/>
        </w:rPr>
        <w:t>kriptografski</w:t>
      </w:r>
      <w:proofErr w:type="spellEnd"/>
      <w:r w:rsidRPr="00EB689E">
        <w:rPr>
          <w:rFonts w:ascii="Times New Roman" w:hAnsi="Times New Roman"/>
          <w:szCs w:val="24"/>
        </w:rPr>
        <w:t xml:space="preserve"> </w:t>
      </w:r>
      <w:proofErr w:type="spellStart"/>
      <w:r w:rsidRPr="00EB689E">
        <w:rPr>
          <w:rFonts w:ascii="Times New Roman" w:hAnsi="Times New Roman"/>
          <w:szCs w:val="24"/>
        </w:rPr>
        <w:t>algoritam</w:t>
      </w:r>
      <w:proofErr w:type="spellEnd"/>
      <w:r w:rsidRPr="00EB689E">
        <w:rPr>
          <w:rFonts w:ascii="Times New Roman" w:hAnsi="Times New Roman"/>
          <w:szCs w:val="24"/>
        </w:rPr>
        <w:t xml:space="preserve"> </w:t>
      </w:r>
      <w:proofErr w:type="spellStart"/>
      <w:r w:rsidRPr="00EB689E">
        <w:rPr>
          <w:rFonts w:ascii="Times New Roman" w:hAnsi="Times New Roman"/>
          <w:szCs w:val="24"/>
        </w:rPr>
        <w:t>sa</w:t>
      </w:r>
      <w:proofErr w:type="spellEnd"/>
      <w:r w:rsidRPr="00EB689E">
        <w:rPr>
          <w:rFonts w:ascii="Times New Roman" w:hAnsi="Times New Roman"/>
          <w:szCs w:val="24"/>
        </w:rPr>
        <w:t xml:space="preserve"> </w:t>
      </w:r>
      <w:proofErr w:type="spellStart"/>
      <w:r w:rsidRPr="00EB689E">
        <w:rPr>
          <w:rFonts w:ascii="Times New Roman" w:hAnsi="Times New Roman"/>
          <w:szCs w:val="24"/>
        </w:rPr>
        <w:t>dužinom</w:t>
      </w:r>
      <w:proofErr w:type="spellEnd"/>
      <w:r w:rsidRPr="00EB689E">
        <w:rPr>
          <w:rFonts w:ascii="Times New Roman" w:hAnsi="Times New Roman"/>
          <w:szCs w:val="24"/>
        </w:rPr>
        <w:t xml:space="preserve"> </w:t>
      </w:r>
      <w:proofErr w:type="spellStart"/>
      <w:r w:rsidRPr="00EB689E">
        <w:rPr>
          <w:rFonts w:ascii="Times New Roman" w:hAnsi="Times New Roman"/>
          <w:szCs w:val="24"/>
        </w:rPr>
        <w:t>ključa</w:t>
      </w:r>
      <w:proofErr w:type="spellEnd"/>
      <w:r w:rsidRPr="00EB689E">
        <w:rPr>
          <w:rFonts w:ascii="Times New Roman" w:hAnsi="Times New Roman"/>
          <w:szCs w:val="24"/>
        </w:rPr>
        <w:t xml:space="preserve"> od 2048</w:t>
      </w:r>
      <w:r w:rsidRPr="00EB689E">
        <w:rPr>
          <w:rFonts w:ascii="Times New Roman" w:hAnsi="Times New Roman"/>
          <w:spacing w:val="-9"/>
          <w:szCs w:val="24"/>
        </w:rPr>
        <w:t xml:space="preserve"> </w:t>
      </w:r>
      <w:proofErr w:type="spellStart"/>
      <w:r w:rsidRPr="00EB689E">
        <w:rPr>
          <w:rFonts w:ascii="Times New Roman" w:hAnsi="Times New Roman"/>
          <w:szCs w:val="24"/>
        </w:rPr>
        <w:t>bita</w:t>
      </w:r>
      <w:proofErr w:type="spellEnd"/>
      <w:r w:rsidRPr="00EB689E">
        <w:rPr>
          <w:rFonts w:ascii="Times New Roman" w:hAnsi="Times New Roman"/>
          <w:szCs w:val="24"/>
        </w:rPr>
        <w:t>,</w:t>
      </w:r>
    </w:p>
    <w:p w:rsidR="00036CA2" w:rsidRPr="00EB689E" w:rsidRDefault="00036CA2" w:rsidP="00F60785">
      <w:pPr>
        <w:pStyle w:val="ListParagraph"/>
        <w:widowControl w:val="0"/>
        <w:numPr>
          <w:ilvl w:val="0"/>
          <w:numId w:val="52"/>
        </w:numPr>
        <w:tabs>
          <w:tab w:val="left" w:pos="2194"/>
        </w:tabs>
        <w:kinsoku w:val="0"/>
        <w:overflowPunct w:val="0"/>
        <w:autoSpaceDE w:val="0"/>
        <w:autoSpaceDN w:val="0"/>
        <w:adjustRightInd w:val="0"/>
        <w:spacing w:before="99" w:after="0" w:line="240" w:lineRule="auto"/>
        <w:jc w:val="left"/>
        <w:rPr>
          <w:rFonts w:ascii="Times New Roman" w:hAnsi="Times New Roman"/>
          <w:szCs w:val="24"/>
        </w:rPr>
      </w:pPr>
      <w:r w:rsidRPr="00EB689E">
        <w:rPr>
          <w:rFonts w:ascii="Times New Roman" w:hAnsi="Times New Roman"/>
          <w:i/>
          <w:iCs/>
          <w:szCs w:val="24"/>
        </w:rPr>
        <w:t>sha256WithRSA</w:t>
      </w:r>
      <w:r w:rsidRPr="00EB689E">
        <w:rPr>
          <w:rFonts w:ascii="Times New Roman" w:hAnsi="Times New Roman"/>
          <w:i/>
          <w:iCs/>
          <w:spacing w:val="-1"/>
          <w:szCs w:val="24"/>
        </w:rPr>
        <w:t xml:space="preserve"> </w:t>
      </w:r>
      <w:proofErr w:type="spellStart"/>
      <w:r w:rsidRPr="00EB689E">
        <w:rPr>
          <w:rFonts w:ascii="Times New Roman" w:hAnsi="Times New Roman"/>
          <w:szCs w:val="24"/>
        </w:rPr>
        <w:t>algoritam</w:t>
      </w:r>
      <w:proofErr w:type="spellEnd"/>
      <w:r w:rsidRPr="00EB689E">
        <w:rPr>
          <w:rFonts w:ascii="Times New Roman" w:hAnsi="Times New Roman"/>
          <w:szCs w:val="24"/>
        </w:rPr>
        <w:t>.</w:t>
      </w:r>
    </w:p>
    <w:p w:rsidR="00036CA2" w:rsidRDefault="00036CA2" w:rsidP="00036CA2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:rsidR="00036CA2" w:rsidRDefault="00036CA2" w:rsidP="00036CA2">
      <w:pPr>
        <w:pStyle w:val="Heading3"/>
      </w:pPr>
      <w:bookmarkStart w:id="305" w:name="6.1.4._Generiranje_i_provjera_kvalitete_"/>
      <w:bookmarkStart w:id="306" w:name="_bookmark112"/>
      <w:bookmarkStart w:id="307" w:name="_Toc23413004"/>
      <w:bookmarkEnd w:id="305"/>
      <w:bookmarkEnd w:id="306"/>
      <w:r>
        <w:lastRenderedPageBreak/>
        <w:t xml:space="preserve">6.1.4. </w:t>
      </w:r>
      <w:proofErr w:type="spellStart"/>
      <w:r>
        <w:t>Generi</w:t>
      </w:r>
      <w:r w:rsidR="0093208B">
        <w:t>sa</w:t>
      </w:r>
      <w:r>
        <w:t>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kvalitet</w:t>
      </w:r>
      <w:r w:rsidR="00291F32">
        <w:t>a</w:t>
      </w:r>
      <w:proofErr w:type="spellEnd"/>
      <w:r>
        <w:t xml:space="preserve"> </w:t>
      </w:r>
      <w:proofErr w:type="spellStart"/>
      <w:r>
        <w:t>parametara</w:t>
      </w:r>
      <w:proofErr w:type="spellEnd"/>
      <w:r>
        <w:t xml:space="preserve"> </w:t>
      </w:r>
      <w:proofErr w:type="spellStart"/>
      <w:r>
        <w:t>javnog</w:t>
      </w:r>
      <w:proofErr w:type="spellEnd"/>
      <w:r>
        <w:rPr>
          <w:spacing w:val="-8"/>
        </w:rPr>
        <w:t xml:space="preserve"> </w:t>
      </w:r>
      <w:proofErr w:type="spellStart"/>
      <w:r>
        <w:t>ključa</w:t>
      </w:r>
      <w:bookmarkEnd w:id="307"/>
      <w:proofErr w:type="spellEnd"/>
    </w:p>
    <w:p w:rsidR="00036CA2" w:rsidRDefault="00036CA2" w:rsidP="00036CA2"/>
    <w:p w:rsidR="00036CA2" w:rsidRDefault="00036CA2" w:rsidP="00036CA2">
      <w:pPr>
        <w:ind w:firstLine="393"/>
      </w:pPr>
      <w:proofErr w:type="spellStart"/>
      <w:r>
        <w:t>Ključevi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 w:rsidR="009A154E">
        <w:t>upotreb</w:t>
      </w:r>
      <w:r>
        <w:t>ljava</w:t>
      </w:r>
      <w:proofErr w:type="spellEnd"/>
      <w:r>
        <w:t xml:space="preserve"> PKSCA </w:t>
      </w:r>
      <w:proofErr w:type="spellStart"/>
      <w:r>
        <w:t>generišu</w:t>
      </w:r>
      <w:proofErr w:type="spellEnd"/>
      <w:r>
        <w:t xml:space="preserve"> se u </w:t>
      </w:r>
      <w:proofErr w:type="spellStart"/>
      <w:r>
        <w:t>skladnu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normatvnim</w:t>
      </w:r>
      <w:proofErr w:type="spellEnd"/>
      <w:r>
        <w:t xml:space="preserve"> </w:t>
      </w:r>
      <w:proofErr w:type="spellStart"/>
      <w:r>
        <w:t>dokumentom</w:t>
      </w:r>
      <w:proofErr w:type="spellEnd"/>
      <w:r>
        <w:t xml:space="preserve"> ETSI TS 119 312.</w:t>
      </w:r>
    </w:p>
    <w:p w:rsidR="00036CA2" w:rsidRDefault="00036CA2" w:rsidP="00036CA2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036CA2" w:rsidRDefault="00036CA2" w:rsidP="00036CA2">
      <w:pPr>
        <w:pStyle w:val="Heading3"/>
      </w:pPr>
      <w:bookmarkStart w:id="308" w:name="6.1.5._Namjene_ključeva"/>
      <w:bookmarkStart w:id="309" w:name="_bookmark113"/>
      <w:bookmarkStart w:id="310" w:name="_Toc23413005"/>
      <w:bookmarkEnd w:id="308"/>
      <w:bookmarkEnd w:id="309"/>
      <w:r>
        <w:t xml:space="preserve">6.1.5. </w:t>
      </w:r>
      <w:proofErr w:type="spellStart"/>
      <w:r>
        <w:t>Namene</w:t>
      </w:r>
      <w:proofErr w:type="spellEnd"/>
      <w:r>
        <w:rPr>
          <w:spacing w:val="-1"/>
        </w:rPr>
        <w:t xml:space="preserve"> </w:t>
      </w:r>
      <w:proofErr w:type="spellStart"/>
      <w:r>
        <w:t>ključeva</w:t>
      </w:r>
      <w:bookmarkEnd w:id="310"/>
      <w:proofErr w:type="spellEnd"/>
    </w:p>
    <w:p w:rsidR="00036CA2" w:rsidRDefault="00036CA2" w:rsidP="00036CA2">
      <w:pPr>
        <w:pStyle w:val="BodyText"/>
        <w:kinsoku w:val="0"/>
        <w:overflowPunct w:val="0"/>
        <w:rPr>
          <w:rFonts w:eastAsia="Times New Roman" w:cs="Times New Roman"/>
          <w:szCs w:val="20"/>
        </w:rPr>
      </w:pPr>
    </w:p>
    <w:p w:rsidR="00375D6C" w:rsidRPr="00375D6C" w:rsidRDefault="00375D6C" w:rsidP="00375D6C">
      <w:pPr>
        <w:ind w:firstLine="360"/>
        <w:rPr>
          <w:rFonts w:eastAsiaTheme="minorHAnsi"/>
        </w:rPr>
      </w:pPr>
      <w:proofErr w:type="spellStart"/>
      <w:r>
        <w:rPr>
          <w:rFonts w:eastAsiaTheme="minorHAnsi"/>
        </w:rPr>
        <w:t>S</w:t>
      </w:r>
      <w:r w:rsidRPr="00375D6C">
        <w:rPr>
          <w:rFonts w:eastAsiaTheme="minorHAnsi"/>
        </w:rPr>
        <w:t>ertifikat</w:t>
      </w:r>
      <w:proofErr w:type="spellEnd"/>
      <w:r w:rsidRPr="00375D6C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Pr="00375D6C">
        <w:rPr>
          <w:rFonts w:eastAsiaTheme="minorHAnsi"/>
        </w:rPr>
        <w:t xml:space="preserve"> CA u </w:t>
      </w:r>
      <w:proofErr w:type="spellStart"/>
      <w:r w:rsidRPr="00375D6C">
        <w:rPr>
          <w:rFonts w:eastAsiaTheme="minorHAnsi"/>
        </w:rPr>
        <w:t>ekstenziji</w:t>
      </w:r>
      <w:proofErr w:type="spellEnd"/>
      <w:r w:rsidRPr="00375D6C">
        <w:rPr>
          <w:rFonts w:eastAsiaTheme="minorHAnsi"/>
        </w:rPr>
        <w:t xml:space="preserve"> </w:t>
      </w:r>
      <w:r w:rsidRPr="00375D6C">
        <w:rPr>
          <w:rFonts w:eastAsiaTheme="minorHAnsi"/>
          <w:i/>
          <w:iCs/>
        </w:rPr>
        <w:t xml:space="preserve">Key Usage </w:t>
      </w:r>
      <w:proofErr w:type="spellStart"/>
      <w:r>
        <w:rPr>
          <w:rFonts w:eastAsiaTheme="minorHAnsi"/>
        </w:rPr>
        <w:t>ima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postavljene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vr</w:t>
      </w:r>
      <w:r w:rsidRPr="00375D6C">
        <w:rPr>
          <w:rFonts w:eastAsiaTheme="minorHAnsi"/>
        </w:rPr>
        <w:t>ednosti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  <w:i/>
          <w:iCs/>
        </w:rPr>
        <w:t>keyCertSign</w:t>
      </w:r>
      <w:proofErr w:type="spellEnd"/>
      <w:r w:rsidRPr="00375D6C">
        <w:rPr>
          <w:rFonts w:eastAsiaTheme="minorHAnsi"/>
          <w:i/>
          <w:iCs/>
        </w:rPr>
        <w:t xml:space="preserve"> </w:t>
      </w:r>
      <w:proofErr w:type="spellStart"/>
      <w:r w:rsidRPr="00375D6C">
        <w:rPr>
          <w:rFonts w:eastAsiaTheme="minorHAnsi"/>
        </w:rPr>
        <w:t>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  <w:i/>
          <w:iCs/>
        </w:rPr>
        <w:t>cRLSign</w:t>
      </w:r>
      <w:proofErr w:type="spellEnd"/>
      <w:r w:rsidRPr="00375D6C">
        <w:rPr>
          <w:rFonts w:eastAsiaTheme="minorHAnsi"/>
        </w:rPr>
        <w:t xml:space="preserve">. </w:t>
      </w:r>
      <w:r>
        <w:rPr>
          <w:rFonts w:eastAsiaTheme="minorHAnsi"/>
        </w:rPr>
        <w:t>PKSCA</w:t>
      </w:r>
      <w:r w:rsidRPr="00375D6C">
        <w:rPr>
          <w:rFonts w:eastAsiaTheme="minorHAnsi"/>
        </w:rPr>
        <w:t xml:space="preserve"> CA </w:t>
      </w:r>
      <w:proofErr w:type="spellStart"/>
      <w:r w:rsidRPr="00375D6C">
        <w:rPr>
          <w:rFonts w:eastAsiaTheme="minorHAnsi"/>
        </w:rPr>
        <w:t>pripadajući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privatni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ključ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koristi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samo</w:t>
      </w:r>
      <w:proofErr w:type="spellEnd"/>
      <w:r w:rsidRPr="00375D6C">
        <w:rPr>
          <w:rFonts w:eastAsiaTheme="minorHAnsi"/>
        </w:rPr>
        <w:t xml:space="preserve"> za: </w:t>
      </w:r>
    </w:p>
    <w:p w:rsidR="00375D6C" w:rsidRPr="00375D6C" w:rsidRDefault="00375D6C" w:rsidP="00F60785">
      <w:pPr>
        <w:pStyle w:val="ListParagraph"/>
        <w:numPr>
          <w:ilvl w:val="0"/>
          <w:numId w:val="53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potpisivanje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korisničkih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sertifikata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375D6C">
        <w:rPr>
          <w:rFonts w:ascii="Times New Roman" w:eastAsiaTheme="minorHAnsi" w:hAnsi="Times New Roman"/>
        </w:rPr>
        <w:t>ertifik</w:t>
      </w:r>
      <w:r>
        <w:rPr>
          <w:rFonts w:ascii="Times New Roman" w:eastAsiaTheme="minorHAnsi" w:hAnsi="Times New Roman"/>
        </w:rPr>
        <w:t>ata</w:t>
      </w:r>
      <w:proofErr w:type="spellEnd"/>
      <w:r>
        <w:rPr>
          <w:rFonts w:ascii="Times New Roman" w:eastAsiaTheme="minorHAnsi" w:hAnsi="Times New Roman"/>
        </w:rPr>
        <w:t xml:space="preserve"> za </w:t>
      </w:r>
      <w:r w:rsidRPr="00375D6C">
        <w:rPr>
          <w:rFonts w:ascii="Times New Roman" w:eastAsiaTheme="minorHAnsi" w:hAnsi="Times New Roman"/>
        </w:rPr>
        <w:t xml:space="preserve">RA, </w:t>
      </w:r>
    </w:p>
    <w:p w:rsidR="00375D6C" w:rsidRPr="00375D6C" w:rsidRDefault="00375D6C" w:rsidP="00F60785">
      <w:pPr>
        <w:pStyle w:val="ListParagraph"/>
        <w:numPr>
          <w:ilvl w:val="0"/>
          <w:numId w:val="53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potpisivanje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375D6C">
        <w:rPr>
          <w:rFonts w:ascii="Times New Roman" w:eastAsiaTheme="minorHAnsi" w:hAnsi="Times New Roman"/>
        </w:rPr>
        <w:t>ertifikata</w:t>
      </w:r>
      <w:proofErr w:type="spellEnd"/>
      <w:r w:rsidRPr="00375D6C">
        <w:rPr>
          <w:rFonts w:ascii="Times New Roman" w:eastAsiaTheme="minorHAnsi" w:hAnsi="Times New Roman"/>
        </w:rPr>
        <w:t xml:space="preserve"> za </w:t>
      </w:r>
      <w:proofErr w:type="spellStart"/>
      <w:r w:rsidRPr="00375D6C">
        <w:rPr>
          <w:rFonts w:ascii="Times New Roman" w:eastAsiaTheme="minorHAnsi" w:hAnsi="Times New Roman"/>
        </w:rPr>
        <w:t>potpis</w:t>
      </w:r>
      <w:proofErr w:type="spellEnd"/>
      <w:r w:rsidRPr="00375D6C">
        <w:rPr>
          <w:rFonts w:ascii="Times New Roman" w:eastAsiaTheme="minorHAnsi" w:hAnsi="Times New Roman"/>
        </w:rPr>
        <w:t xml:space="preserve"> </w:t>
      </w:r>
      <w:proofErr w:type="spellStart"/>
      <w:r w:rsidRPr="00375D6C">
        <w:rPr>
          <w:rFonts w:ascii="Times New Roman" w:eastAsiaTheme="minorHAnsi" w:hAnsi="Times New Roman"/>
        </w:rPr>
        <w:t>odgovora</w:t>
      </w:r>
      <w:proofErr w:type="spellEnd"/>
      <w:r w:rsidRPr="00375D6C">
        <w:rPr>
          <w:rFonts w:ascii="Times New Roman" w:eastAsiaTheme="minorHAnsi" w:hAnsi="Times New Roman"/>
        </w:rPr>
        <w:t xml:space="preserve"> OCSP </w:t>
      </w:r>
      <w:proofErr w:type="spellStart"/>
      <w:r w:rsidRPr="00375D6C">
        <w:rPr>
          <w:rFonts w:ascii="Times New Roman" w:eastAsiaTheme="minorHAnsi" w:hAnsi="Times New Roman"/>
        </w:rPr>
        <w:t>servisa</w:t>
      </w:r>
      <w:proofErr w:type="spellEnd"/>
      <w:r w:rsidRPr="00375D6C">
        <w:rPr>
          <w:rFonts w:ascii="Times New Roman" w:eastAsiaTheme="minorHAnsi" w:hAnsi="Times New Roman"/>
        </w:rPr>
        <w:t xml:space="preserve">, </w:t>
      </w:r>
    </w:p>
    <w:p w:rsidR="00375D6C" w:rsidRPr="00375D6C" w:rsidRDefault="00375D6C" w:rsidP="00F60785">
      <w:pPr>
        <w:pStyle w:val="ListParagraph"/>
        <w:numPr>
          <w:ilvl w:val="0"/>
          <w:numId w:val="53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potpisivanje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375D6C">
        <w:rPr>
          <w:rFonts w:ascii="Times New Roman" w:eastAsiaTheme="minorHAnsi" w:hAnsi="Times New Roman"/>
        </w:rPr>
        <w:t>ertifikata</w:t>
      </w:r>
      <w:proofErr w:type="spellEnd"/>
      <w:r w:rsidRPr="00375D6C">
        <w:rPr>
          <w:rFonts w:ascii="Times New Roman" w:eastAsiaTheme="minorHAnsi" w:hAnsi="Times New Roman"/>
        </w:rPr>
        <w:t xml:space="preserve"> za </w:t>
      </w:r>
      <w:r>
        <w:rPr>
          <w:rFonts w:ascii="Times New Roman" w:eastAsiaTheme="minorHAnsi" w:hAnsi="Times New Roman"/>
        </w:rPr>
        <w:t xml:space="preserve">PKSCA </w:t>
      </w:r>
      <w:proofErr w:type="spellStart"/>
      <w:r>
        <w:rPr>
          <w:rFonts w:ascii="Times New Roman" w:eastAsiaTheme="minorHAnsi" w:hAnsi="Times New Roman"/>
        </w:rPr>
        <w:t>servis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izdavanja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kvalifikovanih</w:t>
      </w:r>
      <w:proofErr w:type="spellEnd"/>
      <w:r w:rsidRPr="00375D6C">
        <w:rPr>
          <w:rFonts w:ascii="Times New Roman" w:eastAsiaTheme="minorHAnsi" w:hAnsi="Times New Roman"/>
        </w:rPr>
        <w:t xml:space="preserve"> </w:t>
      </w:r>
      <w:proofErr w:type="spellStart"/>
      <w:r w:rsidRPr="00375D6C">
        <w:rPr>
          <w:rFonts w:ascii="Times New Roman" w:eastAsiaTheme="minorHAnsi" w:hAnsi="Times New Roman"/>
        </w:rPr>
        <w:t>vremenskih</w:t>
      </w:r>
      <w:proofErr w:type="spellEnd"/>
      <w:r w:rsidRPr="00375D6C">
        <w:rPr>
          <w:rFonts w:ascii="Times New Roman" w:eastAsiaTheme="minorHAnsi" w:hAnsi="Times New Roman"/>
        </w:rPr>
        <w:t xml:space="preserve"> </w:t>
      </w:r>
      <w:proofErr w:type="spellStart"/>
      <w:r w:rsidRPr="00375D6C">
        <w:rPr>
          <w:rFonts w:ascii="Times New Roman" w:eastAsiaTheme="minorHAnsi" w:hAnsi="Times New Roman"/>
        </w:rPr>
        <w:t>žigova</w:t>
      </w:r>
      <w:proofErr w:type="spellEnd"/>
      <w:r w:rsidRPr="00375D6C">
        <w:rPr>
          <w:rFonts w:ascii="Times New Roman" w:eastAsiaTheme="minorHAnsi" w:hAnsi="Times New Roman"/>
        </w:rPr>
        <w:t xml:space="preserve">, </w:t>
      </w:r>
    </w:p>
    <w:p w:rsidR="00375D6C" w:rsidRPr="00375D6C" w:rsidRDefault="00375D6C" w:rsidP="00F60785">
      <w:pPr>
        <w:pStyle w:val="ListParagraph"/>
        <w:numPr>
          <w:ilvl w:val="0"/>
          <w:numId w:val="53"/>
        </w:numPr>
        <w:rPr>
          <w:rFonts w:ascii="Times New Roman" w:eastAsiaTheme="minorHAnsi" w:hAnsi="Times New Roman"/>
        </w:rPr>
      </w:pPr>
      <w:proofErr w:type="spellStart"/>
      <w:r w:rsidRPr="00375D6C">
        <w:rPr>
          <w:rFonts w:ascii="Times New Roman" w:eastAsiaTheme="minorHAnsi" w:hAnsi="Times New Roman"/>
        </w:rPr>
        <w:t>potpisivanje</w:t>
      </w:r>
      <w:proofErr w:type="spellEnd"/>
      <w:r w:rsidRPr="00375D6C">
        <w:rPr>
          <w:rFonts w:ascii="Times New Roman" w:eastAsiaTheme="minorHAnsi" w:hAnsi="Times New Roman"/>
        </w:rPr>
        <w:t xml:space="preserve"> </w:t>
      </w:r>
      <w:proofErr w:type="spellStart"/>
      <w:r w:rsidRPr="00375D6C">
        <w:rPr>
          <w:rFonts w:ascii="Times New Roman" w:eastAsiaTheme="minorHAnsi" w:hAnsi="Times New Roman"/>
        </w:rPr>
        <w:t>pripadajuće</w:t>
      </w:r>
      <w:proofErr w:type="spellEnd"/>
      <w:r w:rsidRPr="00375D6C">
        <w:rPr>
          <w:rFonts w:ascii="Times New Roman" w:eastAsiaTheme="minorHAnsi" w:hAnsi="Times New Roman"/>
        </w:rPr>
        <w:t xml:space="preserve"> CRL. </w:t>
      </w:r>
    </w:p>
    <w:p w:rsidR="00375D6C" w:rsidRPr="00375D6C" w:rsidRDefault="00375D6C" w:rsidP="00375D6C">
      <w:pPr>
        <w:rPr>
          <w:rFonts w:eastAsiaTheme="minorHAnsi"/>
        </w:rPr>
      </w:pPr>
    </w:p>
    <w:p w:rsidR="00375D6C" w:rsidRPr="00375D6C" w:rsidRDefault="00375D6C" w:rsidP="00375D6C">
      <w:pPr>
        <w:ind w:firstLine="360"/>
        <w:rPr>
          <w:rFonts w:eastAsiaTheme="minorHAnsi"/>
        </w:rPr>
      </w:pPr>
      <w:proofErr w:type="spellStart"/>
      <w:r>
        <w:rPr>
          <w:rFonts w:eastAsiaTheme="minorHAnsi"/>
        </w:rPr>
        <w:t>Kvalifikovani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nam</w:t>
      </w:r>
      <w:r w:rsidRPr="00375D6C">
        <w:rPr>
          <w:rFonts w:eastAsiaTheme="minorHAnsi"/>
        </w:rPr>
        <w:t>enjen</w:t>
      </w:r>
      <w:proofErr w:type="spellEnd"/>
      <w:r w:rsidRPr="00375D6C">
        <w:rPr>
          <w:rFonts w:eastAsiaTheme="minorHAnsi"/>
        </w:rPr>
        <w:t xml:space="preserve"> za </w:t>
      </w:r>
      <w:proofErr w:type="spellStart"/>
      <w:r w:rsidRPr="00375D6C">
        <w:rPr>
          <w:rFonts w:eastAsiaTheme="minorHAnsi"/>
        </w:rPr>
        <w:t>službenika</w:t>
      </w:r>
      <w:proofErr w:type="spellEnd"/>
      <w:r w:rsidRPr="00375D6C">
        <w:rPr>
          <w:rFonts w:eastAsiaTheme="minorHAnsi"/>
        </w:rPr>
        <w:t xml:space="preserve"> u </w:t>
      </w:r>
      <w:r>
        <w:rPr>
          <w:rFonts w:eastAsiaTheme="minorHAnsi"/>
        </w:rPr>
        <w:t>PKSCA</w:t>
      </w:r>
      <w:r w:rsidRPr="00375D6C">
        <w:rPr>
          <w:rFonts w:eastAsiaTheme="minorHAnsi"/>
        </w:rPr>
        <w:t xml:space="preserve"> RA </w:t>
      </w:r>
      <w:proofErr w:type="spellStart"/>
      <w:r w:rsidRPr="00375D6C">
        <w:rPr>
          <w:rFonts w:eastAsiaTheme="minorHAnsi"/>
        </w:rPr>
        <w:t>mreži</w:t>
      </w:r>
      <w:proofErr w:type="spellEnd"/>
      <w:r w:rsidRPr="00375D6C">
        <w:rPr>
          <w:rFonts w:eastAsiaTheme="minorHAnsi"/>
        </w:rPr>
        <w:t xml:space="preserve"> u </w:t>
      </w:r>
      <w:proofErr w:type="spellStart"/>
      <w:r w:rsidRPr="00375D6C">
        <w:rPr>
          <w:rFonts w:eastAsiaTheme="minorHAnsi"/>
        </w:rPr>
        <w:t>ekstenziji</w:t>
      </w:r>
      <w:proofErr w:type="spellEnd"/>
      <w:r w:rsidRPr="00375D6C">
        <w:rPr>
          <w:rFonts w:eastAsiaTheme="minorHAnsi"/>
        </w:rPr>
        <w:t xml:space="preserve"> </w:t>
      </w:r>
      <w:r w:rsidRPr="00375D6C">
        <w:rPr>
          <w:rFonts w:eastAsiaTheme="minorHAnsi"/>
          <w:i/>
          <w:iCs/>
        </w:rPr>
        <w:t xml:space="preserve">Key Usage </w:t>
      </w:r>
      <w:proofErr w:type="spellStart"/>
      <w:r w:rsidRPr="00375D6C">
        <w:rPr>
          <w:rFonts w:eastAsiaTheme="minorHAnsi"/>
        </w:rPr>
        <w:t>koja</w:t>
      </w:r>
      <w:proofErr w:type="spellEnd"/>
      <w:r w:rsidRPr="00375D6C">
        <w:rPr>
          <w:rFonts w:eastAsiaTheme="minorHAnsi"/>
        </w:rPr>
        <w:t xml:space="preserve"> je </w:t>
      </w:r>
      <w:proofErr w:type="spellStart"/>
      <w:r w:rsidRPr="00375D6C">
        <w:rPr>
          <w:rFonts w:eastAsiaTheme="minorHAnsi"/>
        </w:rPr>
        <w:t>označena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kritičnom</w:t>
      </w:r>
      <w:proofErr w:type="spellEnd"/>
      <w:r w:rsidRPr="00375D6C">
        <w:rPr>
          <w:rFonts w:eastAsiaTheme="minorHAnsi"/>
        </w:rPr>
        <w:t xml:space="preserve"> (</w:t>
      </w:r>
      <w:r w:rsidRPr="00375D6C">
        <w:rPr>
          <w:rFonts w:eastAsiaTheme="minorHAnsi"/>
          <w:i/>
          <w:iCs/>
        </w:rPr>
        <w:t>critical</w:t>
      </w:r>
      <w:r>
        <w:rPr>
          <w:rFonts w:eastAsiaTheme="minorHAnsi"/>
        </w:rPr>
        <w:t xml:space="preserve">) </w:t>
      </w:r>
      <w:proofErr w:type="spellStart"/>
      <w:r>
        <w:rPr>
          <w:rFonts w:eastAsiaTheme="minorHAnsi"/>
        </w:rPr>
        <w:t>ima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postavljenu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vr</w:t>
      </w:r>
      <w:r w:rsidRPr="00375D6C">
        <w:rPr>
          <w:rFonts w:eastAsiaTheme="minorHAnsi"/>
        </w:rPr>
        <w:t>ednost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  <w:i/>
          <w:iCs/>
        </w:rPr>
        <w:t>nonRepudiation</w:t>
      </w:r>
      <w:proofErr w:type="spellEnd"/>
      <w:r w:rsidRPr="00375D6C">
        <w:rPr>
          <w:rFonts w:eastAsiaTheme="minorHAnsi"/>
        </w:rPr>
        <w:t xml:space="preserve">. </w:t>
      </w:r>
      <w:proofErr w:type="spellStart"/>
      <w:r w:rsidRPr="00375D6C">
        <w:rPr>
          <w:rFonts w:eastAsiaTheme="minorHAnsi"/>
        </w:rPr>
        <w:t>Službenik</w:t>
      </w:r>
      <w:proofErr w:type="spellEnd"/>
      <w:r w:rsidRPr="00375D6C">
        <w:rPr>
          <w:rFonts w:eastAsiaTheme="minorHAnsi"/>
        </w:rPr>
        <w:t xml:space="preserve"> u </w:t>
      </w:r>
      <w:r>
        <w:rPr>
          <w:rFonts w:eastAsiaTheme="minorHAnsi"/>
        </w:rPr>
        <w:t>PKSCA</w:t>
      </w:r>
      <w:r w:rsidRPr="00375D6C">
        <w:rPr>
          <w:rFonts w:eastAsiaTheme="minorHAnsi"/>
        </w:rPr>
        <w:t xml:space="preserve"> RA </w:t>
      </w:r>
      <w:proofErr w:type="spellStart"/>
      <w:r w:rsidRPr="00375D6C">
        <w:rPr>
          <w:rFonts w:eastAsiaTheme="minorHAnsi"/>
        </w:rPr>
        <w:t>mreži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pripadajući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privatni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ključ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sm</w:t>
      </w:r>
      <w:r w:rsidRPr="00375D6C">
        <w:rPr>
          <w:rFonts w:eastAsiaTheme="minorHAnsi"/>
        </w:rPr>
        <w:t>e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="009A154E">
        <w:rPr>
          <w:rFonts w:eastAsiaTheme="minorHAnsi"/>
        </w:rPr>
        <w:t>upotreb</w:t>
      </w:r>
      <w:r w:rsidRPr="00375D6C">
        <w:rPr>
          <w:rFonts w:eastAsiaTheme="minorHAnsi"/>
        </w:rPr>
        <w:t>ljavati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samo</w:t>
      </w:r>
      <w:proofErr w:type="spellEnd"/>
      <w:r w:rsidRPr="00375D6C">
        <w:rPr>
          <w:rFonts w:eastAsiaTheme="minorHAnsi"/>
        </w:rPr>
        <w:t xml:space="preserve"> za </w:t>
      </w:r>
      <w:proofErr w:type="spellStart"/>
      <w:r w:rsidRPr="00375D6C">
        <w:rPr>
          <w:rFonts w:eastAsiaTheme="minorHAnsi"/>
        </w:rPr>
        <w:t>izradu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elektronski</w:t>
      </w:r>
      <w:r w:rsidRPr="00375D6C">
        <w:rPr>
          <w:rFonts w:eastAsiaTheme="minorHAnsi"/>
        </w:rPr>
        <w:t>h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potpisa</w:t>
      </w:r>
      <w:proofErr w:type="spellEnd"/>
      <w:r w:rsidRPr="00375D6C">
        <w:rPr>
          <w:rFonts w:eastAsiaTheme="minorHAnsi"/>
        </w:rPr>
        <w:t xml:space="preserve">. </w:t>
      </w:r>
    </w:p>
    <w:p w:rsidR="00375D6C" w:rsidRPr="00375D6C" w:rsidRDefault="00375D6C" w:rsidP="00375D6C">
      <w:pPr>
        <w:ind w:firstLine="360"/>
        <w:rPr>
          <w:rFonts w:eastAsiaTheme="minorHAnsi"/>
        </w:rPr>
      </w:pPr>
      <w:proofErr w:type="spellStart"/>
      <w:r>
        <w:rPr>
          <w:rFonts w:eastAsiaTheme="minorHAnsi"/>
        </w:rPr>
        <w:t>Kvalifikovani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</w:t>
      </w:r>
      <w:proofErr w:type="spellEnd"/>
      <w:r w:rsidRPr="00375D6C">
        <w:rPr>
          <w:rFonts w:eastAsiaTheme="minorHAnsi"/>
        </w:rPr>
        <w:t xml:space="preserve"> za </w:t>
      </w:r>
      <w:proofErr w:type="spellStart"/>
      <w:r>
        <w:rPr>
          <w:rFonts w:eastAsiaTheme="minorHAnsi"/>
        </w:rPr>
        <w:t>elektronske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potpise</w:t>
      </w:r>
      <w:proofErr w:type="spellEnd"/>
      <w:r w:rsidRPr="00375D6C">
        <w:rPr>
          <w:rFonts w:eastAsiaTheme="minorHAnsi"/>
        </w:rPr>
        <w:t xml:space="preserve"> u </w:t>
      </w:r>
      <w:proofErr w:type="spellStart"/>
      <w:r w:rsidRPr="00375D6C">
        <w:rPr>
          <w:rFonts w:eastAsiaTheme="minorHAnsi"/>
        </w:rPr>
        <w:t>ekstenziji</w:t>
      </w:r>
      <w:proofErr w:type="spellEnd"/>
      <w:r w:rsidRPr="00375D6C">
        <w:rPr>
          <w:rFonts w:eastAsiaTheme="minorHAnsi"/>
        </w:rPr>
        <w:t xml:space="preserve"> </w:t>
      </w:r>
      <w:r w:rsidRPr="00375D6C">
        <w:rPr>
          <w:rFonts w:eastAsiaTheme="minorHAnsi"/>
          <w:i/>
          <w:iCs/>
        </w:rPr>
        <w:t xml:space="preserve">Key Usage </w:t>
      </w:r>
      <w:proofErr w:type="spellStart"/>
      <w:r w:rsidRPr="00375D6C">
        <w:rPr>
          <w:rFonts w:eastAsiaTheme="minorHAnsi"/>
        </w:rPr>
        <w:t>koja</w:t>
      </w:r>
      <w:proofErr w:type="spellEnd"/>
      <w:r w:rsidRPr="00375D6C">
        <w:rPr>
          <w:rFonts w:eastAsiaTheme="minorHAnsi"/>
        </w:rPr>
        <w:t xml:space="preserve"> je </w:t>
      </w:r>
      <w:proofErr w:type="spellStart"/>
      <w:r w:rsidRPr="00375D6C">
        <w:rPr>
          <w:rFonts w:eastAsiaTheme="minorHAnsi"/>
        </w:rPr>
        <w:t>označena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kritičnom</w:t>
      </w:r>
      <w:proofErr w:type="spellEnd"/>
      <w:r w:rsidRPr="00375D6C">
        <w:rPr>
          <w:rFonts w:eastAsiaTheme="minorHAnsi"/>
        </w:rPr>
        <w:t xml:space="preserve"> (</w:t>
      </w:r>
      <w:r w:rsidRPr="00375D6C">
        <w:rPr>
          <w:rFonts w:eastAsiaTheme="minorHAnsi"/>
          <w:i/>
          <w:iCs/>
        </w:rPr>
        <w:t>critical</w:t>
      </w:r>
      <w:r>
        <w:rPr>
          <w:rFonts w:eastAsiaTheme="minorHAnsi"/>
        </w:rPr>
        <w:t xml:space="preserve">) </w:t>
      </w:r>
      <w:proofErr w:type="spellStart"/>
      <w:r>
        <w:rPr>
          <w:rFonts w:eastAsiaTheme="minorHAnsi"/>
        </w:rPr>
        <w:t>ima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postavljenu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vr</w:t>
      </w:r>
      <w:r w:rsidRPr="00375D6C">
        <w:rPr>
          <w:rFonts w:eastAsiaTheme="minorHAnsi"/>
        </w:rPr>
        <w:t>ednost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  <w:i/>
          <w:iCs/>
        </w:rPr>
        <w:t>nonRepudiation</w:t>
      </w:r>
      <w:proofErr w:type="spellEnd"/>
      <w:r w:rsidRPr="00375D6C">
        <w:rPr>
          <w:rFonts w:eastAsiaTheme="minorHAnsi"/>
        </w:rPr>
        <w:t xml:space="preserve">. </w:t>
      </w:r>
      <w:proofErr w:type="spellStart"/>
      <w:r w:rsidRPr="00375D6C">
        <w:rPr>
          <w:rFonts w:eastAsiaTheme="minorHAnsi"/>
        </w:rPr>
        <w:t>Potpisnik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pripadajući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privatni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ključ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sm</w:t>
      </w:r>
      <w:r w:rsidRPr="00375D6C">
        <w:rPr>
          <w:rFonts w:eastAsiaTheme="minorHAnsi"/>
        </w:rPr>
        <w:t>e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="009A154E">
        <w:rPr>
          <w:rFonts w:eastAsiaTheme="minorHAnsi"/>
        </w:rPr>
        <w:t>upotreb</w:t>
      </w:r>
      <w:r w:rsidRPr="00375D6C">
        <w:rPr>
          <w:rFonts w:eastAsiaTheme="minorHAnsi"/>
        </w:rPr>
        <w:t>ljavati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samo</w:t>
      </w:r>
      <w:proofErr w:type="spellEnd"/>
      <w:r w:rsidRPr="00375D6C">
        <w:rPr>
          <w:rFonts w:eastAsiaTheme="minorHAnsi"/>
        </w:rPr>
        <w:t xml:space="preserve"> za </w:t>
      </w:r>
      <w:proofErr w:type="spellStart"/>
      <w:r w:rsidRPr="00375D6C">
        <w:rPr>
          <w:rFonts w:eastAsiaTheme="minorHAnsi"/>
        </w:rPr>
        <w:t>izradu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elektronski</w:t>
      </w:r>
      <w:r w:rsidRPr="00375D6C">
        <w:rPr>
          <w:rFonts w:eastAsiaTheme="minorHAnsi"/>
        </w:rPr>
        <w:t>h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potpisa</w:t>
      </w:r>
      <w:proofErr w:type="spellEnd"/>
      <w:r w:rsidRPr="00375D6C">
        <w:rPr>
          <w:rFonts w:eastAsiaTheme="minorHAnsi"/>
        </w:rPr>
        <w:t xml:space="preserve">. </w:t>
      </w:r>
    </w:p>
    <w:p w:rsidR="00375D6C" w:rsidRPr="00375D6C" w:rsidRDefault="00375D6C" w:rsidP="00375D6C">
      <w:pPr>
        <w:ind w:firstLine="360"/>
        <w:rPr>
          <w:rFonts w:eastAsiaTheme="minorHAnsi"/>
        </w:rPr>
      </w:pPr>
      <w:proofErr w:type="spellStart"/>
      <w:r>
        <w:rPr>
          <w:rFonts w:eastAsiaTheme="minorHAnsi"/>
        </w:rPr>
        <w:t>Kvalifikovani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</w:t>
      </w:r>
      <w:proofErr w:type="spellEnd"/>
      <w:r w:rsidRPr="00375D6C">
        <w:rPr>
          <w:rFonts w:eastAsiaTheme="minorHAnsi"/>
        </w:rPr>
        <w:t xml:space="preserve"> za </w:t>
      </w:r>
      <w:proofErr w:type="spellStart"/>
      <w:r>
        <w:rPr>
          <w:rFonts w:eastAsiaTheme="minorHAnsi"/>
        </w:rPr>
        <w:t>elektronske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pečate</w:t>
      </w:r>
      <w:proofErr w:type="spellEnd"/>
      <w:r w:rsidRPr="00375D6C">
        <w:rPr>
          <w:rFonts w:eastAsiaTheme="minorHAnsi"/>
        </w:rPr>
        <w:t xml:space="preserve"> u </w:t>
      </w:r>
      <w:proofErr w:type="spellStart"/>
      <w:r w:rsidRPr="00375D6C">
        <w:rPr>
          <w:rFonts w:eastAsiaTheme="minorHAnsi"/>
        </w:rPr>
        <w:t>ekstenziji</w:t>
      </w:r>
      <w:proofErr w:type="spellEnd"/>
      <w:r w:rsidRPr="00375D6C">
        <w:rPr>
          <w:rFonts w:eastAsiaTheme="minorHAnsi"/>
        </w:rPr>
        <w:t xml:space="preserve"> </w:t>
      </w:r>
      <w:r w:rsidRPr="00375D6C">
        <w:rPr>
          <w:rFonts w:eastAsiaTheme="minorHAnsi"/>
          <w:i/>
          <w:iCs/>
        </w:rPr>
        <w:t xml:space="preserve">Key Usage </w:t>
      </w:r>
      <w:proofErr w:type="spellStart"/>
      <w:r w:rsidRPr="00375D6C">
        <w:rPr>
          <w:rFonts w:eastAsiaTheme="minorHAnsi"/>
        </w:rPr>
        <w:t>koja</w:t>
      </w:r>
      <w:proofErr w:type="spellEnd"/>
      <w:r w:rsidRPr="00375D6C">
        <w:rPr>
          <w:rFonts w:eastAsiaTheme="minorHAnsi"/>
        </w:rPr>
        <w:t xml:space="preserve"> je </w:t>
      </w:r>
      <w:proofErr w:type="spellStart"/>
      <w:r w:rsidRPr="00375D6C">
        <w:rPr>
          <w:rFonts w:eastAsiaTheme="minorHAnsi"/>
        </w:rPr>
        <w:t>označena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kritičnom</w:t>
      </w:r>
      <w:proofErr w:type="spellEnd"/>
      <w:r w:rsidRPr="00375D6C">
        <w:rPr>
          <w:rFonts w:eastAsiaTheme="minorHAnsi"/>
        </w:rPr>
        <w:t xml:space="preserve"> (</w:t>
      </w:r>
      <w:r w:rsidRPr="00375D6C">
        <w:rPr>
          <w:rFonts w:eastAsiaTheme="minorHAnsi"/>
          <w:i/>
          <w:iCs/>
        </w:rPr>
        <w:t>critical</w:t>
      </w:r>
      <w:r>
        <w:rPr>
          <w:rFonts w:eastAsiaTheme="minorHAnsi"/>
        </w:rPr>
        <w:t xml:space="preserve">) </w:t>
      </w:r>
      <w:proofErr w:type="spellStart"/>
      <w:r>
        <w:rPr>
          <w:rFonts w:eastAsiaTheme="minorHAnsi"/>
        </w:rPr>
        <w:t>ima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postavljenu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vr</w:t>
      </w:r>
      <w:r w:rsidRPr="00375D6C">
        <w:rPr>
          <w:rFonts w:eastAsiaTheme="minorHAnsi"/>
        </w:rPr>
        <w:t>ednost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  <w:i/>
          <w:iCs/>
        </w:rPr>
        <w:t>digitalSignature</w:t>
      </w:r>
      <w:proofErr w:type="spellEnd"/>
      <w:r w:rsidRPr="00375D6C">
        <w:rPr>
          <w:rFonts w:eastAsiaTheme="minorHAnsi"/>
        </w:rPr>
        <w:t xml:space="preserve">. Autor </w:t>
      </w:r>
      <w:proofErr w:type="spellStart"/>
      <w:r w:rsidRPr="00375D6C">
        <w:rPr>
          <w:rFonts w:eastAsiaTheme="minorHAnsi"/>
        </w:rPr>
        <w:t>pečata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pripadajući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privatni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ključ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sm</w:t>
      </w:r>
      <w:r w:rsidRPr="00375D6C">
        <w:rPr>
          <w:rFonts w:eastAsiaTheme="minorHAnsi"/>
        </w:rPr>
        <w:t>e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="009A154E">
        <w:rPr>
          <w:rFonts w:eastAsiaTheme="minorHAnsi"/>
        </w:rPr>
        <w:t>upotreb</w:t>
      </w:r>
      <w:r w:rsidRPr="00375D6C">
        <w:rPr>
          <w:rFonts w:eastAsiaTheme="minorHAnsi"/>
        </w:rPr>
        <w:t>ljavati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samo</w:t>
      </w:r>
      <w:proofErr w:type="spellEnd"/>
      <w:r w:rsidRPr="00375D6C">
        <w:rPr>
          <w:rFonts w:eastAsiaTheme="minorHAnsi"/>
        </w:rPr>
        <w:t xml:space="preserve"> za </w:t>
      </w:r>
      <w:proofErr w:type="spellStart"/>
      <w:r w:rsidRPr="00375D6C">
        <w:rPr>
          <w:rFonts w:eastAsiaTheme="minorHAnsi"/>
        </w:rPr>
        <w:t>izradu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elektronski</w:t>
      </w:r>
      <w:r w:rsidRPr="00375D6C">
        <w:rPr>
          <w:rFonts w:eastAsiaTheme="minorHAnsi"/>
        </w:rPr>
        <w:t>h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pečata</w:t>
      </w:r>
      <w:proofErr w:type="spellEnd"/>
      <w:r w:rsidRPr="00375D6C">
        <w:rPr>
          <w:rFonts w:eastAsiaTheme="minorHAnsi"/>
        </w:rPr>
        <w:t xml:space="preserve">. </w:t>
      </w:r>
    </w:p>
    <w:p w:rsidR="00375D6C" w:rsidRPr="00241E94" w:rsidRDefault="00375D6C" w:rsidP="00241E94">
      <w:pPr>
        <w:ind w:firstLine="360"/>
        <w:rPr>
          <w:rFonts w:eastAsiaTheme="minorHAnsi"/>
        </w:rPr>
      </w:pPr>
      <w:proofErr w:type="spellStart"/>
      <w:r>
        <w:rPr>
          <w:rFonts w:eastAsiaTheme="minorHAnsi"/>
        </w:rPr>
        <w:t>Sertifikat</w:t>
      </w:r>
      <w:proofErr w:type="spellEnd"/>
      <w:r w:rsidRPr="00375D6C">
        <w:rPr>
          <w:rFonts w:eastAsiaTheme="minorHAnsi"/>
        </w:rPr>
        <w:t xml:space="preserve"> za </w:t>
      </w:r>
      <w:proofErr w:type="spellStart"/>
      <w:r w:rsidRPr="00375D6C">
        <w:rPr>
          <w:rFonts w:eastAsiaTheme="minorHAnsi"/>
        </w:rPr>
        <w:t>servis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izdavanja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kvalifikovani</w:t>
      </w:r>
      <w:r w:rsidRPr="00375D6C">
        <w:rPr>
          <w:rFonts w:eastAsiaTheme="minorHAnsi"/>
        </w:rPr>
        <w:t>h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vremenskih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žigova</w:t>
      </w:r>
      <w:proofErr w:type="spellEnd"/>
      <w:r w:rsidRPr="00375D6C">
        <w:rPr>
          <w:rFonts w:eastAsiaTheme="minorHAnsi"/>
        </w:rPr>
        <w:t xml:space="preserve"> u </w:t>
      </w:r>
      <w:proofErr w:type="spellStart"/>
      <w:r w:rsidRPr="00375D6C">
        <w:rPr>
          <w:rFonts w:eastAsiaTheme="minorHAnsi"/>
        </w:rPr>
        <w:t>ekstenziji</w:t>
      </w:r>
      <w:proofErr w:type="spellEnd"/>
      <w:r w:rsidRPr="00375D6C">
        <w:rPr>
          <w:rFonts w:eastAsiaTheme="minorHAnsi"/>
        </w:rPr>
        <w:t xml:space="preserve"> </w:t>
      </w:r>
      <w:r w:rsidRPr="00375D6C">
        <w:rPr>
          <w:rFonts w:eastAsiaTheme="minorHAnsi"/>
          <w:i/>
          <w:iCs/>
        </w:rPr>
        <w:t xml:space="preserve">Key Usage </w:t>
      </w:r>
      <w:proofErr w:type="spellStart"/>
      <w:r>
        <w:rPr>
          <w:rFonts w:eastAsiaTheme="minorHAnsi"/>
        </w:rPr>
        <w:t>ima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postavljene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vr</w:t>
      </w:r>
      <w:r w:rsidRPr="00375D6C">
        <w:rPr>
          <w:rFonts w:eastAsiaTheme="minorHAnsi"/>
        </w:rPr>
        <w:t>ednosti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  <w:i/>
          <w:iCs/>
        </w:rPr>
        <w:t>digitalSignature</w:t>
      </w:r>
      <w:proofErr w:type="spellEnd"/>
      <w:r w:rsidRPr="00375D6C">
        <w:rPr>
          <w:rFonts w:eastAsiaTheme="minorHAnsi"/>
          <w:i/>
          <w:iCs/>
        </w:rPr>
        <w:t xml:space="preserve"> </w:t>
      </w:r>
      <w:proofErr w:type="spellStart"/>
      <w:r w:rsidRPr="00375D6C">
        <w:rPr>
          <w:rFonts w:eastAsiaTheme="minorHAnsi"/>
        </w:rPr>
        <w:t>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  <w:i/>
          <w:iCs/>
        </w:rPr>
        <w:t>nonRepudiation</w:t>
      </w:r>
      <w:proofErr w:type="spellEnd"/>
      <w:r w:rsidRPr="00375D6C">
        <w:rPr>
          <w:rFonts w:eastAsiaTheme="minorHAnsi"/>
        </w:rPr>
        <w:t xml:space="preserve">. </w:t>
      </w:r>
      <w:proofErr w:type="spellStart"/>
      <w:r w:rsidRPr="00375D6C">
        <w:rPr>
          <w:rFonts w:eastAsiaTheme="minorHAnsi"/>
        </w:rPr>
        <w:t>Servis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izdavanja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kvalifikovani</w:t>
      </w:r>
      <w:r w:rsidRPr="00375D6C">
        <w:rPr>
          <w:rFonts w:eastAsiaTheme="minorHAnsi"/>
        </w:rPr>
        <w:t>h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vremenskih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žigova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pripadajući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privatni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ključ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="009A154E">
        <w:rPr>
          <w:rFonts w:eastAsiaTheme="minorHAnsi"/>
        </w:rPr>
        <w:t>upotreb</w:t>
      </w:r>
      <w:r w:rsidRPr="00375D6C">
        <w:rPr>
          <w:rFonts w:eastAsiaTheme="minorHAnsi"/>
        </w:rPr>
        <w:t>ljava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samo</w:t>
      </w:r>
      <w:proofErr w:type="spellEnd"/>
      <w:r w:rsidRPr="00375D6C">
        <w:rPr>
          <w:rFonts w:eastAsiaTheme="minorHAnsi"/>
        </w:rPr>
        <w:t xml:space="preserve"> za </w:t>
      </w:r>
      <w:proofErr w:type="spellStart"/>
      <w:r w:rsidRPr="00375D6C">
        <w:rPr>
          <w:rFonts w:eastAsiaTheme="minorHAnsi"/>
        </w:rPr>
        <w:t>potpisivanje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kvalifikovani</w:t>
      </w:r>
      <w:r w:rsidRPr="00375D6C">
        <w:rPr>
          <w:rFonts w:eastAsiaTheme="minorHAnsi"/>
        </w:rPr>
        <w:t>h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vremenskih</w:t>
      </w:r>
      <w:proofErr w:type="spellEnd"/>
      <w:r w:rsidRPr="00375D6C">
        <w:rPr>
          <w:rFonts w:eastAsiaTheme="minorHAnsi"/>
        </w:rPr>
        <w:t xml:space="preserve"> </w:t>
      </w:r>
      <w:proofErr w:type="spellStart"/>
      <w:r w:rsidRPr="00375D6C">
        <w:rPr>
          <w:rFonts w:eastAsiaTheme="minorHAnsi"/>
        </w:rPr>
        <w:t>žigova</w:t>
      </w:r>
      <w:proofErr w:type="spellEnd"/>
      <w:r w:rsidRPr="00375D6C">
        <w:rPr>
          <w:rFonts w:eastAsiaTheme="minorHAnsi"/>
        </w:rPr>
        <w:t>.</w:t>
      </w:r>
    </w:p>
    <w:p w:rsidR="00036CA2" w:rsidRDefault="00036CA2" w:rsidP="00036CA2">
      <w:pPr>
        <w:pStyle w:val="BodyText"/>
        <w:kinsoku w:val="0"/>
        <w:overflowPunct w:val="0"/>
        <w:spacing w:before="1"/>
        <w:rPr>
          <w:i/>
          <w:iCs/>
          <w:sz w:val="21"/>
          <w:szCs w:val="21"/>
        </w:rPr>
      </w:pPr>
    </w:p>
    <w:p w:rsidR="00036CA2" w:rsidRDefault="00036CA2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</w:pPr>
      <w:bookmarkStart w:id="311" w:name="6.2._Zaštita_privatnog_ključa_i_tehnike_"/>
      <w:bookmarkStart w:id="312" w:name="_bookmark114"/>
      <w:bookmarkStart w:id="313" w:name="_Toc23413006"/>
      <w:bookmarkEnd w:id="311"/>
      <w:bookmarkEnd w:id="312"/>
      <w:proofErr w:type="spellStart"/>
      <w:r>
        <w:t>Zaštita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tehnike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kriptografskim</w:t>
      </w:r>
      <w:proofErr w:type="spellEnd"/>
      <w:r>
        <w:rPr>
          <w:spacing w:val="-5"/>
        </w:rPr>
        <w:t xml:space="preserve"> </w:t>
      </w:r>
      <w:proofErr w:type="spellStart"/>
      <w:r>
        <w:t>modulom</w:t>
      </w:r>
      <w:bookmarkEnd w:id="313"/>
      <w:proofErr w:type="spellEnd"/>
    </w:p>
    <w:p w:rsidR="00036CA2" w:rsidRDefault="00036CA2" w:rsidP="00036CA2">
      <w:pPr>
        <w:pStyle w:val="BodyText"/>
        <w:kinsoku w:val="0"/>
        <w:overflowPunct w:val="0"/>
        <w:spacing w:before="2"/>
        <w:rPr>
          <w:b/>
          <w:bCs/>
          <w:szCs w:val="24"/>
        </w:rPr>
      </w:pPr>
    </w:p>
    <w:p w:rsidR="00036CA2" w:rsidRDefault="004E5D3C" w:rsidP="00F60785">
      <w:pPr>
        <w:pStyle w:val="Heading3"/>
        <w:numPr>
          <w:ilvl w:val="2"/>
          <w:numId w:val="2"/>
        </w:numPr>
      </w:pPr>
      <w:bookmarkStart w:id="314" w:name="6.2.1._Norme_i_tehničke_mjere_zaštite_kr"/>
      <w:bookmarkStart w:id="315" w:name="_bookmark115"/>
      <w:bookmarkStart w:id="316" w:name="_Toc23413007"/>
      <w:bookmarkEnd w:id="314"/>
      <w:bookmarkEnd w:id="315"/>
      <w:proofErr w:type="spellStart"/>
      <w:r>
        <w:t>Standardi</w:t>
      </w:r>
      <w:proofErr w:type="spellEnd"/>
      <w:r w:rsidR="00036CA2">
        <w:t xml:space="preserve"> </w:t>
      </w:r>
      <w:proofErr w:type="spellStart"/>
      <w:r w:rsidR="00036CA2">
        <w:t>i</w:t>
      </w:r>
      <w:proofErr w:type="spellEnd"/>
      <w:r w:rsidR="00036CA2">
        <w:t xml:space="preserve"> </w:t>
      </w:r>
      <w:proofErr w:type="spellStart"/>
      <w:r w:rsidR="00036CA2">
        <w:t>tehničke</w:t>
      </w:r>
      <w:proofErr w:type="spellEnd"/>
      <w:r w:rsidR="00036CA2">
        <w:t xml:space="preserve"> mere </w:t>
      </w:r>
      <w:proofErr w:type="spellStart"/>
      <w:r w:rsidR="00036CA2">
        <w:t>zaštite</w:t>
      </w:r>
      <w:proofErr w:type="spellEnd"/>
      <w:r w:rsidR="00036CA2">
        <w:t xml:space="preserve"> </w:t>
      </w:r>
      <w:proofErr w:type="spellStart"/>
      <w:r w:rsidR="00036CA2">
        <w:t>kriptografskog</w:t>
      </w:r>
      <w:proofErr w:type="spellEnd"/>
      <w:r w:rsidR="00036CA2">
        <w:rPr>
          <w:spacing w:val="-12"/>
        </w:rPr>
        <w:t xml:space="preserve"> </w:t>
      </w:r>
      <w:proofErr w:type="spellStart"/>
      <w:r w:rsidR="00036CA2">
        <w:t>modula</w:t>
      </w:r>
      <w:bookmarkEnd w:id="316"/>
      <w:proofErr w:type="spellEnd"/>
    </w:p>
    <w:p w:rsidR="006E60AA" w:rsidRDefault="006E60AA" w:rsidP="006E60AA">
      <w:pPr>
        <w:ind w:firstLine="391"/>
      </w:pPr>
    </w:p>
    <w:p w:rsidR="00036CA2" w:rsidRDefault="00036CA2" w:rsidP="006E60AA">
      <w:pPr>
        <w:ind w:firstLine="391"/>
      </w:pPr>
      <w:r w:rsidRPr="004E5D3C">
        <w:t xml:space="preserve">HSM </w:t>
      </w:r>
      <w:proofErr w:type="spellStart"/>
      <w:r w:rsidRPr="004E5D3C">
        <w:t>modul</w:t>
      </w:r>
      <w:proofErr w:type="spellEnd"/>
      <w:r w:rsidRPr="004E5D3C">
        <w:t xml:space="preserve"> </w:t>
      </w:r>
      <w:proofErr w:type="spellStart"/>
      <w:r w:rsidRPr="004E5D3C">
        <w:t>kojim</w:t>
      </w:r>
      <w:proofErr w:type="spellEnd"/>
      <w:r w:rsidRPr="004E5D3C">
        <w:t xml:space="preserve"> TSU </w:t>
      </w:r>
      <w:proofErr w:type="spellStart"/>
      <w:r w:rsidRPr="004E5D3C">
        <w:t>obavlja</w:t>
      </w:r>
      <w:proofErr w:type="spellEnd"/>
      <w:r w:rsidRPr="004E5D3C">
        <w:t xml:space="preserve"> </w:t>
      </w:r>
      <w:proofErr w:type="spellStart"/>
      <w:r w:rsidRPr="004E5D3C">
        <w:t>potpisivanje</w:t>
      </w:r>
      <w:proofErr w:type="spellEnd"/>
      <w:r w:rsidRPr="004E5D3C">
        <w:t xml:space="preserve"> </w:t>
      </w:r>
      <w:proofErr w:type="spellStart"/>
      <w:r w:rsidRPr="004E5D3C">
        <w:t>vremenskog</w:t>
      </w:r>
      <w:proofErr w:type="spellEnd"/>
      <w:r w:rsidRPr="004E5D3C">
        <w:t xml:space="preserve"> </w:t>
      </w:r>
      <w:proofErr w:type="spellStart"/>
      <w:r w:rsidRPr="004E5D3C">
        <w:t>žiga</w:t>
      </w:r>
      <w:proofErr w:type="spellEnd"/>
      <w:r w:rsidRPr="004E5D3C">
        <w:t xml:space="preserve"> </w:t>
      </w:r>
      <w:proofErr w:type="spellStart"/>
      <w:r w:rsidRPr="004E5D3C">
        <w:t>zadovoljava</w:t>
      </w:r>
      <w:proofErr w:type="spellEnd"/>
      <w:r w:rsidRPr="004E5D3C">
        <w:t xml:space="preserve"> </w:t>
      </w:r>
      <w:proofErr w:type="spellStart"/>
      <w:r w:rsidRPr="004E5D3C">
        <w:t>zahteve</w:t>
      </w:r>
      <w:proofErr w:type="spellEnd"/>
      <w:r w:rsidRPr="004E5D3C">
        <w:t xml:space="preserve"> </w:t>
      </w:r>
      <w:proofErr w:type="spellStart"/>
      <w:r w:rsidRPr="004E5D3C">
        <w:t>prem</w:t>
      </w:r>
      <w:r w:rsidR="004E5D3C" w:rsidRPr="004E5D3C">
        <w:t>a</w:t>
      </w:r>
      <w:proofErr w:type="spellEnd"/>
      <w:r w:rsidR="004E5D3C" w:rsidRPr="004E5D3C">
        <w:t xml:space="preserve"> FIPS 140-2</w:t>
      </w:r>
      <w:r w:rsidRPr="004E5D3C">
        <w:t xml:space="preserve">, </w:t>
      </w:r>
      <w:proofErr w:type="spellStart"/>
      <w:r w:rsidRPr="004E5D3C">
        <w:t>nivo</w:t>
      </w:r>
      <w:proofErr w:type="spellEnd"/>
      <w:r w:rsidRPr="004E5D3C">
        <w:t xml:space="preserve"> 3.</w:t>
      </w:r>
    </w:p>
    <w:p w:rsidR="00241E94" w:rsidRDefault="00241E94" w:rsidP="006E60AA">
      <w:pPr>
        <w:ind w:firstLine="391"/>
      </w:pPr>
      <w:proofErr w:type="spellStart"/>
      <w:r>
        <w:rPr>
          <w:sz w:val="22"/>
          <w:szCs w:val="22"/>
        </w:rPr>
        <w:t>Zaštita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privatnih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ključeva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kvalifikovane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sertifikate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koriste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sklopu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kaligrafje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sprovodi</w:t>
      </w:r>
      <w:proofErr w:type="spellEnd"/>
      <w:r>
        <w:rPr>
          <w:sz w:val="22"/>
          <w:szCs w:val="22"/>
        </w:rPr>
        <w:t xml:space="preserve"> se HSM </w:t>
      </w:r>
      <w:proofErr w:type="spellStart"/>
      <w:r>
        <w:rPr>
          <w:sz w:val="22"/>
          <w:szCs w:val="22"/>
        </w:rPr>
        <w:t>modulom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zadovoljava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zahteve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FIPS 140-2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3.</w:t>
      </w: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17" w:name="6.2.2._Upravljanje_privatnim_TSU_ključem"/>
      <w:bookmarkStart w:id="318" w:name="_bookmark116"/>
      <w:bookmarkStart w:id="319" w:name="_Toc23413008"/>
      <w:bookmarkEnd w:id="317"/>
      <w:bookmarkEnd w:id="318"/>
      <w:proofErr w:type="spellStart"/>
      <w:r>
        <w:t>Upravljanje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TSU </w:t>
      </w:r>
      <w:proofErr w:type="spellStart"/>
      <w:r>
        <w:t>ključem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(n od</w:t>
      </w:r>
      <w:r>
        <w:rPr>
          <w:spacing w:val="-10"/>
        </w:rPr>
        <w:t xml:space="preserve"> </w:t>
      </w:r>
      <w:r>
        <w:t>m)</w:t>
      </w:r>
      <w:bookmarkEnd w:id="319"/>
    </w:p>
    <w:p w:rsidR="006E60AA" w:rsidRDefault="006E60AA" w:rsidP="006E60AA"/>
    <w:p w:rsidR="00717181" w:rsidRPr="00717181" w:rsidRDefault="00717181" w:rsidP="00717181">
      <w:pPr>
        <w:ind w:firstLine="720"/>
        <w:rPr>
          <w:rFonts w:eastAsiaTheme="minorHAnsi"/>
        </w:rPr>
      </w:pPr>
      <w:r w:rsidRPr="00717181">
        <w:rPr>
          <w:rFonts w:eastAsiaTheme="minorHAnsi"/>
        </w:rPr>
        <w:lastRenderedPageBreak/>
        <w:t xml:space="preserve">HSM moduli </w:t>
      </w:r>
      <w:proofErr w:type="spellStart"/>
      <w:r w:rsidRPr="00717181">
        <w:rPr>
          <w:rFonts w:eastAsiaTheme="minorHAnsi"/>
        </w:rPr>
        <w:t>kojim</w:t>
      </w:r>
      <w:proofErr w:type="spellEnd"/>
      <w:r w:rsidRPr="00717181">
        <w:rPr>
          <w:rFonts w:eastAsiaTheme="minorHAnsi"/>
        </w:rPr>
        <w:t xml:space="preserve"> se </w:t>
      </w:r>
      <w:proofErr w:type="spellStart"/>
      <w:r w:rsidRPr="00717181">
        <w:rPr>
          <w:rFonts w:eastAsiaTheme="minorHAnsi"/>
        </w:rPr>
        <w:t>štite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privatni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ključevi</w:t>
      </w:r>
      <w:proofErr w:type="spellEnd"/>
      <w:r w:rsidRPr="00717181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Pr="00717181">
        <w:rPr>
          <w:rFonts w:eastAsiaTheme="minorHAnsi"/>
        </w:rPr>
        <w:t xml:space="preserve"> CA-ova </w:t>
      </w:r>
      <w:proofErr w:type="spellStart"/>
      <w:r w:rsidRPr="00717181">
        <w:rPr>
          <w:rFonts w:eastAsiaTheme="minorHAnsi"/>
        </w:rPr>
        <w:t>i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servisa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kaligrafije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oblaku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sm</w:t>
      </w:r>
      <w:r w:rsidRPr="00717181">
        <w:rPr>
          <w:rFonts w:eastAsiaTheme="minorHAnsi"/>
        </w:rPr>
        <w:t>ešteni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su</w:t>
      </w:r>
      <w:proofErr w:type="spellEnd"/>
      <w:r w:rsidRPr="00717181">
        <w:rPr>
          <w:rFonts w:eastAsiaTheme="minorHAnsi"/>
        </w:rPr>
        <w:t xml:space="preserve"> u </w:t>
      </w:r>
      <w:proofErr w:type="spellStart"/>
      <w:r w:rsidRPr="00717181">
        <w:rPr>
          <w:rFonts w:eastAsiaTheme="minorHAnsi"/>
        </w:rPr>
        <w:t>prostoru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najvišeg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nivoa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sigurnosti</w:t>
      </w:r>
      <w:proofErr w:type="spellEnd"/>
      <w:r w:rsidRPr="00717181">
        <w:rPr>
          <w:rFonts w:eastAsiaTheme="minorHAnsi"/>
        </w:rPr>
        <w:t xml:space="preserve"> </w:t>
      </w:r>
      <w:r>
        <w:rPr>
          <w:rFonts w:eastAsiaTheme="minorHAnsi"/>
        </w:rPr>
        <w:t xml:space="preserve">u </w:t>
      </w:r>
      <w:proofErr w:type="spellStart"/>
      <w:r>
        <w:rPr>
          <w:rFonts w:eastAsiaTheme="minorHAnsi"/>
        </w:rPr>
        <w:t>okviru</w:t>
      </w:r>
      <w:proofErr w:type="spellEnd"/>
      <w:r w:rsidRPr="00717181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Pr="00717181">
        <w:rPr>
          <w:rFonts w:eastAsiaTheme="minorHAnsi"/>
        </w:rPr>
        <w:t xml:space="preserve"> PKI </w:t>
      </w:r>
      <w:proofErr w:type="spellStart"/>
      <w:r>
        <w:rPr>
          <w:rFonts w:eastAsiaTheme="minorHAnsi"/>
        </w:rPr>
        <w:t>za</w:t>
      </w:r>
      <w:r w:rsidRPr="00717181">
        <w:rPr>
          <w:rFonts w:eastAsiaTheme="minorHAnsi"/>
        </w:rPr>
        <w:t>štićenog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prostora</w:t>
      </w:r>
      <w:proofErr w:type="spellEnd"/>
      <w:r w:rsidRPr="00717181">
        <w:rPr>
          <w:rFonts w:eastAsiaTheme="minorHAnsi"/>
        </w:rPr>
        <w:t xml:space="preserve">. </w:t>
      </w:r>
      <w:proofErr w:type="spellStart"/>
      <w:r w:rsidRPr="00717181">
        <w:rPr>
          <w:rFonts w:eastAsiaTheme="minorHAnsi"/>
        </w:rPr>
        <w:t>Fizički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pristup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ovim</w:t>
      </w:r>
      <w:proofErr w:type="spellEnd"/>
      <w:r w:rsidRPr="00717181">
        <w:rPr>
          <w:rFonts w:eastAsiaTheme="minorHAnsi"/>
        </w:rPr>
        <w:t xml:space="preserve"> HSM </w:t>
      </w:r>
      <w:proofErr w:type="spellStart"/>
      <w:r w:rsidRPr="00717181">
        <w:rPr>
          <w:rFonts w:eastAsiaTheme="minorHAnsi"/>
        </w:rPr>
        <w:t>modulima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717181">
        <w:rPr>
          <w:rFonts w:eastAsiaTheme="minorHAnsi"/>
        </w:rPr>
        <w:t>prov</w:t>
      </w:r>
      <w:r>
        <w:rPr>
          <w:rFonts w:eastAsiaTheme="minorHAnsi"/>
        </w:rPr>
        <w:t>odi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uz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dualnu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kontrolu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ovlašć</w:t>
      </w:r>
      <w:r w:rsidRPr="00717181">
        <w:rPr>
          <w:rFonts w:eastAsiaTheme="minorHAnsi"/>
        </w:rPr>
        <w:t>enih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osoba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s</w:t>
      </w:r>
      <w:r>
        <w:rPr>
          <w:rFonts w:eastAsiaTheme="minorHAnsi"/>
        </w:rPr>
        <w:t>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</w:t>
      </w:r>
      <w:r w:rsidRPr="00717181">
        <w:rPr>
          <w:rFonts w:eastAsiaTheme="minorHAnsi"/>
        </w:rPr>
        <w:t>erljivim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ulogama</w:t>
      </w:r>
      <w:proofErr w:type="spellEnd"/>
      <w:r w:rsidRPr="00717181">
        <w:rPr>
          <w:rFonts w:eastAsiaTheme="minorHAnsi"/>
        </w:rPr>
        <w:t xml:space="preserve"> u </w:t>
      </w:r>
      <w:r>
        <w:rPr>
          <w:rFonts w:eastAsiaTheme="minorHAnsi"/>
        </w:rPr>
        <w:t>PKSCA</w:t>
      </w:r>
      <w:r w:rsidRPr="00717181">
        <w:rPr>
          <w:rFonts w:eastAsiaTheme="minorHAnsi"/>
        </w:rPr>
        <w:t xml:space="preserve"> PKI. </w:t>
      </w:r>
    </w:p>
    <w:p w:rsidR="00036CA2" w:rsidRDefault="00717181" w:rsidP="00717181">
      <w:pPr>
        <w:ind w:firstLine="720"/>
        <w:rPr>
          <w:sz w:val="20"/>
        </w:rPr>
      </w:pPr>
      <w:proofErr w:type="spellStart"/>
      <w:r w:rsidRPr="00717181">
        <w:rPr>
          <w:rFonts w:eastAsiaTheme="minorHAnsi"/>
        </w:rPr>
        <w:t>Upravljanje</w:t>
      </w:r>
      <w:proofErr w:type="spellEnd"/>
      <w:r w:rsidRPr="00717181">
        <w:rPr>
          <w:rFonts w:eastAsiaTheme="minorHAnsi"/>
        </w:rPr>
        <w:t xml:space="preserve"> </w:t>
      </w:r>
      <w:r>
        <w:rPr>
          <w:rFonts w:eastAsiaTheme="minorHAnsi"/>
        </w:rPr>
        <w:t>PKCA</w:t>
      </w:r>
      <w:r w:rsidRPr="00717181">
        <w:rPr>
          <w:rFonts w:eastAsiaTheme="minorHAnsi"/>
        </w:rPr>
        <w:t xml:space="preserve"> CA </w:t>
      </w:r>
      <w:proofErr w:type="spellStart"/>
      <w:r w:rsidRPr="00717181">
        <w:rPr>
          <w:rFonts w:eastAsiaTheme="minorHAnsi"/>
        </w:rPr>
        <w:t>privatnim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ključevima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potpisnika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717181">
        <w:rPr>
          <w:rFonts w:eastAsiaTheme="minorHAnsi"/>
        </w:rPr>
        <w:t>provodi</w:t>
      </w:r>
      <w:proofErr w:type="spellEnd"/>
      <w:r w:rsidRPr="00717181">
        <w:rPr>
          <w:rFonts w:eastAsiaTheme="minorHAnsi"/>
        </w:rPr>
        <w:t xml:space="preserve"> se </w:t>
      </w:r>
      <w:proofErr w:type="spellStart"/>
      <w:r w:rsidRPr="00717181">
        <w:rPr>
          <w:rFonts w:eastAsiaTheme="minorHAnsi"/>
        </w:rPr>
        <w:t>uz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najmanje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dualnu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kontrolu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osoba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s</w:t>
      </w:r>
      <w:r>
        <w:rPr>
          <w:rFonts w:eastAsiaTheme="minorHAnsi"/>
        </w:rPr>
        <w:t>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</w:t>
      </w:r>
      <w:r w:rsidRPr="00717181">
        <w:rPr>
          <w:rFonts w:eastAsiaTheme="minorHAnsi"/>
        </w:rPr>
        <w:t>erljivim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ulogama</w:t>
      </w:r>
      <w:proofErr w:type="spellEnd"/>
      <w:r w:rsidRPr="00717181">
        <w:rPr>
          <w:rFonts w:eastAsiaTheme="minorHAnsi"/>
        </w:rPr>
        <w:t xml:space="preserve"> u </w:t>
      </w:r>
      <w:r>
        <w:rPr>
          <w:rFonts w:eastAsiaTheme="minorHAnsi"/>
        </w:rPr>
        <w:t>PKSCA</w:t>
      </w:r>
      <w:r w:rsidRPr="00717181">
        <w:rPr>
          <w:rFonts w:eastAsiaTheme="minorHAnsi"/>
        </w:rPr>
        <w:t xml:space="preserve"> PKI. </w:t>
      </w:r>
      <w:proofErr w:type="spellStart"/>
      <w:r w:rsidRPr="00717181">
        <w:rPr>
          <w:rFonts w:eastAsiaTheme="minorHAnsi"/>
        </w:rPr>
        <w:t>Pri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upravljanju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privatnim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ključevima</w:t>
      </w:r>
      <w:proofErr w:type="spellEnd"/>
      <w:r w:rsidRPr="00717181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Pr="00717181">
        <w:rPr>
          <w:rFonts w:eastAsiaTheme="minorHAnsi"/>
        </w:rPr>
        <w:t xml:space="preserve"> CA </w:t>
      </w:r>
      <w:proofErr w:type="spellStart"/>
      <w:r w:rsidRPr="00717181">
        <w:rPr>
          <w:rFonts w:eastAsiaTheme="minorHAnsi"/>
        </w:rPr>
        <w:t>osobe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s</w:t>
      </w:r>
      <w:r>
        <w:rPr>
          <w:rFonts w:eastAsiaTheme="minorHAnsi"/>
        </w:rPr>
        <w:t>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</w:t>
      </w:r>
      <w:r w:rsidRPr="00717181">
        <w:rPr>
          <w:rFonts w:eastAsiaTheme="minorHAnsi"/>
        </w:rPr>
        <w:t>erljivim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ulogama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koriste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pripadajuće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upravljačke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kartice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kriptografskog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modula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na</w:t>
      </w:r>
      <w:proofErr w:type="spellEnd"/>
      <w:r w:rsidRPr="00717181">
        <w:rPr>
          <w:rFonts w:eastAsiaTheme="minorHAnsi"/>
        </w:rPr>
        <w:t xml:space="preserve"> </w:t>
      </w:r>
      <w:proofErr w:type="spellStart"/>
      <w:r w:rsidRPr="00717181">
        <w:rPr>
          <w:rFonts w:eastAsiaTheme="minorHAnsi"/>
        </w:rPr>
        <w:t>principu</w:t>
      </w:r>
      <w:proofErr w:type="spellEnd"/>
      <w:r w:rsidRPr="00717181">
        <w:rPr>
          <w:rFonts w:eastAsiaTheme="minorHAnsi"/>
        </w:rPr>
        <w:t xml:space="preserve"> n od m.</w:t>
      </w: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20" w:name="6.2.3._Sigurno_skladištenje_privatnog_kl"/>
      <w:bookmarkStart w:id="321" w:name="_bookmark117"/>
      <w:bookmarkStart w:id="322" w:name="_Toc23413009"/>
      <w:bookmarkEnd w:id="320"/>
      <w:bookmarkEnd w:id="321"/>
      <w:proofErr w:type="spellStart"/>
      <w:r>
        <w:t>Sigurno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rPr>
          <w:spacing w:val="-1"/>
        </w:rPr>
        <w:t xml:space="preserve"> </w:t>
      </w:r>
      <w:proofErr w:type="spellStart"/>
      <w:r>
        <w:t>ključa</w:t>
      </w:r>
      <w:bookmarkEnd w:id="322"/>
      <w:proofErr w:type="spellEnd"/>
    </w:p>
    <w:p w:rsidR="006E60AA" w:rsidRDefault="006E60AA" w:rsidP="006E60AA"/>
    <w:p w:rsidR="007C7EB8" w:rsidRPr="007C7EB8" w:rsidRDefault="007C7EB8" w:rsidP="007C7EB8">
      <w:pPr>
        <w:rPr>
          <w:rFonts w:eastAsiaTheme="minorHAnsi"/>
        </w:rPr>
      </w:pPr>
      <w:proofErr w:type="spellStart"/>
      <w:r w:rsidRPr="007C7EB8">
        <w:rPr>
          <w:rFonts w:eastAsiaTheme="minorHAnsi"/>
        </w:rPr>
        <w:t>Nije</w:t>
      </w:r>
      <w:proofErr w:type="spellEnd"/>
      <w:r w:rsidRPr="007C7EB8">
        <w:rPr>
          <w:rFonts w:eastAsiaTheme="minorHAnsi"/>
        </w:rPr>
        <w:t xml:space="preserve"> </w:t>
      </w:r>
      <w:proofErr w:type="spellStart"/>
      <w:r w:rsidRPr="007C7EB8">
        <w:rPr>
          <w:rFonts w:eastAsiaTheme="minorHAnsi"/>
        </w:rPr>
        <w:t>dozvoljeno</w:t>
      </w:r>
      <w:proofErr w:type="spellEnd"/>
      <w:r w:rsidRPr="007C7EB8">
        <w:rPr>
          <w:rFonts w:eastAsiaTheme="minorHAnsi"/>
        </w:rPr>
        <w:t xml:space="preserve"> </w:t>
      </w:r>
      <w:proofErr w:type="spellStart"/>
      <w:r w:rsidRPr="007C7EB8">
        <w:rPr>
          <w:rFonts w:eastAsiaTheme="minorHAnsi"/>
        </w:rPr>
        <w:t>skladištenje</w:t>
      </w:r>
      <w:proofErr w:type="spellEnd"/>
      <w:r w:rsidRPr="007C7EB8">
        <w:rPr>
          <w:rFonts w:eastAsiaTheme="minorHAnsi"/>
        </w:rPr>
        <w:t xml:space="preserve"> </w:t>
      </w:r>
      <w:proofErr w:type="spellStart"/>
      <w:r w:rsidRPr="007C7EB8">
        <w:rPr>
          <w:rFonts w:eastAsiaTheme="minorHAnsi"/>
        </w:rPr>
        <w:t>privatnih</w:t>
      </w:r>
      <w:proofErr w:type="spellEnd"/>
      <w:r w:rsidRPr="007C7EB8">
        <w:rPr>
          <w:rFonts w:eastAsiaTheme="minorHAnsi"/>
        </w:rPr>
        <w:t xml:space="preserve"> </w:t>
      </w:r>
      <w:proofErr w:type="spellStart"/>
      <w:r w:rsidRPr="007C7EB8">
        <w:rPr>
          <w:rFonts w:eastAsiaTheme="minorHAnsi"/>
        </w:rPr>
        <w:t>ključeva</w:t>
      </w:r>
      <w:proofErr w:type="spellEnd"/>
      <w:r w:rsidRPr="007C7EB8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Pr="007C7EB8">
        <w:rPr>
          <w:rFonts w:eastAsiaTheme="minorHAnsi"/>
        </w:rPr>
        <w:t xml:space="preserve"> CA-ova. </w:t>
      </w:r>
    </w:p>
    <w:p w:rsidR="007C7EB8" w:rsidRPr="007C7EB8" w:rsidRDefault="007C7EB8" w:rsidP="007C7EB8">
      <w:pPr>
        <w:rPr>
          <w:rFonts w:eastAsiaTheme="minorHAnsi"/>
        </w:rPr>
      </w:pPr>
      <w:proofErr w:type="spellStart"/>
      <w:r w:rsidRPr="007C7EB8">
        <w:rPr>
          <w:rFonts w:eastAsiaTheme="minorHAnsi"/>
        </w:rPr>
        <w:t>Nije</w:t>
      </w:r>
      <w:proofErr w:type="spellEnd"/>
      <w:r w:rsidRPr="007C7EB8">
        <w:rPr>
          <w:rFonts w:eastAsiaTheme="minorHAnsi"/>
        </w:rPr>
        <w:t xml:space="preserve"> </w:t>
      </w:r>
      <w:proofErr w:type="spellStart"/>
      <w:r w:rsidRPr="007C7EB8">
        <w:rPr>
          <w:rFonts w:eastAsiaTheme="minorHAnsi"/>
        </w:rPr>
        <w:t>dozvoljeno</w:t>
      </w:r>
      <w:proofErr w:type="spellEnd"/>
      <w:r w:rsidRPr="007C7EB8">
        <w:rPr>
          <w:rFonts w:eastAsiaTheme="minorHAnsi"/>
        </w:rPr>
        <w:t xml:space="preserve"> </w:t>
      </w:r>
      <w:proofErr w:type="spellStart"/>
      <w:r w:rsidRPr="007C7EB8">
        <w:rPr>
          <w:rFonts w:eastAsiaTheme="minorHAnsi"/>
        </w:rPr>
        <w:t>skladištenje</w:t>
      </w:r>
      <w:proofErr w:type="spellEnd"/>
      <w:r w:rsidRPr="007C7EB8">
        <w:rPr>
          <w:rFonts w:eastAsiaTheme="minorHAnsi"/>
        </w:rPr>
        <w:t xml:space="preserve"> </w:t>
      </w:r>
      <w:proofErr w:type="spellStart"/>
      <w:r w:rsidRPr="007C7EB8">
        <w:rPr>
          <w:rFonts w:eastAsiaTheme="minorHAnsi"/>
        </w:rPr>
        <w:t>privatnih</w:t>
      </w:r>
      <w:proofErr w:type="spellEnd"/>
      <w:r w:rsidRPr="007C7EB8">
        <w:rPr>
          <w:rFonts w:eastAsiaTheme="minorHAnsi"/>
        </w:rPr>
        <w:t xml:space="preserve"> </w:t>
      </w:r>
      <w:proofErr w:type="spellStart"/>
      <w:r w:rsidRPr="007C7EB8">
        <w:rPr>
          <w:rFonts w:eastAsiaTheme="minorHAnsi"/>
        </w:rPr>
        <w:t>korisničkih</w:t>
      </w:r>
      <w:proofErr w:type="spellEnd"/>
      <w:r w:rsidRPr="007C7EB8">
        <w:rPr>
          <w:rFonts w:eastAsiaTheme="minorHAnsi"/>
        </w:rPr>
        <w:t xml:space="preserve"> </w:t>
      </w:r>
      <w:proofErr w:type="spellStart"/>
      <w:r w:rsidRPr="007C7EB8">
        <w:rPr>
          <w:rFonts w:eastAsiaTheme="minorHAnsi"/>
        </w:rPr>
        <w:t>ključeva</w:t>
      </w:r>
      <w:proofErr w:type="spellEnd"/>
      <w:r w:rsidRPr="007C7EB8">
        <w:rPr>
          <w:rFonts w:eastAsiaTheme="minorHAnsi"/>
        </w:rPr>
        <w:t xml:space="preserve"> </w:t>
      </w:r>
      <w:proofErr w:type="spellStart"/>
      <w:r w:rsidRPr="007C7EB8">
        <w:rPr>
          <w:rFonts w:eastAsiaTheme="minorHAnsi"/>
        </w:rPr>
        <w:t>povezanih</w:t>
      </w:r>
      <w:proofErr w:type="spellEnd"/>
      <w:r w:rsidRPr="007C7EB8">
        <w:rPr>
          <w:rFonts w:eastAsiaTheme="minorHAnsi"/>
        </w:rPr>
        <w:t xml:space="preserve"> </w:t>
      </w:r>
      <w:proofErr w:type="spellStart"/>
      <w:r w:rsidRPr="007C7EB8">
        <w:rPr>
          <w:rFonts w:eastAsiaTheme="minorHAnsi"/>
        </w:rPr>
        <w:t>s</w:t>
      </w:r>
      <w:r>
        <w:rPr>
          <w:rFonts w:eastAsiaTheme="minorHAnsi"/>
        </w:rPr>
        <w:t>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kvalificikovanim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7C7EB8">
        <w:rPr>
          <w:rFonts w:eastAsiaTheme="minorHAnsi"/>
        </w:rPr>
        <w:t>ertifikatima</w:t>
      </w:r>
      <w:proofErr w:type="spellEnd"/>
      <w:r w:rsidRPr="007C7EB8">
        <w:rPr>
          <w:rFonts w:eastAsiaTheme="minorHAnsi"/>
        </w:rPr>
        <w:t xml:space="preserve">. </w:t>
      </w: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23" w:name="6.2.4._Sigurnosno_kopiranje_privatnog_kl"/>
      <w:bookmarkStart w:id="324" w:name="_bookmark118"/>
      <w:bookmarkStart w:id="325" w:name="_Toc23413010"/>
      <w:bookmarkEnd w:id="323"/>
      <w:bookmarkEnd w:id="324"/>
      <w:proofErr w:type="spellStart"/>
      <w:r>
        <w:t>Sigurnosno</w:t>
      </w:r>
      <w:proofErr w:type="spellEnd"/>
      <w:r>
        <w:t xml:space="preserve"> </w:t>
      </w:r>
      <w:proofErr w:type="spellStart"/>
      <w:r>
        <w:t>kopiranje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rPr>
          <w:spacing w:val="-3"/>
        </w:rPr>
        <w:t xml:space="preserve"> </w:t>
      </w:r>
      <w:proofErr w:type="spellStart"/>
      <w:r>
        <w:t>ključa</w:t>
      </w:r>
      <w:bookmarkEnd w:id="325"/>
      <w:proofErr w:type="spellEnd"/>
    </w:p>
    <w:p w:rsidR="006E60AA" w:rsidRDefault="006E60AA" w:rsidP="006E60AA"/>
    <w:p w:rsidR="00036CA2" w:rsidRDefault="00036CA2" w:rsidP="006E60AA">
      <w:pPr>
        <w:ind w:firstLine="391"/>
      </w:pPr>
      <w:proofErr w:type="spellStart"/>
      <w:r>
        <w:t>Sigurnosno</w:t>
      </w:r>
      <w:proofErr w:type="spellEnd"/>
      <w:r>
        <w:t xml:space="preserve"> </w:t>
      </w:r>
      <w:proofErr w:type="spellStart"/>
      <w:r>
        <w:t>kopiranje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ključeva</w:t>
      </w:r>
      <w:proofErr w:type="spellEnd"/>
      <w:r>
        <w:t xml:space="preserve"> PKSCA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uz</w:t>
      </w:r>
      <w:proofErr w:type="spellEnd"/>
      <w:r>
        <w:t xml:space="preserve"> </w:t>
      </w:r>
      <w:proofErr w:type="spellStart"/>
      <w:r>
        <w:t>dualnu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 u PKSCA,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najvišeg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u </w:t>
      </w:r>
      <w:proofErr w:type="spellStart"/>
      <w:r>
        <w:t>okvru</w:t>
      </w:r>
      <w:proofErr w:type="spellEnd"/>
      <w:r>
        <w:t xml:space="preserve"> </w:t>
      </w:r>
      <w:proofErr w:type="spellStart"/>
      <w:r>
        <w:t>zaštićenog</w:t>
      </w:r>
      <w:proofErr w:type="spellEnd"/>
      <w:r>
        <w:t xml:space="preserve"> </w:t>
      </w:r>
      <w:proofErr w:type="spellStart"/>
      <w:r>
        <w:t>prostora</w:t>
      </w:r>
      <w:proofErr w:type="spellEnd"/>
      <w:r w:rsidRPr="00783CF0">
        <w:t xml:space="preserve"> </w:t>
      </w:r>
      <w:r>
        <w:t xml:space="preserve">PKSCA.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HSM </w:t>
      </w:r>
      <w:proofErr w:type="spellStart"/>
      <w:r>
        <w:t>modula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enkriptovanom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pa se u tom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kopira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u </w:t>
      </w:r>
      <w:proofErr w:type="spellStart"/>
      <w:r>
        <w:t>sigurnom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najvišeg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PKSCA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odvojenim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>.</w:t>
      </w:r>
    </w:p>
    <w:p w:rsidR="00036CA2" w:rsidRDefault="00036CA2" w:rsidP="006E60AA">
      <w:pPr>
        <w:ind w:firstLine="391"/>
      </w:pPr>
      <w:proofErr w:type="spellStart"/>
      <w:r>
        <w:t>Fizički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sigurnosnim</w:t>
      </w:r>
      <w:proofErr w:type="spellEnd"/>
      <w:r>
        <w:t xml:space="preserve"> </w:t>
      </w:r>
      <w:proofErr w:type="spellStart"/>
      <w:r>
        <w:t>kopijama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ključeva</w:t>
      </w:r>
      <w:proofErr w:type="spellEnd"/>
      <w:r>
        <w:t xml:space="preserve"> PKSCA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 u PKSCA.</w:t>
      </w:r>
    </w:p>
    <w:p w:rsidR="00036CA2" w:rsidRDefault="00036CA2" w:rsidP="00036CA2">
      <w:pPr>
        <w:pStyle w:val="BodyText"/>
        <w:kinsoku w:val="0"/>
        <w:overflowPunct w:val="0"/>
        <w:spacing w:before="6"/>
        <w:rPr>
          <w:sz w:val="20"/>
          <w:szCs w:val="20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26" w:name="6.2.5._Arhiviranje_privatnog_ključa"/>
      <w:bookmarkStart w:id="327" w:name="_bookmark119"/>
      <w:bookmarkStart w:id="328" w:name="_Toc23413011"/>
      <w:bookmarkEnd w:id="326"/>
      <w:bookmarkEnd w:id="327"/>
      <w:proofErr w:type="spellStart"/>
      <w:r>
        <w:t>Arhiviranje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rPr>
          <w:spacing w:val="-1"/>
        </w:rPr>
        <w:t xml:space="preserve"> </w:t>
      </w:r>
      <w:proofErr w:type="spellStart"/>
      <w:r>
        <w:t>ključa</w:t>
      </w:r>
      <w:bookmarkEnd w:id="328"/>
      <w:proofErr w:type="spellEnd"/>
    </w:p>
    <w:p w:rsidR="006E60AA" w:rsidRDefault="006E60AA" w:rsidP="006E60AA"/>
    <w:p w:rsidR="00036CA2" w:rsidRDefault="00036CA2" w:rsidP="006E60AA">
      <w:pPr>
        <w:ind w:firstLine="391"/>
      </w:pP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arhiviranje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ključeva</w:t>
      </w:r>
      <w:proofErr w:type="spellEnd"/>
      <w:r w:rsidR="00361C70">
        <w:t xml:space="preserve"> PKSCA CA-ova</w:t>
      </w:r>
      <w:r>
        <w:t>.</w:t>
      </w:r>
    </w:p>
    <w:p w:rsidR="00361C70" w:rsidRDefault="00361C70" w:rsidP="006E60AA">
      <w:pPr>
        <w:ind w:firstLine="391"/>
      </w:pP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dozvoljeno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arhiviranje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privatnih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ključeva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povezanih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kvalifikovanim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sertifikatima</w:t>
      </w:r>
      <w:proofErr w:type="spellEnd"/>
      <w:r>
        <w:rPr>
          <w:sz w:val="22"/>
          <w:szCs w:val="22"/>
        </w:rPr>
        <w:t>.</w:t>
      </w:r>
    </w:p>
    <w:p w:rsidR="00036CA2" w:rsidRDefault="00036CA2" w:rsidP="00036CA2">
      <w:pPr>
        <w:pStyle w:val="BodyText"/>
        <w:kinsoku w:val="0"/>
        <w:overflowPunct w:val="0"/>
        <w:spacing w:before="1"/>
        <w:rPr>
          <w:szCs w:val="24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29" w:name="6.2.6._Prijenos_privatnog_ključa"/>
      <w:bookmarkStart w:id="330" w:name="_bookmark120"/>
      <w:bookmarkStart w:id="331" w:name="_Toc23413012"/>
      <w:bookmarkEnd w:id="329"/>
      <w:bookmarkEnd w:id="330"/>
      <w:proofErr w:type="spellStart"/>
      <w:r>
        <w:t>Prenos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rPr>
          <w:spacing w:val="-1"/>
        </w:rPr>
        <w:t xml:space="preserve"> </w:t>
      </w:r>
      <w:proofErr w:type="spellStart"/>
      <w:r>
        <w:t>ključa</w:t>
      </w:r>
      <w:bookmarkEnd w:id="331"/>
      <w:proofErr w:type="spellEnd"/>
    </w:p>
    <w:p w:rsidR="006E60AA" w:rsidRDefault="006E60AA" w:rsidP="006E60AA"/>
    <w:p w:rsidR="00036CA2" w:rsidRDefault="00036CA2" w:rsidP="006E60AA">
      <w:pPr>
        <w:ind w:firstLine="391"/>
      </w:pPr>
      <w:r>
        <w:t xml:space="preserve">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izvan</w:t>
      </w:r>
      <w:proofErr w:type="spellEnd"/>
      <w:r>
        <w:t xml:space="preserve"> HSM </w:t>
      </w:r>
      <w:proofErr w:type="spellStart"/>
      <w:r>
        <w:t>modula</w:t>
      </w:r>
      <w:proofErr w:type="spellEnd"/>
      <w:r>
        <w:t xml:space="preserve">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je </w:t>
      </w:r>
      <w:proofErr w:type="spellStart"/>
      <w:r>
        <w:t>zaštićen</w:t>
      </w:r>
      <w:proofErr w:type="spellEnd"/>
      <w:r>
        <w:t xml:space="preserve"> </w:t>
      </w:r>
      <w:proofErr w:type="spellStart"/>
      <w:r>
        <w:t>enkriptovanjem</w:t>
      </w:r>
      <w:proofErr w:type="spellEnd"/>
      <w:r>
        <w:t xml:space="preserve">. </w:t>
      </w:r>
      <w:proofErr w:type="spellStart"/>
      <w:r>
        <w:t>Enkriptovanje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strogim</w:t>
      </w:r>
      <w:proofErr w:type="spellEnd"/>
      <w:r>
        <w:t xml:space="preserve"> </w:t>
      </w:r>
      <w:proofErr w:type="spellStart"/>
      <w:r>
        <w:t>pridržavanjem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sertifikacionoj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HSM </w:t>
      </w:r>
      <w:proofErr w:type="spellStart"/>
      <w:r>
        <w:t>modula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time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ključ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HSM </w:t>
      </w:r>
      <w:proofErr w:type="spellStart"/>
      <w:r>
        <w:t>modulu</w:t>
      </w:r>
      <w:proofErr w:type="spellEnd"/>
      <w:r>
        <w:t xml:space="preserve">.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 u PKSCA.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ključevi</w:t>
      </w:r>
      <w:proofErr w:type="spellEnd"/>
      <w:r>
        <w:t xml:space="preserve"> </w:t>
      </w:r>
      <w:proofErr w:type="spellStart"/>
      <w:r>
        <w:t>prenose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HSM </w:t>
      </w:r>
      <w:proofErr w:type="spellStart"/>
      <w:r>
        <w:t>modula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sigurnosne</w:t>
      </w:r>
      <w:proofErr w:type="spellEnd"/>
      <w:r>
        <w:t xml:space="preserve"> </w:t>
      </w:r>
      <w:proofErr w:type="spellStart"/>
      <w:r>
        <w:t>kopije</w:t>
      </w:r>
      <w:proofErr w:type="spellEnd"/>
      <w:r>
        <w:t>.</w:t>
      </w:r>
    </w:p>
    <w:p w:rsidR="00036CA2" w:rsidRDefault="00036CA2" w:rsidP="006E60AA">
      <w:pPr>
        <w:ind w:firstLine="391"/>
      </w:pPr>
      <w:proofErr w:type="spellStart"/>
      <w:r>
        <w:t>Kod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TSU </w:t>
      </w:r>
      <w:proofErr w:type="spellStart"/>
      <w:r>
        <w:t>ključa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HSM </w:t>
      </w:r>
      <w:proofErr w:type="spellStart"/>
      <w:r>
        <w:t>modula</w:t>
      </w:r>
      <w:proofErr w:type="spellEnd"/>
      <w:r>
        <w:t xml:space="preserve"> u </w:t>
      </w:r>
      <w:proofErr w:type="spellStart"/>
      <w:r>
        <w:t>drugi</w:t>
      </w:r>
      <w:proofErr w:type="spellEnd"/>
      <w:r>
        <w:t xml:space="preserve"> HSM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se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prenositi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HSM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HSM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kojega</w:t>
      </w:r>
      <w:proofErr w:type="spellEnd"/>
      <w:r>
        <w:t xml:space="preserve"> se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</w:t>
      </w:r>
      <w:proofErr w:type="spellStart"/>
      <w:r>
        <w:t>prenosi</w:t>
      </w:r>
      <w:proofErr w:type="spellEnd"/>
      <w:r>
        <w:t>.</w:t>
      </w:r>
    </w:p>
    <w:p w:rsidR="00036CA2" w:rsidRDefault="00036CA2" w:rsidP="00036CA2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32" w:name="6.2.7._Spremanje_privatnog_ključa_u_krip"/>
      <w:bookmarkStart w:id="333" w:name="_bookmark121"/>
      <w:bookmarkStart w:id="334" w:name="_Toc23413013"/>
      <w:bookmarkEnd w:id="332"/>
      <w:bookmarkEnd w:id="333"/>
      <w:proofErr w:type="spellStart"/>
      <w:r>
        <w:lastRenderedPageBreak/>
        <w:t>Čuvanje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 u </w:t>
      </w:r>
      <w:proofErr w:type="spellStart"/>
      <w:r>
        <w:t>kriptografskom</w:t>
      </w:r>
      <w:proofErr w:type="spellEnd"/>
      <w:r>
        <w:rPr>
          <w:spacing w:val="-6"/>
        </w:rPr>
        <w:t xml:space="preserve"> </w:t>
      </w:r>
      <w:proofErr w:type="spellStart"/>
      <w:r>
        <w:t>modulu</w:t>
      </w:r>
      <w:bookmarkEnd w:id="334"/>
      <w:proofErr w:type="spellEnd"/>
    </w:p>
    <w:p w:rsidR="00504988" w:rsidRDefault="00504988" w:rsidP="00504988"/>
    <w:p w:rsidR="00036CA2" w:rsidRDefault="00036CA2" w:rsidP="00504988">
      <w:pPr>
        <w:ind w:firstLine="391"/>
      </w:pPr>
      <w:proofErr w:type="spellStart"/>
      <w:r>
        <w:t>Privatni</w:t>
      </w:r>
      <w:proofErr w:type="spellEnd"/>
      <w:r>
        <w:t xml:space="preserve"> </w:t>
      </w:r>
      <w:proofErr w:type="spellStart"/>
      <w:r>
        <w:t>ključevi</w:t>
      </w:r>
      <w:proofErr w:type="spellEnd"/>
      <w:r>
        <w:t xml:space="preserve"> PKSCA </w:t>
      </w:r>
      <w:proofErr w:type="spellStart"/>
      <w:r>
        <w:t>zaštićeni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HSM </w:t>
      </w:r>
      <w:proofErr w:type="spellStart"/>
      <w:r>
        <w:t>modulima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propisno</w:t>
      </w:r>
      <w:proofErr w:type="spellEnd"/>
      <w:r>
        <w:t xml:space="preserve"> </w:t>
      </w:r>
      <w:proofErr w:type="spellStart"/>
      <w:r>
        <w:t>aktivirani</w:t>
      </w:r>
      <w:proofErr w:type="spellEnd"/>
      <w:r>
        <w:t>.</w:t>
      </w:r>
    </w:p>
    <w:p w:rsidR="00036CA2" w:rsidRDefault="00036CA2" w:rsidP="00504988">
      <w:pPr>
        <w:ind w:firstLine="391"/>
      </w:pPr>
      <w:proofErr w:type="spellStart"/>
      <w:r>
        <w:t>Nema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format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ključevi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u HSM </w:t>
      </w:r>
      <w:proofErr w:type="spellStart"/>
      <w:r>
        <w:t>modulima</w:t>
      </w:r>
      <w:proofErr w:type="spellEnd"/>
      <w:r>
        <w:t>.</w:t>
      </w:r>
    </w:p>
    <w:p w:rsidR="00036CA2" w:rsidRDefault="00036CA2" w:rsidP="00036CA2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35" w:name="6.2.8._Metoda_aktivacije_privatnog_TSU_k"/>
      <w:bookmarkStart w:id="336" w:name="_bookmark122"/>
      <w:bookmarkStart w:id="337" w:name="_Toc23413014"/>
      <w:bookmarkEnd w:id="335"/>
      <w:bookmarkEnd w:id="336"/>
      <w:proofErr w:type="spellStart"/>
      <w:r>
        <w:t>Metoda</w:t>
      </w:r>
      <w:proofErr w:type="spellEnd"/>
      <w:r>
        <w:t xml:space="preserve"> </w:t>
      </w:r>
      <w:proofErr w:type="spellStart"/>
      <w:r>
        <w:t>aktivacije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bookmarkEnd w:id="337"/>
      <w:proofErr w:type="spellEnd"/>
    </w:p>
    <w:p w:rsidR="00504988" w:rsidRDefault="00504988" w:rsidP="00504988"/>
    <w:p w:rsidR="00036CA2" w:rsidRDefault="00036CA2" w:rsidP="00504988">
      <w:pPr>
        <w:ind w:firstLine="391"/>
      </w:pPr>
      <w:proofErr w:type="spellStart"/>
      <w:r>
        <w:t>Aktivacija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ključeva</w:t>
      </w:r>
      <w:proofErr w:type="spellEnd"/>
      <w:r>
        <w:t xml:space="preserve"> za PKSCA </w:t>
      </w:r>
      <w:proofErr w:type="spellStart"/>
      <w:r>
        <w:t>sprovodi</w:t>
      </w:r>
      <w:proofErr w:type="spellEnd"/>
      <w:r>
        <w:t xml:space="preserve"> se pod </w:t>
      </w:r>
      <w:proofErr w:type="spellStart"/>
      <w:r>
        <w:t>dualnom</w:t>
      </w:r>
      <w:proofErr w:type="spellEnd"/>
      <w:r>
        <w:t xml:space="preserve"> </w:t>
      </w:r>
      <w:proofErr w:type="spellStart"/>
      <w:r>
        <w:t>kontrolom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poverljivom</w:t>
      </w:r>
      <w:proofErr w:type="spellEnd"/>
      <w:r>
        <w:t xml:space="preserve"> </w:t>
      </w:r>
      <w:proofErr w:type="spellStart"/>
      <w:r>
        <w:t>ulogom</w:t>
      </w:r>
      <w:proofErr w:type="spellEnd"/>
      <w:r>
        <w:t xml:space="preserve"> Administrator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administrator </w:t>
      </w:r>
      <w:proofErr w:type="spellStart"/>
      <w:r>
        <w:t>bezbednosti</w:t>
      </w:r>
      <w:proofErr w:type="spellEnd"/>
      <w:r>
        <w:t xml:space="preserve"> u PKSCA QTSA. </w:t>
      </w:r>
      <w:proofErr w:type="spellStart"/>
      <w:r>
        <w:t>Svaka</w:t>
      </w:r>
      <w:proofErr w:type="spellEnd"/>
      <w:r>
        <w:t xml:space="preserve"> od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</w:t>
      </w:r>
      <w:proofErr w:type="spellStart"/>
      <w:r>
        <w:t>aktivaciju</w:t>
      </w:r>
      <w:proofErr w:type="spellEnd"/>
      <w:r>
        <w:t xml:space="preserve"> HSM-a </w:t>
      </w:r>
      <w:proofErr w:type="spellStart"/>
      <w:r w:rsidR="009A154E">
        <w:t>upotreb</w:t>
      </w:r>
      <w:r>
        <w:t>ljava</w:t>
      </w:r>
      <w:proofErr w:type="spellEnd"/>
      <w:r>
        <w:t xml:space="preserve"> </w:t>
      </w:r>
      <w:proofErr w:type="spellStart"/>
      <w:r>
        <w:t>upravljačku</w:t>
      </w:r>
      <w:proofErr w:type="spellEnd"/>
      <w:r>
        <w:t xml:space="preserve"> </w:t>
      </w:r>
      <w:proofErr w:type="spellStart"/>
      <w:r>
        <w:t>karticu</w:t>
      </w:r>
      <w:proofErr w:type="spellEnd"/>
      <w:r>
        <w:t xml:space="preserve"> </w:t>
      </w:r>
      <w:proofErr w:type="spellStart"/>
      <w:r>
        <w:t>kriptografskog</w:t>
      </w:r>
      <w:proofErr w:type="spellEnd"/>
      <w:r>
        <w:t xml:space="preserve"> </w:t>
      </w:r>
      <w:proofErr w:type="spellStart"/>
      <w:r>
        <w:t>modula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pripadajući</w:t>
      </w:r>
      <w:proofErr w:type="spellEnd"/>
      <w:r>
        <w:t xml:space="preserve"> </w:t>
      </w:r>
      <w:proofErr w:type="spellStart"/>
      <w:r>
        <w:t>tajni</w:t>
      </w:r>
      <w:proofErr w:type="spellEnd"/>
      <w:r>
        <w:rPr>
          <w:spacing w:val="-7"/>
        </w:rPr>
        <w:t xml:space="preserve"> </w:t>
      </w:r>
      <w:r>
        <w:t>PIN.</w:t>
      </w:r>
    </w:p>
    <w:p w:rsidR="00036CA2" w:rsidRDefault="00036CA2" w:rsidP="00504988">
      <w:pPr>
        <w:ind w:firstLine="391"/>
      </w:pPr>
      <w:proofErr w:type="spellStart"/>
      <w:r>
        <w:t>Jednom</w:t>
      </w:r>
      <w:proofErr w:type="spellEnd"/>
      <w:r>
        <w:t xml:space="preserve"> </w:t>
      </w:r>
      <w:proofErr w:type="spellStart"/>
      <w:r>
        <w:t>aktiviran</w:t>
      </w:r>
      <w:proofErr w:type="spellEnd"/>
      <w:r>
        <w:t xml:space="preserve">,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aktiviran</w:t>
      </w:r>
      <w:proofErr w:type="spellEnd"/>
      <w:r>
        <w:t xml:space="preserve"> bez </w:t>
      </w:r>
      <w:proofErr w:type="spellStart"/>
      <w:r>
        <w:t>vremenskog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>.</w:t>
      </w:r>
    </w:p>
    <w:p w:rsidR="00036CA2" w:rsidRDefault="00036CA2" w:rsidP="00036CA2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38" w:name="6.2.9._Metoda_deaktivacije_privatnog_TSU"/>
      <w:bookmarkStart w:id="339" w:name="_bookmark123"/>
      <w:bookmarkStart w:id="340" w:name="_Toc23413015"/>
      <w:bookmarkEnd w:id="338"/>
      <w:bookmarkEnd w:id="339"/>
      <w:proofErr w:type="spellStart"/>
      <w:r>
        <w:t>Metoda</w:t>
      </w:r>
      <w:proofErr w:type="spellEnd"/>
      <w:r>
        <w:t xml:space="preserve"> </w:t>
      </w:r>
      <w:proofErr w:type="spellStart"/>
      <w:r>
        <w:t>deaktivacije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bookmarkEnd w:id="340"/>
      <w:proofErr w:type="spellEnd"/>
    </w:p>
    <w:p w:rsidR="00504988" w:rsidRDefault="00504988" w:rsidP="00504988"/>
    <w:p w:rsidR="00036CA2" w:rsidRDefault="00036CA2" w:rsidP="00504988">
      <w:pPr>
        <w:ind w:firstLine="391"/>
      </w:pPr>
      <w:proofErr w:type="spellStart"/>
      <w:r>
        <w:t>Deaktivacija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 PKSCA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zadovoljenje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u </w:t>
      </w:r>
      <w:proofErr w:type="spellStart"/>
      <w:r>
        <w:t>sertifikacionom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 w:rsidR="009A154E">
        <w:t>upotreb</w:t>
      </w:r>
      <w:r>
        <w:t>ljenog</w:t>
      </w:r>
      <w:proofErr w:type="spellEnd"/>
      <w:r>
        <w:t xml:space="preserve"> HSM </w:t>
      </w:r>
      <w:proofErr w:type="spellStart"/>
      <w:r>
        <w:t>modula</w:t>
      </w:r>
      <w:proofErr w:type="spellEnd"/>
      <w:r>
        <w:t xml:space="preserve">, pod </w:t>
      </w:r>
      <w:proofErr w:type="spellStart"/>
      <w:r>
        <w:t>dualnom</w:t>
      </w:r>
      <w:proofErr w:type="spellEnd"/>
      <w:r>
        <w:t xml:space="preserve"> </w:t>
      </w:r>
      <w:proofErr w:type="spellStart"/>
      <w:r>
        <w:t>kontrolom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poverljivom</w:t>
      </w:r>
      <w:proofErr w:type="spellEnd"/>
      <w:r>
        <w:t xml:space="preserve"> </w:t>
      </w:r>
      <w:proofErr w:type="spellStart"/>
      <w:r>
        <w:t>ulogom</w:t>
      </w:r>
      <w:proofErr w:type="spellEnd"/>
      <w:r>
        <w:t xml:space="preserve"> Administrator </w:t>
      </w:r>
      <w:proofErr w:type="spellStart"/>
      <w:r w:rsidR="00504988">
        <w:t>sistema</w:t>
      </w:r>
      <w:proofErr w:type="spellEnd"/>
      <w:r w:rsidR="00504988">
        <w:t xml:space="preserve"> </w:t>
      </w:r>
      <w:proofErr w:type="spellStart"/>
      <w:r w:rsidR="00504988">
        <w:t>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administrator </w:t>
      </w:r>
      <w:proofErr w:type="spellStart"/>
      <w:r>
        <w:t>bezbednosti</w:t>
      </w:r>
      <w:proofErr w:type="spellEnd"/>
      <w:r>
        <w:t xml:space="preserve"> u PKSCA.</w:t>
      </w:r>
    </w:p>
    <w:p w:rsidR="00036CA2" w:rsidRDefault="00036CA2" w:rsidP="00504988">
      <w:pPr>
        <w:ind w:firstLine="391"/>
      </w:pPr>
      <w:proofErr w:type="spellStart"/>
      <w:r>
        <w:t>Deaktivacija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ključeva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neposredan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privremenim</w:t>
      </w:r>
      <w:proofErr w:type="spellEnd"/>
      <w:r>
        <w:t xml:space="preserve"> </w:t>
      </w:r>
      <w:proofErr w:type="spellStart"/>
      <w:r>
        <w:t>obustavljanjem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validnosti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>
        <w:t>pripadajućeg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>.</w:t>
      </w:r>
    </w:p>
    <w:p w:rsidR="00C54033" w:rsidRPr="00C54033" w:rsidRDefault="00C54033" w:rsidP="00C54033">
      <w:pPr>
        <w:rPr>
          <w:rFonts w:eastAsiaTheme="minorHAnsi"/>
        </w:rPr>
      </w:pPr>
      <w:proofErr w:type="spellStart"/>
      <w:r>
        <w:rPr>
          <w:rFonts w:eastAsiaTheme="minorHAnsi"/>
        </w:rPr>
        <w:t>Privatni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ključevi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subordinanatnih</w:t>
      </w:r>
      <w:proofErr w:type="spellEnd"/>
      <w:r w:rsidRPr="00C54033">
        <w:rPr>
          <w:rFonts w:eastAsiaTheme="minorHAnsi"/>
        </w:rPr>
        <w:t xml:space="preserve"> </w:t>
      </w:r>
      <w:r>
        <w:rPr>
          <w:rFonts w:eastAsiaTheme="minorHAnsi"/>
        </w:rPr>
        <w:t>PKSCA</w:t>
      </w:r>
      <w:r w:rsidRPr="00C54033">
        <w:rPr>
          <w:rFonts w:eastAsiaTheme="minorHAnsi"/>
        </w:rPr>
        <w:t xml:space="preserve"> CA-ova </w:t>
      </w:r>
      <w:proofErr w:type="spellStart"/>
      <w:r w:rsidRPr="00C54033">
        <w:rPr>
          <w:rFonts w:eastAsiaTheme="minorHAnsi"/>
        </w:rPr>
        <w:t>deaktiviraju</w:t>
      </w:r>
      <w:proofErr w:type="spellEnd"/>
      <w:r w:rsidRPr="00C54033">
        <w:rPr>
          <w:rFonts w:eastAsiaTheme="minorHAnsi"/>
        </w:rPr>
        <w:t xml:space="preserve"> se: </w:t>
      </w:r>
    </w:p>
    <w:p w:rsidR="00C54033" w:rsidRPr="00C54033" w:rsidRDefault="00C54033" w:rsidP="00F60785">
      <w:pPr>
        <w:pStyle w:val="ListParagraph"/>
        <w:numPr>
          <w:ilvl w:val="0"/>
          <w:numId w:val="54"/>
        </w:numPr>
        <w:rPr>
          <w:rFonts w:ascii="Times New Roman" w:eastAsiaTheme="minorHAnsi" w:hAnsi="Times New Roman"/>
        </w:rPr>
      </w:pPr>
      <w:proofErr w:type="spellStart"/>
      <w:r w:rsidRPr="00C54033">
        <w:rPr>
          <w:rFonts w:ascii="Times New Roman" w:eastAsiaTheme="minorHAnsi" w:hAnsi="Times New Roman"/>
        </w:rPr>
        <w:t>zaustavljanjem</w:t>
      </w:r>
      <w:proofErr w:type="spellEnd"/>
      <w:r w:rsidRPr="00C54033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PKSCA</w:t>
      </w:r>
      <w:r w:rsidRPr="00C54033">
        <w:rPr>
          <w:rFonts w:ascii="Times New Roman" w:eastAsiaTheme="minorHAnsi" w:hAnsi="Times New Roman"/>
        </w:rPr>
        <w:t xml:space="preserve"> CA </w:t>
      </w:r>
      <w:proofErr w:type="spellStart"/>
      <w:r w:rsidRPr="00C54033">
        <w:rPr>
          <w:rFonts w:ascii="Times New Roman" w:eastAsiaTheme="minorHAnsi" w:hAnsi="Times New Roman"/>
        </w:rPr>
        <w:t>serverskog</w:t>
      </w:r>
      <w:proofErr w:type="spellEnd"/>
      <w:r w:rsidRPr="00C54033">
        <w:rPr>
          <w:rFonts w:ascii="Times New Roman" w:eastAsiaTheme="minorHAnsi" w:hAnsi="Times New Roman"/>
        </w:rPr>
        <w:t xml:space="preserve"> </w:t>
      </w:r>
      <w:proofErr w:type="spellStart"/>
      <w:r w:rsidRPr="00C54033">
        <w:rPr>
          <w:rFonts w:ascii="Times New Roman" w:eastAsiaTheme="minorHAnsi" w:hAnsi="Times New Roman"/>
        </w:rPr>
        <w:t>procesa</w:t>
      </w:r>
      <w:proofErr w:type="spellEnd"/>
      <w:r w:rsidRPr="00C54033">
        <w:rPr>
          <w:rFonts w:ascii="Times New Roman" w:eastAsiaTheme="minorHAnsi" w:hAnsi="Times New Roman"/>
        </w:rPr>
        <w:t xml:space="preserve">, </w:t>
      </w:r>
    </w:p>
    <w:p w:rsidR="00C54033" w:rsidRPr="00C54033" w:rsidRDefault="00C54033" w:rsidP="00F60785">
      <w:pPr>
        <w:pStyle w:val="ListParagraph"/>
        <w:numPr>
          <w:ilvl w:val="0"/>
          <w:numId w:val="54"/>
        </w:numPr>
        <w:rPr>
          <w:rFonts w:ascii="Times New Roman" w:eastAsiaTheme="minorHAnsi" w:hAnsi="Times New Roman"/>
        </w:rPr>
      </w:pPr>
      <w:proofErr w:type="spellStart"/>
      <w:r w:rsidRPr="00C54033">
        <w:rPr>
          <w:rFonts w:ascii="Times New Roman" w:eastAsiaTheme="minorHAnsi" w:hAnsi="Times New Roman"/>
        </w:rPr>
        <w:t>isključenjem</w:t>
      </w:r>
      <w:proofErr w:type="spellEnd"/>
      <w:r w:rsidRPr="00C54033">
        <w:rPr>
          <w:rFonts w:ascii="Times New Roman" w:eastAsiaTheme="minorHAnsi" w:hAnsi="Times New Roman"/>
        </w:rPr>
        <w:t xml:space="preserve"> HSM-a, </w:t>
      </w:r>
    </w:p>
    <w:p w:rsidR="00C54033" w:rsidRPr="00C54033" w:rsidRDefault="00C54033" w:rsidP="00F60785">
      <w:pPr>
        <w:pStyle w:val="ListParagraph"/>
        <w:numPr>
          <w:ilvl w:val="0"/>
          <w:numId w:val="54"/>
        </w:numPr>
        <w:rPr>
          <w:rFonts w:ascii="Times New Roman" w:eastAsiaTheme="minorHAnsi" w:hAnsi="Times New Roman"/>
        </w:rPr>
      </w:pPr>
      <w:proofErr w:type="spellStart"/>
      <w:r w:rsidRPr="00C54033">
        <w:rPr>
          <w:rFonts w:ascii="Times New Roman" w:eastAsiaTheme="minorHAnsi" w:hAnsi="Times New Roman"/>
        </w:rPr>
        <w:t>isključenjem</w:t>
      </w:r>
      <w:proofErr w:type="spellEnd"/>
      <w:r w:rsidRPr="00C54033">
        <w:rPr>
          <w:rFonts w:ascii="Times New Roman" w:eastAsiaTheme="minorHAnsi" w:hAnsi="Times New Roman"/>
        </w:rPr>
        <w:t xml:space="preserve"> </w:t>
      </w:r>
      <w:proofErr w:type="spellStart"/>
      <w:r w:rsidRPr="00C54033">
        <w:rPr>
          <w:rFonts w:ascii="Times New Roman" w:eastAsiaTheme="minorHAnsi" w:hAnsi="Times New Roman"/>
        </w:rPr>
        <w:t>servera</w:t>
      </w:r>
      <w:proofErr w:type="spellEnd"/>
      <w:r w:rsidRPr="00C54033">
        <w:rPr>
          <w:rFonts w:ascii="Times New Roman" w:eastAsiaTheme="minorHAnsi" w:hAnsi="Times New Roman"/>
        </w:rPr>
        <w:t xml:space="preserve"> </w:t>
      </w:r>
      <w:proofErr w:type="spellStart"/>
      <w:r w:rsidRPr="00C54033">
        <w:rPr>
          <w:rFonts w:ascii="Times New Roman" w:eastAsiaTheme="minorHAnsi" w:hAnsi="Times New Roman"/>
        </w:rPr>
        <w:t>povezan</w:t>
      </w:r>
      <w:r w:rsidR="00E16379">
        <w:rPr>
          <w:rFonts w:ascii="Times New Roman" w:eastAsiaTheme="minorHAnsi" w:hAnsi="Times New Roman"/>
        </w:rPr>
        <w:t>og</w:t>
      </w:r>
      <w:proofErr w:type="spellEnd"/>
      <w:r w:rsidRPr="00C54033">
        <w:rPr>
          <w:rFonts w:ascii="Times New Roman" w:eastAsiaTheme="minorHAnsi" w:hAnsi="Times New Roman"/>
        </w:rPr>
        <w:t xml:space="preserve"> </w:t>
      </w:r>
      <w:proofErr w:type="spellStart"/>
      <w:r w:rsidRPr="00C54033">
        <w:rPr>
          <w:rFonts w:ascii="Times New Roman" w:eastAsiaTheme="minorHAnsi" w:hAnsi="Times New Roman"/>
        </w:rPr>
        <w:t>s</w:t>
      </w:r>
      <w:r>
        <w:rPr>
          <w:rFonts w:ascii="Times New Roman" w:eastAsiaTheme="minorHAnsi" w:hAnsi="Times New Roman"/>
        </w:rPr>
        <w:t>a</w:t>
      </w:r>
      <w:proofErr w:type="spellEnd"/>
      <w:r w:rsidRPr="00C54033">
        <w:rPr>
          <w:rFonts w:ascii="Times New Roman" w:eastAsiaTheme="minorHAnsi" w:hAnsi="Times New Roman"/>
        </w:rPr>
        <w:t xml:space="preserve"> HSM-</w:t>
      </w:r>
      <w:proofErr w:type="spellStart"/>
      <w:r w:rsidRPr="00C54033">
        <w:rPr>
          <w:rFonts w:ascii="Times New Roman" w:eastAsiaTheme="minorHAnsi" w:hAnsi="Times New Roman"/>
        </w:rPr>
        <w:t>om.</w:t>
      </w:r>
      <w:proofErr w:type="spellEnd"/>
      <w:r w:rsidRPr="00C54033">
        <w:rPr>
          <w:rFonts w:ascii="Times New Roman" w:eastAsiaTheme="minorHAnsi" w:hAnsi="Times New Roman"/>
        </w:rPr>
        <w:t xml:space="preserve"> </w:t>
      </w:r>
    </w:p>
    <w:p w:rsidR="00C54033" w:rsidRDefault="00C54033" w:rsidP="00504988">
      <w:pPr>
        <w:ind w:firstLine="391"/>
      </w:pPr>
    </w:p>
    <w:p w:rsidR="00036CA2" w:rsidRDefault="00036CA2" w:rsidP="00504988">
      <w:pPr>
        <w:ind w:firstLine="391"/>
      </w:pPr>
      <w:proofErr w:type="spellStart"/>
      <w:r>
        <w:t>Privatni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mora se </w:t>
      </w:r>
      <w:proofErr w:type="spellStart"/>
      <w:r>
        <w:t>čuvati</w:t>
      </w:r>
      <w:proofErr w:type="spellEnd"/>
      <w:r>
        <w:t xml:space="preserve"> u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deaktiviran</w:t>
      </w:r>
      <w:proofErr w:type="spellEnd"/>
      <w:r>
        <w:t>.</w:t>
      </w:r>
    </w:p>
    <w:p w:rsidR="00036CA2" w:rsidRDefault="00036CA2" w:rsidP="00036CA2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41" w:name="6.2.10._Metoda_uništavanja_privatnog_TSU"/>
      <w:bookmarkStart w:id="342" w:name="_bookmark124"/>
      <w:bookmarkStart w:id="343" w:name="_Toc23413016"/>
      <w:bookmarkEnd w:id="341"/>
      <w:bookmarkEnd w:id="342"/>
      <w:proofErr w:type="spellStart"/>
      <w:r>
        <w:t>Metoda</w:t>
      </w:r>
      <w:proofErr w:type="spellEnd"/>
      <w:r>
        <w:t xml:space="preserve"> </w:t>
      </w:r>
      <w:proofErr w:type="spellStart"/>
      <w:r>
        <w:t>uništavanja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bookmarkEnd w:id="343"/>
      <w:proofErr w:type="spellEnd"/>
    </w:p>
    <w:p w:rsidR="00504988" w:rsidRDefault="00504988" w:rsidP="00504988"/>
    <w:p w:rsidR="00036CA2" w:rsidRDefault="00036CA2" w:rsidP="00504988">
      <w:pPr>
        <w:ind w:firstLine="391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uništavanja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kompromit</w:t>
      </w:r>
      <w:r w:rsidR="0099213E">
        <w:t>ov</w:t>
      </w:r>
      <w:r>
        <w:t>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opravdane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u </w:t>
      </w:r>
      <w:proofErr w:type="spellStart"/>
      <w:r>
        <w:t>kompromitovanost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, a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 u PKSCA, </w:t>
      </w:r>
      <w:proofErr w:type="spellStart"/>
      <w:r>
        <w:t>uz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dualnu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. </w:t>
      </w:r>
      <w:proofErr w:type="spellStart"/>
      <w:r>
        <w:lastRenderedPageBreak/>
        <w:t>Postupkom</w:t>
      </w:r>
      <w:proofErr w:type="spellEnd"/>
      <w:r>
        <w:t xml:space="preserve"> </w:t>
      </w:r>
      <w:proofErr w:type="spellStart"/>
      <w:r>
        <w:t>uništavanja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onesposobljene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sigurnosne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 w:rsidR="009A154E">
        <w:t>upotreb</w:t>
      </w:r>
      <w:r>
        <w:t>iti</w:t>
      </w:r>
      <w:proofErr w:type="spellEnd"/>
      <w:r>
        <w:t>.</w:t>
      </w:r>
    </w:p>
    <w:p w:rsidR="00036CA2" w:rsidRDefault="00036CA2" w:rsidP="00036CA2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44" w:name="6.2.11._Ocjena_kriptografskog_modula"/>
      <w:bookmarkStart w:id="345" w:name="_bookmark125"/>
      <w:bookmarkStart w:id="346" w:name="_Toc23413017"/>
      <w:bookmarkEnd w:id="344"/>
      <w:bookmarkEnd w:id="345"/>
      <w:proofErr w:type="spellStart"/>
      <w:r>
        <w:t>Ocena</w:t>
      </w:r>
      <w:proofErr w:type="spellEnd"/>
      <w:r>
        <w:t xml:space="preserve"> </w:t>
      </w:r>
      <w:proofErr w:type="spellStart"/>
      <w:r>
        <w:t>kriptografskog</w:t>
      </w:r>
      <w:proofErr w:type="spellEnd"/>
      <w:r>
        <w:rPr>
          <w:spacing w:val="-10"/>
        </w:rPr>
        <w:t xml:space="preserve"> </w:t>
      </w:r>
      <w:proofErr w:type="spellStart"/>
      <w:r>
        <w:t>modula</w:t>
      </w:r>
      <w:bookmarkEnd w:id="346"/>
      <w:proofErr w:type="spellEnd"/>
    </w:p>
    <w:p w:rsidR="00504988" w:rsidRDefault="00504988" w:rsidP="00504988"/>
    <w:p w:rsidR="00036CA2" w:rsidRDefault="00036CA2" w:rsidP="00504988">
      <w:pPr>
        <w:ind w:firstLine="391"/>
      </w:pPr>
      <w:proofErr w:type="spellStart"/>
      <w:r>
        <w:t>Ocena</w:t>
      </w:r>
      <w:proofErr w:type="spellEnd"/>
      <w:r>
        <w:t xml:space="preserve"> HSM </w:t>
      </w:r>
      <w:proofErr w:type="spellStart"/>
      <w:r>
        <w:t>modula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sertifikovanjem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normama</w:t>
      </w:r>
      <w:proofErr w:type="spellEnd"/>
      <w:r>
        <w:t xml:space="preserve"> za </w:t>
      </w:r>
      <w:proofErr w:type="spellStart"/>
      <w:r>
        <w:t>kriptografske</w:t>
      </w:r>
      <w:proofErr w:type="spellEnd"/>
      <w:r>
        <w:t xml:space="preserve"> module.</w:t>
      </w:r>
    </w:p>
    <w:p w:rsidR="00036CA2" w:rsidRDefault="00036CA2" w:rsidP="00036CA2">
      <w:pPr>
        <w:pStyle w:val="BodyText"/>
        <w:kinsoku w:val="0"/>
        <w:overflowPunct w:val="0"/>
        <w:rPr>
          <w:szCs w:val="24"/>
        </w:rPr>
      </w:pPr>
    </w:p>
    <w:p w:rsidR="00036CA2" w:rsidRDefault="00036CA2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4" w:line="240" w:lineRule="auto"/>
        <w:jc w:val="left"/>
      </w:pPr>
      <w:bookmarkStart w:id="347" w:name="6.3._Ostali_vidovi_upravljanja_parom_klj"/>
      <w:bookmarkStart w:id="348" w:name="_bookmark126"/>
      <w:bookmarkStart w:id="349" w:name="_Toc23413018"/>
      <w:bookmarkEnd w:id="347"/>
      <w:bookmarkEnd w:id="348"/>
      <w:proofErr w:type="spellStart"/>
      <w:r>
        <w:t>Ostali</w:t>
      </w:r>
      <w:proofErr w:type="spellEnd"/>
      <w:r>
        <w:t xml:space="preserve"> </w:t>
      </w:r>
      <w:proofErr w:type="spellStart"/>
      <w:r>
        <w:t>vidovi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parom</w:t>
      </w:r>
      <w:proofErr w:type="spellEnd"/>
      <w:r>
        <w:rPr>
          <w:spacing w:val="1"/>
        </w:rPr>
        <w:t xml:space="preserve"> </w:t>
      </w:r>
      <w:proofErr w:type="spellStart"/>
      <w:r>
        <w:t>ključeva</w:t>
      </w:r>
      <w:bookmarkEnd w:id="349"/>
      <w:proofErr w:type="spellEnd"/>
    </w:p>
    <w:p w:rsidR="00036CA2" w:rsidRDefault="00036CA2" w:rsidP="00036CA2">
      <w:pPr>
        <w:pStyle w:val="BodyText"/>
        <w:kinsoku w:val="0"/>
        <w:overflowPunct w:val="0"/>
        <w:spacing w:before="2"/>
        <w:rPr>
          <w:b/>
          <w:bCs/>
          <w:szCs w:val="24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50" w:name="6.3.1._Arhiviranje_javnog_ključa"/>
      <w:bookmarkStart w:id="351" w:name="_bookmark127"/>
      <w:bookmarkStart w:id="352" w:name="_Toc23413019"/>
      <w:bookmarkEnd w:id="350"/>
      <w:bookmarkEnd w:id="351"/>
      <w:proofErr w:type="spellStart"/>
      <w:r>
        <w:t>Arhiviranje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rPr>
          <w:spacing w:val="-1"/>
        </w:rPr>
        <w:t xml:space="preserve"> </w:t>
      </w:r>
      <w:proofErr w:type="spellStart"/>
      <w:r>
        <w:t>ključa</w:t>
      </w:r>
      <w:bookmarkEnd w:id="352"/>
      <w:proofErr w:type="spellEnd"/>
    </w:p>
    <w:p w:rsidR="00504988" w:rsidRDefault="00504988" w:rsidP="00504988"/>
    <w:p w:rsidR="00036CA2" w:rsidRDefault="00036CA2" w:rsidP="00504988">
      <w:pPr>
        <w:ind w:firstLine="391"/>
      </w:pPr>
      <w:proofErr w:type="spellStart"/>
      <w:r>
        <w:t>Javni</w:t>
      </w:r>
      <w:proofErr w:type="spellEnd"/>
      <w:r>
        <w:t xml:space="preserve"> </w:t>
      </w:r>
      <w:proofErr w:type="spellStart"/>
      <w:r>
        <w:t>ključevi</w:t>
      </w:r>
      <w:proofErr w:type="spellEnd"/>
      <w:r>
        <w:t xml:space="preserve"> PKSCA </w:t>
      </w:r>
      <w:proofErr w:type="spellStart"/>
      <w:r>
        <w:t>arhiviraju</w:t>
      </w:r>
      <w:proofErr w:type="spellEnd"/>
      <w:r>
        <w:t xml:space="preserve"> se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vremenskim</w:t>
      </w:r>
      <w:proofErr w:type="spellEnd"/>
      <w:r>
        <w:t xml:space="preserve"> </w:t>
      </w:r>
      <w:proofErr w:type="spellStart"/>
      <w:r>
        <w:t>žigovima</w:t>
      </w:r>
      <w:proofErr w:type="spellEnd"/>
      <w:r>
        <w:t xml:space="preserve"> u </w:t>
      </w:r>
      <w:proofErr w:type="spellStart"/>
      <w:r>
        <w:t>sudskim</w:t>
      </w:r>
      <w:proofErr w:type="spellEnd"/>
      <w:r>
        <w:t xml:space="preserve">,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>.</w:t>
      </w:r>
    </w:p>
    <w:p w:rsidR="00036CA2" w:rsidRDefault="00036CA2" w:rsidP="00504988">
      <w:pPr>
        <w:ind w:firstLine="391"/>
      </w:pPr>
      <w:proofErr w:type="spellStart"/>
      <w:r>
        <w:t>Javni</w:t>
      </w:r>
      <w:proofErr w:type="spellEnd"/>
      <w:r>
        <w:t xml:space="preserve"> </w:t>
      </w:r>
      <w:proofErr w:type="spellStart"/>
      <w:r>
        <w:t>ključevi</w:t>
      </w:r>
      <w:proofErr w:type="spellEnd"/>
      <w:r>
        <w:t xml:space="preserve"> PKSCA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deo </w:t>
      </w:r>
      <w:proofErr w:type="spellStart"/>
      <w:r>
        <w:t>pripadajućih</w:t>
      </w:r>
      <w:proofErr w:type="spellEnd"/>
      <w:r>
        <w:t xml:space="preserve"> PKSCA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arhiviraju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 w:rsidR="00504988">
        <w:t>Praktičnim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>.</w:t>
      </w:r>
    </w:p>
    <w:p w:rsidR="00036CA2" w:rsidRDefault="00036CA2" w:rsidP="00036CA2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53" w:name="6.3.2._Vremenski_period_važenja_Fina_QTS"/>
      <w:bookmarkStart w:id="354" w:name="_bookmark128"/>
      <w:bookmarkStart w:id="355" w:name="_Toc23413020"/>
      <w:bookmarkEnd w:id="353"/>
      <w:bookmarkEnd w:id="354"/>
      <w:proofErr w:type="spellStart"/>
      <w:r>
        <w:t>Vremenski</w:t>
      </w:r>
      <w:proofErr w:type="spellEnd"/>
      <w:r>
        <w:t xml:space="preserve"> period </w:t>
      </w:r>
      <w:proofErr w:type="spellStart"/>
      <w:r>
        <w:t>važenja</w:t>
      </w:r>
      <w:proofErr w:type="spellEnd"/>
      <w:r>
        <w:t xml:space="preserve"> PKSCA QTSA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para TSU</w:t>
      </w:r>
      <w:r>
        <w:rPr>
          <w:spacing w:val="-22"/>
        </w:rPr>
        <w:t xml:space="preserve"> </w:t>
      </w:r>
      <w:proofErr w:type="spellStart"/>
      <w:r>
        <w:t>ključeva</w:t>
      </w:r>
      <w:bookmarkEnd w:id="355"/>
      <w:proofErr w:type="spellEnd"/>
    </w:p>
    <w:p w:rsidR="00504988" w:rsidRDefault="00504988" w:rsidP="00504988"/>
    <w:p w:rsidR="00036CA2" w:rsidRDefault="00036CA2" w:rsidP="00504988"/>
    <w:p w:rsidR="00964224" w:rsidRDefault="00964224" w:rsidP="0050498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Rok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važenja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sertifikata</w:t>
      </w:r>
      <w:proofErr w:type="spellEnd"/>
      <w:r>
        <w:rPr>
          <w:sz w:val="22"/>
          <w:szCs w:val="22"/>
        </w:rPr>
        <w:t xml:space="preserve"> po </w:t>
      </w:r>
      <w:proofErr w:type="spellStart"/>
      <w:r>
        <w:rPr>
          <w:sz w:val="22"/>
          <w:szCs w:val="22"/>
        </w:rPr>
        <w:t>vrstama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dat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tabeli</w:t>
      </w:r>
      <w:proofErr w:type="spellEnd"/>
      <w:r>
        <w:rPr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1"/>
        <w:gridCol w:w="3221"/>
      </w:tblGrid>
      <w:tr w:rsidR="00964224" w:rsidRPr="00964224" w:rsidTr="00964224">
        <w:trPr>
          <w:trHeight w:val="164"/>
          <w:jc w:val="center"/>
        </w:trPr>
        <w:tc>
          <w:tcPr>
            <w:tcW w:w="3221" w:type="dxa"/>
          </w:tcPr>
          <w:p w:rsidR="00964224" w:rsidRPr="00964224" w:rsidRDefault="00964224" w:rsidP="0096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Cs w:val="24"/>
              </w:rPr>
            </w:pPr>
            <w:proofErr w:type="spellStart"/>
            <w:r w:rsidRPr="00964224">
              <w:rPr>
                <w:rFonts w:eastAsiaTheme="minorHAnsi"/>
                <w:b/>
                <w:color w:val="000000"/>
                <w:szCs w:val="24"/>
              </w:rPr>
              <w:t>Sertifikat</w:t>
            </w:r>
            <w:proofErr w:type="spellEnd"/>
          </w:p>
        </w:tc>
        <w:tc>
          <w:tcPr>
            <w:tcW w:w="3221" w:type="dxa"/>
          </w:tcPr>
          <w:p w:rsidR="00964224" w:rsidRPr="00964224" w:rsidRDefault="00964224" w:rsidP="0096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000000"/>
                <w:sz w:val="20"/>
              </w:rPr>
            </w:pPr>
            <w:proofErr w:type="spellStart"/>
            <w:r w:rsidRPr="00964224">
              <w:rPr>
                <w:rFonts w:ascii="Arial" w:eastAsiaTheme="minorHAnsi" w:hAnsi="Arial" w:cs="Arial"/>
                <w:b/>
                <w:color w:val="000000"/>
                <w:sz w:val="20"/>
              </w:rPr>
              <w:t>rok</w:t>
            </w:r>
            <w:proofErr w:type="spellEnd"/>
          </w:p>
        </w:tc>
      </w:tr>
      <w:tr w:rsidR="00964224" w:rsidRPr="00964224" w:rsidTr="00964224">
        <w:trPr>
          <w:trHeight w:val="164"/>
          <w:jc w:val="center"/>
        </w:trPr>
        <w:tc>
          <w:tcPr>
            <w:tcW w:w="3221" w:type="dxa"/>
          </w:tcPr>
          <w:p w:rsidR="00964224" w:rsidRPr="00964224" w:rsidRDefault="00964224" w:rsidP="009642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 xml:space="preserve">PKSCA CA </w:t>
            </w:r>
            <w:proofErr w:type="spellStart"/>
            <w:r>
              <w:rPr>
                <w:rFonts w:eastAsiaTheme="minorHAnsi"/>
                <w:color w:val="000000"/>
                <w:szCs w:val="24"/>
              </w:rPr>
              <w:t>s</w:t>
            </w:r>
            <w:r w:rsidRPr="00964224">
              <w:rPr>
                <w:rFonts w:eastAsiaTheme="minorHAnsi"/>
                <w:color w:val="000000"/>
                <w:szCs w:val="24"/>
              </w:rPr>
              <w:t>ertifikat</w:t>
            </w:r>
            <w:proofErr w:type="spellEnd"/>
          </w:p>
        </w:tc>
        <w:tc>
          <w:tcPr>
            <w:tcW w:w="3221" w:type="dxa"/>
          </w:tcPr>
          <w:p w:rsidR="00964224" w:rsidRPr="00964224" w:rsidRDefault="00964224" w:rsidP="0096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</w:rPr>
            </w:pPr>
            <w:r w:rsidRPr="00964224">
              <w:rPr>
                <w:rFonts w:ascii="Arial" w:eastAsiaTheme="minorHAnsi" w:hAnsi="Arial" w:cs="Arial"/>
                <w:color w:val="000000"/>
                <w:sz w:val="20"/>
              </w:rPr>
              <w:t xml:space="preserve">10 </w:t>
            </w:r>
            <w:proofErr w:type="spellStart"/>
            <w:r w:rsidRPr="00964224">
              <w:rPr>
                <w:rFonts w:ascii="Arial" w:eastAsiaTheme="minorHAnsi" w:hAnsi="Arial" w:cs="Arial"/>
                <w:color w:val="000000"/>
                <w:sz w:val="20"/>
              </w:rPr>
              <w:t>godina</w:t>
            </w:r>
            <w:proofErr w:type="spellEnd"/>
          </w:p>
        </w:tc>
      </w:tr>
      <w:tr w:rsidR="00964224" w:rsidRPr="00964224" w:rsidTr="00964224">
        <w:trPr>
          <w:trHeight w:val="329"/>
          <w:jc w:val="center"/>
        </w:trPr>
        <w:tc>
          <w:tcPr>
            <w:tcW w:w="3221" w:type="dxa"/>
          </w:tcPr>
          <w:p w:rsidR="00964224" w:rsidRPr="00964224" w:rsidRDefault="00964224" w:rsidP="009642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Cs w:val="24"/>
              </w:rPr>
            </w:pPr>
            <w:proofErr w:type="spellStart"/>
            <w:r>
              <w:rPr>
                <w:rFonts w:eastAsiaTheme="minorHAnsi"/>
                <w:color w:val="000000"/>
                <w:szCs w:val="24"/>
              </w:rPr>
              <w:t>Kvalifikovani</w:t>
            </w:r>
            <w:proofErr w:type="spellEnd"/>
            <w:r>
              <w:rPr>
                <w:rFonts w:eastAsiaTheme="minorHAns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Cs w:val="24"/>
              </w:rPr>
              <w:t>sertifikati</w:t>
            </w:r>
            <w:proofErr w:type="spellEnd"/>
            <w:r>
              <w:rPr>
                <w:rFonts w:eastAsiaTheme="minorHAnsi"/>
                <w:color w:val="000000"/>
                <w:szCs w:val="24"/>
              </w:rPr>
              <w:t xml:space="preserve"> za </w:t>
            </w:r>
            <w:proofErr w:type="spellStart"/>
            <w:r>
              <w:rPr>
                <w:rFonts w:eastAsiaTheme="minorHAnsi"/>
                <w:color w:val="000000"/>
                <w:szCs w:val="24"/>
              </w:rPr>
              <w:t>elektronski</w:t>
            </w:r>
            <w:proofErr w:type="spellEnd"/>
            <w:r>
              <w:rPr>
                <w:rFonts w:eastAsiaTheme="minorHAns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Cs w:val="24"/>
              </w:rPr>
              <w:t>potpis</w:t>
            </w:r>
            <w:proofErr w:type="spellEnd"/>
            <w:r w:rsidRPr="00964224">
              <w:rPr>
                <w:rFonts w:eastAsiaTheme="minorHAnsi"/>
                <w:color w:val="000000"/>
                <w:szCs w:val="24"/>
              </w:rPr>
              <w:t xml:space="preserve">  </w:t>
            </w:r>
          </w:p>
        </w:tc>
        <w:tc>
          <w:tcPr>
            <w:tcW w:w="3221" w:type="dxa"/>
          </w:tcPr>
          <w:p w:rsidR="00964224" w:rsidRPr="00964224" w:rsidRDefault="00F15BB7" w:rsidP="0096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3</w:t>
            </w:r>
            <w:r w:rsidR="00964224" w:rsidRPr="00964224">
              <w:rPr>
                <w:rFonts w:ascii="Arial" w:eastAsiaTheme="minorHAnsi" w:hAnsi="Arial" w:cs="Arial"/>
                <w:color w:val="000000"/>
                <w:sz w:val="20"/>
              </w:rPr>
              <w:t xml:space="preserve"> </w:t>
            </w:r>
            <w:proofErr w:type="spellStart"/>
            <w:r w:rsidR="00964224" w:rsidRPr="00964224">
              <w:rPr>
                <w:rFonts w:ascii="Arial" w:eastAsiaTheme="minorHAnsi" w:hAnsi="Arial" w:cs="Arial"/>
                <w:color w:val="000000"/>
                <w:sz w:val="20"/>
              </w:rPr>
              <w:t>godine</w:t>
            </w:r>
            <w:proofErr w:type="spellEnd"/>
          </w:p>
        </w:tc>
      </w:tr>
      <w:tr w:rsidR="00964224" w:rsidRPr="00964224" w:rsidTr="00964224">
        <w:trPr>
          <w:trHeight w:val="329"/>
          <w:jc w:val="center"/>
        </w:trPr>
        <w:tc>
          <w:tcPr>
            <w:tcW w:w="3221" w:type="dxa"/>
          </w:tcPr>
          <w:p w:rsidR="00964224" w:rsidRPr="00964224" w:rsidRDefault="00964224" w:rsidP="009642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000000"/>
                <w:szCs w:val="24"/>
              </w:rPr>
            </w:pPr>
            <w:proofErr w:type="spellStart"/>
            <w:r>
              <w:rPr>
                <w:rFonts w:eastAsiaTheme="minorHAnsi"/>
                <w:color w:val="000000"/>
                <w:szCs w:val="24"/>
              </w:rPr>
              <w:t>Kvalifikovani</w:t>
            </w:r>
            <w:proofErr w:type="spellEnd"/>
            <w:r>
              <w:rPr>
                <w:rFonts w:eastAsiaTheme="minorHAns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Cs w:val="24"/>
              </w:rPr>
              <w:t>sertifikati</w:t>
            </w:r>
            <w:proofErr w:type="spellEnd"/>
            <w:r>
              <w:rPr>
                <w:rFonts w:eastAsiaTheme="minorHAnsi"/>
                <w:color w:val="000000"/>
                <w:szCs w:val="24"/>
              </w:rPr>
              <w:t xml:space="preserve"> za </w:t>
            </w:r>
            <w:proofErr w:type="spellStart"/>
            <w:r>
              <w:rPr>
                <w:rFonts w:eastAsiaTheme="minorHAnsi"/>
                <w:color w:val="000000"/>
                <w:szCs w:val="24"/>
              </w:rPr>
              <w:t>elektronski</w:t>
            </w:r>
            <w:proofErr w:type="spellEnd"/>
            <w:r w:rsidRPr="00964224">
              <w:rPr>
                <w:rFonts w:eastAsiaTheme="minorHAnsi"/>
                <w:color w:val="000000"/>
                <w:szCs w:val="24"/>
              </w:rPr>
              <w:t xml:space="preserve"> </w:t>
            </w:r>
            <w:proofErr w:type="spellStart"/>
            <w:r w:rsidRPr="00964224">
              <w:rPr>
                <w:rFonts w:eastAsiaTheme="minorHAnsi"/>
                <w:color w:val="000000"/>
                <w:szCs w:val="24"/>
              </w:rPr>
              <w:t>pečate</w:t>
            </w:r>
            <w:proofErr w:type="spellEnd"/>
            <w:r w:rsidRPr="00964224">
              <w:rPr>
                <w:rFonts w:eastAsia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3221" w:type="dxa"/>
          </w:tcPr>
          <w:p w:rsidR="00964224" w:rsidRPr="00964224" w:rsidRDefault="00F15BB7" w:rsidP="0096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3</w:t>
            </w:r>
            <w:r w:rsidR="00964224" w:rsidRPr="00964224">
              <w:rPr>
                <w:rFonts w:ascii="Arial" w:eastAsiaTheme="minorHAnsi" w:hAnsi="Arial" w:cs="Arial"/>
                <w:color w:val="000000"/>
                <w:sz w:val="20"/>
              </w:rPr>
              <w:t xml:space="preserve"> </w:t>
            </w:r>
            <w:proofErr w:type="spellStart"/>
            <w:r w:rsidR="00964224" w:rsidRPr="00964224">
              <w:rPr>
                <w:rFonts w:ascii="Arial" w:eastAsiaTheme="minorHAnsi" w:hAnsi="Arial" w:cs="Arial"/>
                <w:color w:val="000000"/>
                <w:sz w:val="20"/>
              </w:rPr>
              <w:t>godine</w:t>
            </w:r>
            <w:proofErr w:type="spellEnd"/>
          </w:p>
        </w:tc>
      </w:tr>
    </w:tbl>
    <w:p w:rsidR="00964224" w:rsidRDefault="00964224" w:rsidP="00504988">
      <w:pPr>
        <w:rPr>
          <w:sz w:val="22"/>
          <w:szCs w:val="22"/>
        </w:rPr>
      </w:pPr>
    </w:p>
    <w:p w:rsidR="00036CA2" w:rsidRDefault="00036CA2" w:rsidP="00504988">
      <w:pPr>
        <w:rPr>
          <w:sz w:val="29"/>
          <w:szCs w:val="29"/>
        </w:rPr>
      </w:pPr>
    </w:p>
    <w:p w:rsidR="00964224" w:rsidRPr="00964224" w:rsidRDefault="00964224" w:rsidP="00964224">
      <w:pPr>
        <w:ind w:firstLine="720"/>
        <w:rPr>
          <w:rFonts w:eastAsiaTheme="minorHAnsi"/>
        </w:rPr>
      </w:pPr>
      <w:r>
        <w:rPr>
          <w:rFonts w:eastAsiaTheme="minorHAnsi"/>
        </w:rPr>
        <w:t xml:space="preserve">PKSCA CA </w:t>
      </w:r>
      <w:proofErr w:type="spellStart"/>
      <w:r>
        <w:rPr>
          <w:rFonts w:eastAsiaTheme="minorHAnsi"/>
        </w:rPr>
        <w:t>s</w:t>
      </w:r>
      <w:r w:rsidRPr="00964224">
        <w:rPr>
          <w:rFonts w:eastAsiaTheme="minorHAnsi"/>
        </w:rPr>
        <w:t>ertifikat</w:t>
      </w:r>
      <w:proofErr w:type="spellEnd"/>
      <w:r w:rsidRPr="00964224">
        <w:rPr>
          <w:rFonts w:eastAsiaTheme="minorHAnsi"/>
        </w:rPr>
        <w:t xml:space="preserve"> se </w:t>
      </w:r>
      <w:proofErr w:type="spellStart"/>
      <w:r w:rsidRPr="00964224">
        <w:rPr>
          <w:rFonts w:eastAsiaTheme="minorHAnsi"/>
        </w:rPr>
        <w:t>izdaje</w:t>
      </w:r>
      <w:proofErr w:type="spellEnd"/>
      <w:r w:rsidRPr="00964224">
        <w:rPr>
          <w:rFonts w:eastAsiaTheme="minorHAnsi"/>
        </w:rPr>
        <w:t xml:space="preserve"> </w:t>
      </w:r>
      <w:proofErr w:type="spellStart"/>
      <w:r w:rsidRPr="00964224">
        <w:rPr>
          <w:rFonts w:eastAsiaTheme="minorHAnsi"/>
        </w:rPr>
        <w:t>s</w:t>
      </w:r>
      <w:r>
        <w:rPr>
          <w:rFonts w:eastAsiaTheme="minorHAnsi"/>
        </w:rPr>
        <w:t>a</w:t>
      </w:r>
      <w:proofErr w:type="spellEnd"/>
      <w:r w:rsidRPr="00964224">
        <w:rPr>
          <w:rFonts w:eastAsiaTheme="minorHAnsi"/>
        </w:rPr>
        <w:t xml:space="preserve"> </w:t>
      </w:r>
      <w:proofErr w:type="spellStart"/>
      <w:r w:rsidRPr="00964224">
        <w:rPr>
          <w:rFonts w:eastAsiaTheme="minorHAnsi"/>
        </w:rPr>
        <w:t>vremenom</w:t>
      </w:r>
      <w:proofErr w:type="spellEnd"/>
      <w:r w:rsidRPr="0096422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validnosti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koje</w:t>
      </w:r>
      <w:proofErr w:type="spellEnd"/>
      <w:r>
        <w:rPr>
          <w:rFonts w:eastAsiaTheme="minorHAnsi"/>
        </w:rPr>
        <w:t xml:space="preserve"> ne </w:t>
      </w:r>
      <w:proofErr w:type="spellStart"/>
      <w:r>
        <w:rPr>
          <w:rFonts w:eastAsiaTheme="minorHAnsi"/>
        </w:rPr>
        <w:t>prelazi</w:t>
      </w:r>
      <w:proofErr w:type="spellEnd"/>
      <w:r>
        <w:rPr>
          <w:rFonts w:eastAsiaTheme="minorHAnsi"/>
        </w:rPr>
        <w:t xml:space="preserve"> period</w:t>
      </w:r>
      <w:r w:rsidRPr="0096422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validnosti</w:t>
      </w:r>
      <w:proofErr w:type="spellEnd"/>
      <w:r w:rsidRPr="00964224">
        <w:rPr>
          <w:rFonts w:eastAsiaTheme="minorHAnsi"/>
        </w:rPr>
        <w:t xml:space="preserve"> </w:t>
      </w:r>
      <w:r>
        <w:rPr>
          <w:rFonts w:eastAsiaTheme="minorHAnsi"/>
        </w:rPr>
        <w:t xml:space="preserve">PKSCA Root CA </w:t>
      </w:r>
      <w:proofErr w:type="spellStart"/>
      <w:r>
        <w:rPr>
          <w:rFonts w:eastAsiaTheme="minorHAnsi"/>
        </w:rPr>
        <w:t>s</w:t>
      </w:r>
      <w:r w:rsidRPr="00964224">
        <w:rPr>
          <w:rFonts w:eastAsiaTheme="minorHAnsi"/>
        </w:rPr>
        <w:t>ertifikata</w:t>
      </w:r>
      <w:proofErr w:type="spellEnd"/>
      <w:r w:rsidRPr="00964224">
        <w:rPr>
          <w:rFonts w:eastAsiaTheme="minorHAnsi"/>
        </w:rPr>
        <w:t xml:space="preserve">. </w:t>
      </w:r>
    </w:p>
    <w:p w:rsidR="00036CA2" w:rsidRDefault="00964224" w:rsidP="00964224">
      <w:pPr>
        <w:ind w:firstLine="720"/>
        <w:rPr>
          <w:rFonts w:eastAsiaTheme="minorHAnsi"/>
        </w:rPr>
      </w:pPr>
      <w:proofErr w:type="spellStart"/>
      <w:r w:rsidRPr="00964224">
        <w:rPr>
          <w:rFonts w:eastAsiaTheme="minorHAnsi"/>
        </w:rPr>
        <w:t>Vremenski</w:t>
      </w:r>
      <w:proofErr w:type="spellEnd"/>
      <w:r w:rsidRPr="00964224">
        <w:rPr>
          <w:rFonts w:eastAsiaTheme="minorHAnsi"/>
        </w:rPr>
        <w:t xml:space="preserve"> period </w:t>
      </w:r>
      <w:proofErr w:type="spellStart"/>
      <w:r>
        <w:rPr>
          <w:rFonts w:eastAsiaTheme="minorHAnsi"/>
        </w:rPr>
        <w:t>validnosti</w:t>
      </w:r>
      <w:proofErr w:type="spellEnd"/>
      <w:r w:rsidRPr="00964224">
        <w:rPr>
          <w:rFonts w:eastAsiaTheme="minorHAnsi"/>
        </w:rPr>
        <w:t xml:space="preserve"> </w:t>
      </w:r>
      <w:proofErr w:type="spellStart"/>
      <w:r w:rsidRPr="00964224">
        <w:rPr>
          <w:rFonts w:eastAsiaTheme="minorHAnsi"/>
        </w:rPr>
        <w:t>privatnog</w:t>
      </w:r>
      <w:proofErr w:type="spellEnd"/>
      <w:r w:rsidRPr="00964224">
        <w:rPr>
          <w:rFonts w:eastAsiaTheme="minorHAnsi"/>
        </w:rPr>
        <w:t xml:space="preserve"> </w:t>
      </w:r>
      <w:proofErr w:type="spellStart"/>
      <w:r w:rsidRPr="00964224">
        <w:rPr>
          <w:rFonts w:eastAsiaTheme="minorHAnsi"/>
        </w:rPr>
        <w:t>ključa</w:t>
      </w:r>
      <w:proofErr w:type="spellEnd"/>
      <w:r w:rsidRPr="00964224">
        <w:rPr>
          <w:rFonts w:eastAsiaTheme="minorHAnsi"/>
        </w:rPr>
        <w:t xml:space="preserve"> </w:t>
      </w:r>
      <w:proofErr w:type="spellStart"/>
      <w:r w:rsidRPr="00964224">
        <w:rPr>
          <w:rFonts w:eastAsiaTheme="minorHAnsi"/>
        </w:rPr>
        <w:t>jednak</w:t>
      </w:r>
      <w:proofErr w:type="spellEnd"/>
      <w:r w:rsidRPr="00964224">
        <w:rPr>
          <w:rFonts w:eastAsiaTheme="minorHAnsi"/>
        </w:rPr>
        <w:t xml:space="preserve"> je </w:t>
      </w:r>
      <w:proofErr w:type="spellStart"/>
      <w:r w:rsidRPr="00964224">
        <w:rPr>
          <w:rFonts w:eastAsiaTheme="minorHAnsi"/>
        </w:rPr>
        <w:t>vremensko</w:t>
      </w:r>
      <w:r>
        <w:rPr>
          <w:rFonts w:eastAsiaTheme="minorHAnsi"/>
        </w:rPr>
        <w:t>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periodu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validnosti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pripadajućeg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964224">
        <w:rPr>
          <w:rFonts w:eastAsiaTheme="minorHAnsi"/>
        </w:rPr>
        <w:t>ertifikata</w:t>
      </w:r>
      <w:proofErr w:type="spellEnd"/>
      <w:r w:rsidRPr="00964224">
        <w:rPr>
          <w:rFonts w:eastAsiaTheme="minorHAnsi"/>
        </w:rPr>
        <w:t xml:space="preserve">. </w:t>
      </w:r>
      <w:proofErr w:type="spellStart"/>
      <w:r w:rsidRPr="00964224">
        <w:rPr>
          <w:rFonts w:eastAsiaTheme="minorHAnsi"/>
        </w:rPr>
        <w:t>Nije</w:t>
      </w:r>
      <w:proofErr w:type="spellEnd"/>
      <w:r w:rsidRPr="00964224">
        <w:rPr>
          <w:rFonts w:eastAsiaTheme="minorHAnsi"/>
        </w:rPr>
        <w:t xml:space="preserve"> </w:t>
      </w:r>
      <w:proofErr w:type="spellStart"/>
      <w:r w:rsidRPr="00964224">
        <w:rPr>
          <w:rFonts w:eastAsiaTheme="minorHAnsi"/>
        </w:rPr>
        <w:t>dozvoljena</w:t>
      </w:r>
      <w:proofErr w:type="spellEnd"/>
      <w:r w:rsidRPr="00964224">
        <w:rPr>
          <w:rFonts w:eastAsiaTheme="minorHAnsi"/>
        </w:rPr>
        <w:t xml:space="preserve"> </w:t>
      </w:r>
      <w:proofErr w:type="spellStart"/>
      <w:r w:rsidR="009A154E">
        <w:rPr>
          <w:rFonts w:eastAsiaTheme="minorHAnsi"/>
        </w:rPr>
        <w:t>upotreb</w:t>
      </w:r>
      <w:r>
        <w:rPr>
          <w:rFonts w:eastAsiaTheme="minorHAnsi"/>
        </w:rPr>
        <w:t>a</w:t>
      </w:r>
      <w:proofErr w:type="spellEnd"/>
      <w:r w:rsidRPr="00964224">
        <w:rPr>
          <w:rFonts w:eastAsiaTheme="minorHAnsi"/>
        </w:rPr>
        <w:t xml:space="preserve"> </w:t>
      </w:r>
      <w:proofErr w:type="spellStart"/>
      <w:r w:rsidRPr="00964224">
        <w:rPr>
          <w:rFonts w:eastAsiaTheme="minorHAnsi"/>
        </w:rPr>
        <w:t>privatnih</w:t>
      </w:r>
      <w:proofErr w:type="spellEnd"/>
      <w:r w:rsidRPr="00964224">
        <w:rPr>
          <w:rFonts w:eastAsiaTheme="minorHAnsi"/>
        </w:rPr>
        <w:t xml:space="preserve"> </w:t>
      </w:r>
      <w:proofErr w:type="spellStart"/>
      <w:r w:rsidRPr="00964224">
        <w:rPr>
          <w:rFonts w:eastAsiaTheme="minorHAnsi"/>
        </w:rPr>
        <w:t>ključeva</w:t>
      </w:r>
      <w:proofErr w:type="spellEnd"/>
      <w:r w:rsidRPr="00964224">
        <w:rPr>
          <w:rFonts w:eastAsiaTheme="minorHAnsi"/>
        </w:rPr>
        <w:t xml:space="preserve"> </w:t>
      </w:r>
      <w:proofErr w:type="spellStart"/>
      <w:r w:rsidRPr="00964224">
        <w:rPr>
          <w:rFonts w:eastAsiaTheme="minorHAnsi"/>
        </w:rPr>
        <w:t>nakon</w:t>
      </w:r>
      <w:proofErr w:type="spellEnd"/>
      <w:r w:rsidRPr="00964224">
        <w:rPr>
          <w:rFonts w:eastAsiaTheme="minorHAnsi"/>
        </w:rPr>
        <w:t xml:space="preserve"> </w:t>
      </w:r>
      <w:proofErr w:type="spellStart"/>
      <w:r w:rsidRPr="00964224">
        <w:rPr>
          <w:rFonts w:eastAsiaTheme="minorHAnsi"/>
        </w:rPr>
        <w:t>isteka</w:t>
      </w:r>
      <w:proofErr w:type="spellEnd"/>
      <w:r w:rsidRPr="00964224">
        <w:rPr>
          <w:rFonts w:eastAsiaTheme="minorHAnsi"/>
        </w:rPr>
        <w:t xml:space="preserve"> </w:t>
      </w:r>
      <w:proofErr w:type="spellStart"/>
      <w:r w:rsidRPr="00964224">
        <w:rPr>
          <w:rFonts w:eastAsiaTheme="minorHAnsi"/>
        </w:rPr>
        <w:t>perioda</w:t>
      </w:r>
      <w:proofErr w:type="spellEnd"/>
      <w:r>
        <w:rPr>
          <w:rFonts w:eastAsiaTheme="minorHAnsi"/>
        </w:rPr>
        <w:t xml:space="preserve"> </w:t>
      </w:r>
      <w:proofErr w:type="spellStart"/>
      <w:r>
        <w:t>validnosti</w:t>
      </w:r>
      <w:proofErr w:type="spellEnd"/>
      <w:r>
        <w:t xml:space="preserve"> </w:t>
      </w:r>
      <w:proofErr w:type="spellStart"/>
      <w:r>
        <w:t>pripadajućih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suspend</w:t>
      </w:r>
      <w:r w:rsidR="00EC7588">
        <w:t>ov</w:t>
      </w:r>
      <w:r>
        <w:t>an</w:t>
      </w:r>
      <w:proofErr w:type="spellEnd"/>
      <w:r>
        <w:t>.</w:t>
      </w:r>
    </w:p>
    <w:p w:rsidR="00964224" w:rsidRDefault="00964224" w:rsidP="00964224">
      <w:pPr>
        <w:pStyle w:val="BodyText"/>
        <w:kinsoku w:val="0"/>
        <w:overflowPunct w:val="0"/>
        <w:spacing w:before="6"/>
        <w:rPr>
          <w:sz w:val="20"/>
          <w:szCs w:val="20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56" w:name="6.3.3._Upravljanje_životnim_ciklusom_kri"/>
      <w:bookmarkStart w:id="357" w:name="_bookmark129"/>
      <w:bookmarkStart w:id="358" w:name="_Toc23413021"/>
      <w:bookmarkEnd w:id="356"/>
      <w:bookmarkEnd w:id="357"/>
      <w:proofErr w:type="spellStart"/>
      <w:r>
        <w:lastRenderedPageBreak/>
        <w:t>Upravljanje</w:t>
      </w:r>
      <w:proofErr w:type="spellEnd"/>
      <w:r>
        <w:t xml:space="preserve"> </w:t>
      </w:r>
      <w:proofErr w:type="spellStart"/>
      <w:r>
        <w:t>životnim</w:t>
      </w:r>
      <w:proofErr w:type="spellEnd"/>
      <w:r>
        <w:t xml:space="preserve"> </w:t>
      </w:r>
      <w:proofErr w:type="spellStart"/>
      <w:r>
        <w:t>ciklusom</w:t>
      </w:r>
      <w:proofErr w:type="spellEnd"/>
      <w:r>
        <w:t xml:space="preserve"> </w:t>
      </w:r>
      <w:proofErr w:type="spellStart"/>
      <w:r>
        <w:t>kriptografskih</w:t>
      </w:r>
      <w:proofErr w:type="spellEnd"/>
      <w:r>
        <w:rPr>
          <w:spacing w:val="-6"/>
        </w:rPr>
        <w:t xml:space="preserve"> </w:t>
      </w:r>
      <w:proofErr w:type="spellStart"/>
      <w:r>
        <w:t>modula</w:t>
      </w:r>
      <w:bookmarkEnd w:id="358"/>
      <w:proofErr w:type="spellEnd"/>
    </w:p>
    <w:p w:rsidR="00504988" w:rsidRDefault="00504988" w:rsidP="00504988"/>
    <w:p w:rsidR="00036CA2" w:rsidRDefault="00036CA2" w:rsidP="00504988">
      <w:pPr>
        <w:ind w:firstLine="391"/>
      </w:pPr>
      <w:r>
        <w:t xml:space="preserve">PKSCA mora </w:t>
      </w:r>
      <w:proofErr w:type="spellStart"/>
      <w:r>
        <w:t>proveriti</w:t>
      </w:r>
      <w:proofErr w:type="spellEnd"/>
      <w:r>
        <w:t xml:space="preserve"> da HSM </w:t>
      </w:r>
      <w:proofErr w:type="spellStart"/>
      <w:r>
        <w:t>kriptografski</w:t>
      </w:r>
      <w:proofErr w:type="spellEnd"/>
      <w:r>
        <w:t xml:space="preserve"> moduli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menjani</w:t>
      </w:r>
      <w:proofErr w:type="spellEnd"/>
      <w:r>
        <w:t xml:space="preserve"> </w:t>
      </w:r>
      <w:proofErr w:type="spellStart"/>
      <w:r w:rsidR="00C96311">
        <w:t>tokom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 w:rsidR="00C96311">
        <w:t>tokom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>.</w:t>
      </w:r>
    </w:p>
    <w:p w:rsidR="00036CA2" w:rsidRDefault="00036CA2" w:rsidP="00504988">
      <w:pPr>
        <w:ind w:firstLine="391"/>
      </w:pPr>
      <w:proofErr w:type="spellStart"/>
      <w:r>
        <w:t>Instalaciju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aktivaciju</w:t>
      </w:r>
      <w:proofErr w:type="spellEnd"/>
      <w:r>
        <w:t xml:space="preserve"> HSM </w:t>
      </w:r>
      <w:proofErr w:type="spellStart"/>
      <w:r>
        <w:t>kriptografskih</w:t>
      </w:r>
      <w:proofErr w:type="spellEnd"/>
      <w:r>
        <w:t xml:space="preserve"> </w:t>
      </w:r>
      <w:proofErr w:type="spellStart"/>
      <w:r>
        <w:t>modula</w:t>
      </w:r>
      <w:proofErr w:type="spellEnd"/>
      <w:r>
        <w:t xml:space="preserve"> u PKSCA PKI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 w:rsidR="00C96311">
        <w:t>s</w:t>
      </w:r>
      <w:r>
        <w:t>provodi</w:t>
      </w:r>
      <w:proofErr w:type="spellEnd"/>
      <w:r>
        <w:t xml:space="preserve"> </w:t>
      </w:r>
      <w:proofErr w:type="spellStart"/>
      <w:r w:rsidR="00A10EE4">
        <w:t>ovlašće</w:t>
      </w:r>
      <w:r w:rsidR="00B90A36">
        <w:t>n</w:t>
      </w:r>
      <w:r>
        <w:t>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PKSCA </w:t>
      </w:r>
      <w:proofErr w:type="spellStart"/>
      <w:r w:rsidR="00C96311">
        <w:t>koje</w:t>
      </w:r>
      <w:proofErr w:type="spellEnd"/>
      <w:r w:rsidR="00C96311">
        <w:t xml:space="preserve"> </w:t>
      </w:r>
      <w:proofErr w:type="spellStart"/>
      <w:r w:rsidR="00C96311">
        <w:t>ima</w:t>
      </w:r>
      <w:proofErr w:type="spellEnd"/>
      <w:r w:rsidR="00C96311">
        <w:t xml:space="preserve"> </w:t>
      </w:r>
      <w:proofErr w:type="spellStart"/>
      <w:r w:rsidR="00C96311">
        <w:t>ovlašćenja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operacija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kriptografskim</w:t>
      </w:r>
      <w:proofErr w:type="spellEnd"/>
      <w:r>
        <w:t xml:space="preserve"> </w:t>
      </w:r>
      <w:proofErr w:type="spellStart"/>
      <w:r>
        <w:t>modulom</w:t>
      </w:r>
      <w:proofErr w:type="spellEnd"/>
      <w:r>
        <w:t>.</w:t>
      </w:r>
    </w:p>
    <w:p w:rsidR="00036CA2" w:rsidRDefault="00036CA2" w:rsidP="00504988">
      <w:pPr>
        <w:ind w:firstLine="391"/>
      </w:pPr>
      <w:r>
        <w:t xml:space="preserve">PKSCA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da HSM </w:t>
      </w:r>
      <w:proofErr w:type="spellStart"/>
      <w:r>
        <w:t>kriptografski</w:t>
      </w:r>
      <w:proofErr w:type="spellEnd"/>
      <w:r>
        <w:t xml:space="preserve"> moduli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>.</w:t>
      </w:r>
    </w:p>
    <w:p w:rsidR="00036CA2" w:rsidRDefault="00C96311" w:rsidP="00504988">
      <w:pPr>
        <w:ind w:firstLine="391"/>
      </w:pPr>
      <w:r>
        <w:t xml:space="preserve">Na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</w:t>
      </w:r>
      <w:r w:rsidR="00036CA2">
        <w:t>eka</w:t>
      </w:r>
      <w:proofErr w:type="spellEnd"/>
      <w:r w:rsidR="00036CA2">
        <w:t xml:space="preserve"> HSM </w:t>
      </w:r>
      <w:proofErr w:type="spellStart"/>
      <w:r w:rsidR="00036CA2">
        <w:t>kriptografskog</w:t>
      </w:r>
      <w:proofErr w:type="spellEnd"/>
      <w:r w:rsidR="00036CA2">
        <w:t xml:space="preserve"> </w:t>
      </w:r>
      <w:proofErr w:type="spellStart"/>
      <w:r w:rsidR="00036CA2">
        <w:t>modula</w:t>
      </w:r>
      <w:proofErr w:type="spellEnd"/>
      <w:r w:rsidR="00036CA2">
        <w:t xml:space="preserve">, </w:t>
      </w:r>
      <w:proofErr w:type="spellStart"/>
      <w:r w:rsidR="00036CA2">
        <w:t>privatni</w:t>
      </w:r>
      <w:proofErr w:type="spellEnd"/>
      <w:r w:rsidR="00036CA2">
        <w:t xml:space="preserve"> </w:t>
      </w:r>
      <w:proofErr w:type="spellStart"/>
      <w:r w:rsidR="00036CA2">
        <w:t>ključevi</w:t>
      </w:r>
      <w:proofErr w:type="spellEnd"/>
      <w:r w:rsidR="00036CA2">
        <w:t xml:space="preserve"> u HSM </w:t>
      </w:r>
      <w:proofErr w:type="spellStart"/>
      <w:r w:rsidR="00036CA2">
        <w:t>kriptografskom</w:t>
      </w:r>
      <w:proofErr w:type="spellEnd"/>
      <w:r w:rsidR="00036CA2">
        <w:t xml:space="preserve"> </w:t>
      </w:r>
      <w:proofErr w:type="spellStart"/>
      <w:r w:rsidR="00036CA2">
        <w:t>modulu</w:t>
      </w:r>
      <w:proofErr w:type="spellEnd"/>
      <w:r w:rsidR="00036CA2">
        <w:t xml:space="preserve"> se </w:t>
      </w:r>
      <w:proofErr w:type="spellStart"/>
      <w:r w:rsidR="00036CA2">
        <w:t>uništavaju</w:t>
      </w:r>
      <w:proofErr w:type="spellEnd"/>
      <w:r w:rsidR="00036CA2">
        <w:t>.</w:t>
      </w:r>
    </w:p>
    <w:p w:rsidR="00036CA2" w:rsidRDefault="00036CA2" w:rsidP="00036CA2">
      <w:pPr>
        <w:pStyle w:val="BodyText"/>
        <w:kinsoku w:val="0"/>
        <w:overflowPunct w:val="0"/>
        <w:rPr>
          <w:szCs w:val="24"/>
        </w:rPr>
      </w:pPr>
    </w:p>
    <w:p w:rsidR="00036CA2" w:rsidRDefault="00036CA2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4" w:line="240" w:lineRule="auto"/>
        <w:jc w:val="left"/>
      </w:pPr>
      <w:bookmarkStart w:id="359" w:name="6.4._Aktivacijski_podaci"/>
      <w:bookmarkStart w:id="360" w:name="_bookmark130"/>
      <w:bookmarkStart w:id="361" w:name="_Toc23413022"/>
      <w:bookmarkEnd w:id="359"/>
      <w:bookmarkEnd w:id="360"/>
      <w:proofErr w:type="spellStart"/>
      <w:r>
        <w:t>Aktivacioni</w:t>
      </w:r>
      <w:proofErr w:type="spellEnd"/>
      <w:r>
        <w:t xml:space="preserve"> </w:t>
      </w:r>
      <w:proofErr w:type="spellStart"/>
      <w:r>
        <w:t>podaci</w:t>
      </w:r>
      <w:bookmarkEnd w:id="361"/>
      <w:proofErr w:type="spellEnd"/>
    </w:p>
    <w:p w:rsidR="00036CA2" w:rsidRDefault="00036CA2" w:rsidP="00036CA2">
      <w:pPr>
        <w:pStyle w:val="BodyText"/>
        <w:kinsoku w:val="0"/>
        <w:overflowPunct w:val="0"/>
        <w:spacing w:before="2"/>
        <w:rPr>
          <w:b/>
          <w:bCs/>
          <w:szCs w:val="24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62" w:name="6.4.1._Generiranje_i_instalacija_aktivac"/>
      <w:bookmarkStart w:id="363" w:name="_bookmark131"/>
      <w:bookmarkStart w:id="364" w:name="_Toc23413023"/>
      <w:bookmarkEnd w:id="362"/>
      <w:bookmarkEnd w:id="363"/>
      <w:proofErr w:type="spellStart"/>
      <w:r>
        <w:t>Generi</w:t>
      </w:r>
      <w:r w:rsidR="00B90A36">
        <w:t>sa</w:t>
      </w:r>
      <w:r>
        <w:t>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aktivacionih</w:t>
      </w:r>
      <w:proofErr w:type="spellEnd"/>
      <w:r>
        <w:rPr>
          <w:spacing w:val="-4"/>
        </w:rPr>
        <w:t xml:space="preserve"> </w:t>
      </w:r>
      <w:proofErr w:type="spellStart"/>
      <w:r>
        <w:t>podataka</w:t>
      </w:r>
      <w:bookmarkEnd w:id="364"/>
      <w:proofErr w:type="spellEnd"/>
    </w:p>
    <w:p w:rsidR="00A10EE4" w:rsidRDefault="00A10EE4" w:rsidP="00A10EE4"/>
    <w:p w:rsidR="00036CA2" w:rsidRDefault="00036CA2" w:rsidP="00A10EE4">
      <w:pPr>
        <w:ind w:firstLine="391"/>
      </w:pPr>
      <w:proofErr w:type="spellStart"/>
      <w:r>
        <w:t>Aktivacioni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s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ključem</w:t>
      </w:r>
      <w:proofErr w:type="spellEnd"/>
      <w:r>
        <w:t xml:space="preserve"> za PKSCA </w:t>
      </w:r>
      <w:proofErr w:type="spellStart"/>
      <w:r>
        <w:t>generi</w:t>
      </w:r>
      <w:r w:rsidR="001753B6">
        <w:t>š</w:t>
      </w:r>
      <w:r>
        <w:t>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instaliraju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generi</w:t>
      </w:r>
      <w:r w:rsidR="00282B59">
        <w:t>sa</w:t>
      </w:r>
      <w:r>
        <w:t>nja</w:t>
      </w:r>
      <w:proofErr w:type="spellEnd"/>
      <w:r>
        <w:t xml:space="preserve"> </w:t>
      </w:r>
      <w:proofErr w:type="spellStart"/>
      <w:r>
        <w:t>pripadajućeg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>.</w:t>
      </w:r>
    </w:p>
    <w:p w:rsidR="00036CA2" w:rsidRDefault="00036CA2" w:rsidP="00A10EE4">
      <w:pPr>
        <w:rPr>
          <w:sz w:val="20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65" w:name="6.4.2._Zaštita_aktivacijskih_podataka"/>
      <w:bookmarkStart w:id="366" w:name="_bookmark132"/>
      <w:bookmarkStart w:id="367" w:name="_Toc23413024"/>
      <w:bookmarkEnd w:id="365"/>
      <w:bookmarkEnd w:id="366"/>
      <w:proofErr w:type="spellStart"/>
      <w:r>
        <w:t>Zaštita</w:t>
      </w:r>
      <w:proofErr w:type="spellEnd"/>
      <w:r>
        <w:t xml:space="preserve"> </w:t>
      </w:r>
      <w:proofErr w:type="spellStart"/>
      <w:r>
        <w:t>aktivacionih</w:t>
      </w:r>
      <w:proofErr w:type="spellEnd"/>
      <w:r>
        <w:rPr>
          <w:spacing w:val="-1"/>
        </w:rPr>
        <w:t xml:space="preserve"> </w:t>
      </w:r>
      <w:proofErr w:type="spellStart"/>
      <w:r>
        <w:t>podataka</w:t>
      </w:r>
      <w:bookmarkEnd w:id="367"/>
      <w:proofErr w:type="spellEnd"/>
    </w:p>
    <w:p w:rsidR="00A10EE4" w:rsidRDefault="00A10EE4" w:rsidP="00A10EE4"/>
    <w:p w:rsidR="00036CA2" w:rsidRDefault="00036CA2" w:rsidP="00A10EE4">
      <w:pPr>
        <w:ind w:firstLine="391"/>
      </w:pPr>
      <w:proofErr w:type="spellStart"/>
      <w:r>
        <w:t>Aktivacioni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s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ključem</w:t>
      </w:r>
      <w:proofErr w:type="spellEnd"/>
      <w:r>
        <w:t xml:space="preserve"> za PKSCA </w:t>
      </w:r>
      <w:proofErr w:type="spellStart"/>
      <w:r>
        <w:t>podijeljeni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upravljačke</w:t>
      </w:r>
      <w:proofErr w:type="spellEnd"/>
      <w:r>
        <w:t xml:space="preserve"> </w:t>
      </w:r>
      <w:proofErr w:type="spellStart"/>
      <w:r>
        <w:t>kartice</w:t>
      </w:r>
      <w:proofErr w:type="spellEnd"/>
      <w:r>
        <w:t xml:space="preserve"> </w:t>
      </w:r>
      <w:proofErr w:type="spellStart"/>
      <w:r>
        <w:t>kriptografskog</w:t>
      </w:r>
      <w:proofErr w:type="spellEnd"/>
      <w:r>
        <w:t xml:space="preserve"> </w:t>
      </w:r>
      <w:proofErr w:type="spellStart"/>
      <w:r>
        <w:t>modula</w:t>
      </w:r>
      <w:proofErr w:type="spellEnd"/>
      <w:r>
        <w:t xml:space="preserve">, a </w:t>
      </w:r>
      <w:proofErr w:type="spellStart"/>
      <w:r>
        <w:t>zaštićeni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PIN-</w:t>
      </w:r>
      <w:proofErr w:type="spellStart"/>
      <w:r>
        <w:t>ovima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siguran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u PKSCA PKI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>.</w:t>
      </w:r>
    </w:p>
    <w:p w:rsidR="00036CA2" w:rsidRDefault="00036CA2" w:rsidP="00036CA2">
      <w:pPr>
        <w:pStyle w:val="BodyText"/>
        <w:kinsoku w:val="0"/>
        <w:overflowPunct w:val="0"/>
        <w:rPr>
          <w:szCs w:val="24"/>
        </w:rPr>
      </w:pPr>
    </w:p>
    <w:p w:rsidR="00036CA2" w:rsidRDefault="00036CA2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6" w:line="240" w:lineRule="auto"/>
        <w:jc w:val="left"/>
      </w:pPr>
      <w:bookmarkStart w:id="368" w:name="6.5._Upravljanje_računalnom_sigurnošću"/>
      <w:bookmarkStart w:id="369" w:name="_bookmark133"/>
      <w:bookmarkStart w:id="370" w:name="_Toc23413025"/>
      <w:bookmarkEnd w:id="368"/>
      <w:bookmarkEnd w:id="369"/>
      <w:proofErr w:type="spellStart"/>
      <w:r>
        <w:t>Upravljanje</w:t>
      </w:r>
      <w:proofErr w:type="spellEnd"/>
      <w:r>
        <w:t xml:space="preserve"> </w:t>
      </w:r>
      <w:proofErr w:type="spellStart"/>
      <w:r w:rsidR="00A10EE4">
        <w:t>informacionom</w:t>
      </w:r>
      <w:proofErr w:type="spellEnd"/>
      <w:r w:rsidR="00A10EE4">
        <w:t xml:space="preserve"> </w:t>
      </w:r>
      <w:proofErr w:type="spellStart"/>
      <w:r w:rsidR="00A10EE4">
        <w:t>bezbednošću</w:t>
      </w:r>
      <w:bookmarkEnd w:id="370"/>
      <w:proofErr w:type="spellEnd"/>
    </w:p>
    <w:p w:rsidR="00036CA2" w:rsidRDefault="00036CA2" w:rsidP="00036CA2">
      <w:pPr>
        <w:pStyle w:val="BodyText"/>
        <w:kinsoku w:val="0"/>
        <w:overflowPunct w:val="0"/>
        <w:spacing w:before="1"/>
        <w:rPr>
          <w:b/>
          <w:bCs/>
          <w:szCs w:val="24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71" w:name="6.5.1._Posebni_tehnički_zahtjevi_na_raču"/>
      <w:bookmarkStart w:id="372" w:name="_bookmark134"/>
      <w:bookmarkStart w:id="373" w:name="_Toc23413026"/>
      <w:bookmarkEnd w:id="371"/>
      <w:bookmarkEnd w:id="372"/>
      <w:proofErr w:type="spellStart"/>
      <w:r>
        <w:t>Posebni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A10EE4">
        <w:t>informacionu</w:t>
      </w:r>
      <w:proofErr w:type="spellEnd"/>
      <w:r w:rsidR="00A10EE4">
        <w:t xml:space="preserve"> </w:t>
      </w:r>
      <w:proofErr w:type="spellStart"/>
      <w:r w:rsidR="00A10EE4">
        <w:t>bezbednost</w:t>
      </w:r>
      <w:bookmarkEnd w:id="373"/>
      <w:proofErr w:type="spellEnd"/>
    </w:p>
    <w:p w:rsidR="00A10EE4" w:rsidRDefault="00A10EE4" w:rsidP="00A10EE4"/>
    <w:p w:rsidR="00036CA2" w:rsidRDefault="00036CA2" w:rsidP="00A10EE4">
      <w:pPr>
        <w:ind w:firstLine="391"/>
      </w:pPr>
      <w:proofErr w:type="spellStart"/>
      <w:r>
        <w:t>Pristup</w:t>
      </w:r>
      <w:proofErr w:type="spellEnd"/>
      <w:r>
        <w:t xml:space="preserve"> IT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aplikacijama</w:t>
      </w:r>
      <w:proofErr w:type="spellEnd"/>
      <w:r>
        <w:t xml:space="preserve"> u PKSCA PKI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 w:rsidR="00A10EE4">
        <w:t>ovlašće</w:t>
      </w:r>
      <w:r>
        <w:t>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autentikacije</w:t>
      </w:r>
      <w:proofErr w:type="spellEnd"/>
      <w:r>
        <w:t xml:space="preserve">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 w:rsidR="00941777">
        <w:t>operativnim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PKSCA </w:t>
      </w:r>
      <w:proofErr w:type="spellStart"/>
      <w:r w:rsidR="00941777">
        <w:t>servera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 w:rsidR="00A10EE4">
        <w:t>ovlašće</w:t>
      </w:r>
      <w:r w:rsidR="006C63E2">
        <w:t>n</w:t>
      </w:r>
      <w:r>
        <w:t>om</w:t>
      </w:r>
      <w:proofErr w:type="spellEnd"/>
      <w:r>
        <w:t xml:space="preserve"> </w:t>
      </w:r>
      <w:proofErr w:type="spellStart"/>
      <w:r>
        <w:t>osoblju</w:t>
      </w:r>
      <w:proofErr w:type="spellEnd"/>
      <w:r>
        <w:t xml:space="preserve"> </w:t>
      </w:r>
      <w:proofErr w:type="spellStart"/>
      <w:r>
        <w:t>s</w:t>
      </w:r>
      <w:r w:rsidR="00941777">
        <w:t>a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 u PKSCA.</w:t>
      </w:r>
    </w:p>
    <w:p w:rsidR="00036CA2" w:rsidRDefault="00036CA2" w:rsidP="00941777">
      <w:pPr>
        <w:ind w:firstLine="391"/>
      </w:pPr>
      <w:r>
        <w:t xml:space="preserve">PKSCA </w:t>
      </w:r>
      <w:proofErr w:type="spellStart"/>
      <w:r w:rsidR="00941777">
        <w:t>s</w:t>
      </w:r>
      <w:r>
        <w:t>provodi</w:t>
      </w:r>
      <w:proofErr w:type="spellEnd"/>
      <w:r>
        <w:t xml:space="preserve"> </w:t>
      </w:r>
      <w:proofErr w:type="spellStart"/>
      <w:r>
        <w:t>odvajanje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poverljive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u PKSCA, </w:t>
      </w:r>
      <w:r w:rsidR="00941777">
        <w:t xml:space="preserve">u </w:t>
      </w:r>
      <w:proofErr w:type="spellStart"/>
      <w:r w:rsidR="00941777">
        <w:t>skladu</w:t>
      </w:r>
      <w:proofErr w:type="spellEnd"/>
      <w:r w:rsidR="00941777">
        <w:t xml:space="preserve"> </w:t>
      </w:r>
      <w:proofErr w:type="spellStart"/>
      <w:r w:rsidR="00941777">
        <w:t>sa</w:t>
      </w:r>
      <w:proofErr w:type="spellEnd"/>
      <w:r w:rsidR="00941777">
        <w:t xml:space="preserve"> </w:t>
      </w:r>
      <w:proofErr w:type="spellStart"/>
      <w:r w:rsidR="00941777">
        <w:t>tačkom</w:t>
      </w:r>
      <w:proofErr w:type="spellEnd"/>
      <w:r>
        <w:t xml:space="preserve"> 5.2.4.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</w:p>
    <w:p w:rsidR="00036CA2" w:rsidRDefault="00036CA2" w:rsidP="00941777">
      <w:pPr>
        <w:ind w:firstLine="391"/>
      </w:pPr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poverljivu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u PKSCA </w:t>
      </w:r>
      <w:proofErr w:type="spellStart"/>
      <w:r w:rsidR="00941777">
        <w:t>s</w:t>
      </w:r>
      <w:r>
        <w:t>provodi</w:t>
      </w:r>
      <w:proofErr w:type="spellEnd"/>
      <w:r>
        <w:t xml:space="preserve"> se </w:t>
      </w:r>
      <w:proofErr w:type="spellStart"/>
      <w:r>
        <w:t>korištenjem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</w:t>
      </w:r>
      <w:r>
        <w:rPr>
          <w:spacing w:val="-1"/>
        </w:rPr>
        <w:t xml:space="preserve"> </w:t>
      </w:r>
      <w:proofErr w:type="spellStart"/>
      <w:r>
        <w:t>autentikaciju</w:t>
      </w:r>
      <w:proofErr w:type="spellEnd"/>
      <w:r>
        <w:t>.</w:t>
      </w:r>
    </w:p>
    <w:p w:rsidR="00036CA2" w:rsidRDefault="00036CA2" w:rsidP="005A7165">
      <w:pPr>
        <w:ind w:firstLine="391"/>
      </w:pPr>
      <w:r>
        <w:lastRenderedPageBreak/>
        <w:t xml:space="preserve">PKSCA PKI </w:t>
      </w:r>
      <w:proofErr w:type="spellStart"/>
      <w:r>
        <w:t>sistem</w:t>
      </w:r>
      <w:proofErr w:type="spellEnd"/>
      <w:r>
        <w:t xml:space="preserve"> </w:t>
      </w:r>
      <w:proofErr w:type="spellStart"/>
      <w:r w:rsidR="005A7165">
        <w:t>s</w:t>
      </w:r>
      <w:r>
        <w:t>provodi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alarmni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u </w:t>
      </w:r>
      <w:proofErr w:type="spellStart"/>
      <w:r>
        <w:t>s</w:t>
      </w:r>
      <w:r w:rsidR="005A7165">
        <w:t>vrhu</w:t>
      </w:r>
      <w:proofErr w:type="spellEnd"/>
      <w:r w:rsidR="005A7165">
        <w:t xml:space="preserve"> </w:t>
      </w:r>
      <w:proofErr w:type="spellStart"/>
      <w:r w:rsidR="005A7165">
        <w:t>detektovanja</w:t>
      </w:r>
      <w:proofErr w:type="spellEnd"/>
      <w:r w:rsidR="005A7165">
        <w:t xml:space="preserve">, </w:t>
      </w:r>
      <w:proofErr w:type="spellStart"/>
      <w:r w:rsidR="005A7165">
        <w:t>bel</w:t>
      </w:r>
      <w:r>
        <w:t>e</w:t>
      </w:r>
      <w:r w:rsidR="005A7165">
        <w:t>ženja</w:t>
      </w:r>
      <w:proofErr w:type="spellEnd"/>
      <w:r w:rsidR="005A7165">
        <w:t xml:space="preserve"> </w:t>
      </w:r>
      <w:proofErr w:type="spellStart"/>
      <w:r w:rsidR="005A7165">
        <w:t>i</w:t>
      </w:r>
      <w:proofErr w:type="spellEnd"/>
      <w:r w:rsidR="005A7165">
        <w:t xml:space="preserve"> </w:t>
      </w:r>
      <w:proofErr w:type="spellStart"/>
      <w:r w:rsidR="005A7165">
        <w:t>pravovremenog</w:t>
      </w:r>
      <w:proofErr w:type="spellEnd"/>
      <w:r w:rsidR="005A7165">
        <w:t xml:space="preserve"> </w:t>
      </w:r>
      <w:proofErr w:type="spellStart"/>
      <w:r w:rsidR="005A7165">
        <w:t>reagovanja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pokušaje</w:t>
      </w:r>
      <w:proofErr w:type="spellEnd"/>
      <w:r>
        <w:t xml:space="preserve"> </w:t>
      </w:r>
      <w:proofErr w:type="spellStart"/>
      <w:r>
        <w:t>nedozvoljenog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036CA2" w:rsidRDefault="00036CA2" w:rsidP="0034769C">
      <w:pPr>
        <w:ind w:firstLine="391"/>
      </w:pPr>
      <w:proofErr w:type="spellStart"/>
      <w:r>
        <w:t>Implementiran</w:t>
      </w:r>
      <w:proofErr w:type="spellEnd"/>
      <w:r>
        <w:t xml:space="preserve"> je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 w:rsidR="0034769C">
        <w:t>zlonamernog</w:t>
      </w:r>
      <w:proofErr w:type="spellEnd"/>
      <w:r>
        <w:t xml:space="preserve"> </w:t>
      </w:r>
      <w:proofErr w:type="spellStart"/>
      <w:r>
        <w:t>koda</w:t>
      </w:r>
      <w:proofErr w:type="spellEnd"/>
      <w:r w:rsidR="0034769C">
        <w:t xml:space="preserve">, a </w:t>
      </w:r>
      <w:proofErr w:type="spellStart"/>
      <w:r>
        <w:t>zabranjeno</w:t>
      </w:r>
      <w:proofErr w:type="spellEnd"/>
      <w:r>
        <w:t xml:space="preserve"> </w:t>
      </w:r>
      <w:r w:rsidR="0034769C">
        <w:t xml:space="preserve">je </w:t>
      </w:r>
      <w:proofErr w:type="spellStart"/>
      <w:r w:rsidR="0034769C">
        <w:t>korištenja</w:t>
      </w:r>
      <w:proofErr w:type="spellEnd"/>
      <w:r w:rsidR="0034769C">
        <w:t xml:space="preserve"> </w:t>
      </w:r>
      <w:proofErr w:type="spellStart"/>
      <w:r w:rsidR="0034769C">
        <w:t>neautorizovanog</w:t>
      </w:r>
      <w:proofErr w:type="spellEnd"/>
      <w:r>
        <w:t xml:space="preserve"> </w:t>
      </w:r>
      <w:proofErr w:type="spellStart"/>
      <w:r>
        <w:t>softvera</w:t>
      </w:r>
      <w:proofErr w:type="spellEnd"/>
      <w:r>
        <w:t>.</w:t>
      </w:r>
    </w:p>
    <w:p w:rsidR="00036CA2" w:rsidRDefault="00036CA2" w:rsidP="00036CA2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036CA2" w:rsidRDefault="00036CA2" w:rsidP="00036CA2">
      <w:pPr>
        <w:pStyle w:val="BodyText"/>
        <w:kinsoku w:val="0"/>
        <w:overflowPunct w:val="0"/>
        <w:rPr>
          <w:szCs w:val="24"/>
        </w:rPr>
      </w:pPr>
      <w:bookmarkStart w:id="374" w:name="6.5.2._Ocjena_računalne_sigurnosti"/>
      <w:bookmarkStart w:id="375" w:name="_bookmark135"/>
      <w:bookmarkEnd w:id="374"/>
      <w:bookmarkEnd w:id="375"/>
    </w:p>
    <w:p w:rsidR="00036CA2" w:rsidRDefault="00036CA2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5" w:line="240" w:lineRule="auto"/>
      </w:pPr>
      <w:bookmarkStart w:id="376" w:name="6.6._Tehničke_kontrole_životnog_ciklusa"/>
      <w:bookmarkStart w:id="377" w:name="_bookmark136"/>
      <w:bookmarkStart w:id="378" w:name="_Toc23413027"/>
      <w:bookmarkEnd w:id="376"/>
      <w:bookmarkEnd w:id="377"/>
      <w:proofErr w:type="spellStart"/>
      <w:r>
        <w:t>Tehničke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životnog</w:t>
      </w:r>
      <w:proofErr w:type="spellEnd"/>
      <w:r>
        <w:rPr>
          <w:spacing w:val="-1"/>
        </w:rPr>
        <w:t xml:space="preserve"> </w:t>
      </w:r>
      <w:proofErr w:type="spellStart"/>
      <w:r>
        <w:t>ciklusa</w:t>
      </w:r>
      <w:bookmarkEnd w:id="378"/>
      <w:proofErr w:type="spellEnd"/>
    </w:p>
    <w:p w:rsidR="00036CA2" w:rsidRDefault="00036CA2" w:rsidP="00036CA2">
      <w:pPr>
        <w:pStyle w:val="BodyText"/>
        <w:kinsoku w:val="0"/>
        <w:overflowPunct w:val="0"/>
        <w:spacing w:before="2"/>
        <w:rPr>
          <w:b/>
          <w:bCs/>
          <w:szCs w:val="24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79" w:name="6.6.1._Kontrole_razvoja_sustava"/>
      <w:bookmarkStart w:id="380" w:name="_bookmark137"/>
      <w:bookmarkStart w:id="381" w:name="_Toc23413028"/>
      <w:bookmarkEnd w:id="379"/>
      <w:bookmarkEnd w:id="380"/>
      <w:proofErr w:type="spellStart"/>
      <w:r>
        <w:t>Kontrole</w:t>
      </w:r>
      <w:proofErr w:type="spellEnd"/>
      <w:r w:rsidR="005B5D95">
        <w:t xml:space="preserve"> </w:t>
      </w:r>
      <w:proofErr w:type="spellStart"/>
      <w:r w:rsidR="005B5D95">
        <w:t>daljeg</w:t>
      </w:r>
      <w:proofErr w:type="spellEnd"/>
      <w:r>
        <w:t xml:space="preserve"> </w:t>
      </w:r>
      <w:proofErr w:type="spellStart"/>
      <w:r>
        <w:t>razvoja</w:t>
      </w:r>
      <w:proofErr w:type="spellEnd"/>
      <w:r>
        <w:rPr>
          <w:spacing w:val="-3"/>
        </w:rPr>
        <w:t xml:space="preserve"> </w:t>
      </w:r>
      <w:proofErr w:type="spellStart"/>
      <w:r>
        <w:t>sistema</w:t>
      </w:r>
      <w:bookmarkEnd w:id="381"/>
      <w:proofErr w:type="spellEnd"/>
    </w:p>
    <w:p w:rsidR="005B5D95" w:rsidRDefault="005B5D95" w:rsidP="005B5D95"/>
    <w:p w:rsidR="00036CA2" w:rsidRDefault="00036CA2" w:rsidP="005B5D95">
      <w:pPr>
        <w:ind w:firstLine="391"/>
      </w:pPr>
      <w:proofErr w:type="spellStart"/>
      <w:r>
        <w:t>Pri</w:t>
      </w:r>
      <w:proofErr w:type="spellEnd"/>
      <w:r>
        <w:t xml:space="preserve"> </w:t>
      </w:r>
      <w:proofErr w:type="spellStart"/>
      <w:r w:rsidR="009E4B5A">
        <w:t>planovima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 w:rsidR="009E4B5A">
        <w:t>sistema</w:t>
      </w:r>
      <w:proofErr w:type="spellEnd"/>
      <w:r>
        <w:t xml:space="preserve"> </w:t>
      </w:r>
      <w:r w:rsidR="009E4B5A">
        <w:t xml:space="preserve">u </w:t>
      </w:r>
      <w:proofErr w:type="spellStart"/>
      <w:r w:rsidR="009E4B5A">
        <w:t>kojima</w:t>
      </w:r>
      <w:proofErr w:type="spellEnd"/>
      <w:r w:rsidR="009E4B5A">
        <w:t xml:space="preserve"> </w:t>
      </w:r>
      <w:proofErr w:type="spellStart"/>
      <w:r w:rsidR="009E4B5A">
        <w:t>učestvuje</w:t>
      </w:r>
      <w:proofErr w:type="spellEnd"/>
      <w:r w:rsidR="009E4B5A">
        <w:t xml:space="preserve"> </w:t>
      </w:r>
      <w:proofErr w:type="spellStart"/>
      <w:r w:rsidR="005B5D95">
        <w:t>e</w:t>
      </w:r>
      <w:r w:rsidR="009E4B5A">
        <w:t>ksterni</w:t>
      </w:r>
      <w:proofErr w:type="spellEnd"/>
      <w:r w:rsidR="009E4B5A">
        <w:t xml:space="preserve"> </w:t>
      </w:r>
      <w:proofErr w:type="spellStart"/>
      <w:r w:rsidR="009E4B5A">
        <w:t>izvođač</w:t>
      </w:r>
      <w:proofErr w:type="spellEnd"/>
      <w:r>
        <w:t xml:space="preserve">, PKSCA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s</w:t>
      </w:r>
      <w:r w:rsidR="005B5D95">
        <w:t>a</w:t>
      </w:r>
      <w:proofErr w:type="spellEnd"/>
      <w:r>
        <w:t xml:space="preserve"> </w:t>
      </w:r>
      <w:proofErr w:type="spellStart"/>
      <w:r>
        <w:t>dobavljačem</w:t>
      </w:r>
      <w:proofErr w:type="spellEnd"/>
      <w:r>
        <w:t xml:space="preserve"> </w:t>
      </w:r>
      <w:proofErr w:type="spellStart"/>
      <w:r w:rsidR="009E4B5A">
        <w:t>usluga</w:t>
      </w:r>
      <w:proofErr w:type="spellEnd"/>
      <w:r w:rsidR="009E4B5A"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 w:rsidR="005B5D95">
        <w:t>bezbednosne</w:t>
      </w:r>
      <w:proofErr w:type="spellEnd"/>
      <w:r>
        <w:t xml:space="preserve"> </w:t>
      </w:r>
      <w:proofErr w:type="spellStart"/>
      <w:r>
        <w:t>principe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036CA2" w:rsidRDefault="00036CA2" w:rsidP="005B5D95">
      <w:pPr>
        <w:ind w:firstLine="391"/>
      </w:pPr>
      <w:proofErr w:type="spellStart"/>
      <w:r>
        <w:t>Analiza</w:t>
      </w:r>
      <w:proofErr w:type="spellEnd"/>
      <w:r>
        <w:t xml:space="preserve"> </w:t>
      </w:r>
      <w:proofErr w:type="spellStart"/>
      <w:r w:rsidR="005B5D95">
        <w:t>bezbednosnih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 w:rsidR="005B5D95">
        <w:t>s</w:t>
      </w:r>
      <w:r>
        <w:t>provodi</w:t>
      </w:r>
      <w:proofErr w:type="spellEnd"/>
      <w:r>
        <w:t xml:space="preserve"> se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d</w:t>
      </w:r>
      <w:r w:rsidR="005B5D95">
        <w:t>izajna</w:t>
      </w:r>
      <w:proofErr w:type="spellEnd"/>
      <w:r w:rsidR="005B5D95">
        <w:t xml:space="preserve"> </w:t>
      </w:r>
      <w:proofErr w:type="spellStart"/>
      <w:r w:rsidR="005B5D95">
        <w:t>i</w:t>
      </w:r>
      <w:proofErr w:type="spellEnd"/>
      <w:r w:rsidR="005B5D95">
        <w:t xml:space="preserve"> </w:t>
      </w:r>
      <w:proofErr w:type="spellStart"/>
      <w:r w:rsidR="005B5D95">
        <w:t>specifikacije</w:t>
      </w:r>
      <w:proofErr w:type="spellEnd"/>
      <w:r w:rsidR="005B5D95">
        <w:t xml:space="preserve"> </w:t>
      </w:r>
      <w:proofErr w:type="spellStart"/>
      <w:r w:rsidR="005B5D95">
        <w:t>bilo</w:t>
      </w:r>
      <w:proofErr w:type="spellEnd"/>
      <w:r w:rsidR="005B5D95">
        <w:t xml:space="preserve"> </w:t>
      </w:r>
      <w:proofErr w:type="spellStart"/>
      <w:r w:rsidR="005B5D95">
        <w:t>ko</w:t>
      </w:r>
      <w:r>
        <w:t>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PKSCA PKI </w:t>
      </w:r>
      <w:proofErr w:type="spellStart"/>
      <w:r w:rsidR="00B1553B">
        <w:t>s</w:t>
      </w:r>
      <w:r w:rsidR="005B5D95">
        <w:t>istema</w:t>
      </w:r>
      <w:proofErr w:type="spellEnd"/>
      <w:r w:rsidR="005B5D95">
        <w:t>,</w:t>
      </w:r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osiguralo</w:t>
      </w:r>
      <w:proofErr w:type="spellEnd"/>
      <w:r>
        <w:t xml:space="preserve"> da je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ug</w:t>
      </w:r>
      <w:r w:rsidR="005B5D95">
        <w:t>rađena</w:t>
      </w:r>
      <w:proofErr w:type="spellEnd"/>
      <w:r w:rsidR="005B5D95">
        <w:t xml:space="preserve"> u </w:t>
      </w:r>
      <w:proofErr w:type="spellStart"/>
      <w:r w:rsidR="005B5D95">
        <w:t>informacion</w:t>
      </w:r>
      <w:r w:rsidR="0064265D">
        <w:t>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u </w:t>
      </w:r>
      <w:proofErr w:type="spellStart"/>
      <w:r w:rsidR="005B5D95">
        <w:t>svim</w:t>
      </w:r>
      <w:proofErr w:type="spellEnd"/>
      <w:r w:rsidR="005B5D95">
        <w:t xml:space="preserve"> </w:t>
      </w:r>
      <w:r>
        <w:t>PKSCA PKI</w:t>
      </w:r>
      <w:r>
        <w:rPr>
          <w:spacing w:val="1"/>
        </w:rPr>
        <w:t xml:space="preserve"> </w:t>
      </w:r>
      <w:proofErr w:type="spellStart"/>
      <w:r>
        <w:t>sistemima</w:t>
      </w:r>
      <w:proofErr w:type="spellEnd"/>
      <w:r>
        <w:t>.</w:t>
      </w:r>
    </w:p>
    <w:p w:rsidR="00036CA2" w:rsidRDefault="00036CA2" w:rsidP="00B1553B">
      <w:pPr>
        <w:ind w:firstLine="391"/>
      </w:pPr>
      <w:proofErr w:type="spellStart"/>
      <w:r>
        <w:t>Softver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 w:rsidR="009E4B5A">
        <w:t xml:space="preserve"> </w:t>
      </w:r>
      <w:proofErr w:type="spellStart"/>
      <w:r w:rsidR="009E4B5A">
        <w:t>poti</w:t>
      </w:r>
      <w:r>
        <w:t>če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pouzdanog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. </w:t>
      </w:r>
      <w:proofErr w:type="spellStart"/>
      <w:r>
        <w:t>Implementacija</w:t>
      </w:r>
      <w:proofErr w:type="spellEnd"/>
      <w:r>
        <w:t xml:space="preserve"> </w:t>
      </w:r>
      <w:proofErr w:type="spellStart"/>
      <w:r>
        <w:t>softvera</w:t>
      </w:r>
      <w:proofErr w:type="spellEnd"/>
      <w:r>
        <w:t xml:space="preserve"> u </w:t>
      </w:r>
      <w:proofErr w:type="spellStart"/>
      <w:r>
        <w:t>produkciji</w:t>
      </w:r>
      <w:proofErr w:type="spellEnd"/>
      <w:r>
        <w:t xml:space="preserve"> </w:t>
      </w:r>
      <w:proofErr w:type="spellStart"/>
      <w:r w:rsidR="009E4B5A">
        <w:t>s</w:t>
      </w:r>
      <w:r>
        <w:t>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</w:t>
      </w:r>
      <w:r w:rsidR="009E4B5A">
        <w:t>a</w:t>
      </w:r>
      <w:proofErr w:type="spellEnd"/>
      <w:r>
        <w:t xml:space="preserve"> </w:t>
      </w:r>
      <w:proofErr w:type="spellStart"/>
      <w:r>
        <w:t>dokument</w:t>
      </w:r>
      <w:r w:rsidR="00CA7A8B">
        <w:t>ov</w:t>
      </w:r>
      <w:r>
        <w:t>anim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>.</w:t>
      </w:r>
    </w:p>
    <w:p w:rsidR="00036CA2" w:rsidRDefault="00036CA2" w:rsidP="009E4B5A">
      <w:pPr>
        <w:ind w:firstLine="391"/>
      </w:pPr>
      <w:r>
        <w:t xml:space="preserve">Plan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konfiguracijom</w:t>
      </w:r>
      <w:proofErr w:type="spellEnd"/>
      <w:r>
        <w:t xml:space="preserve"> PKSCA PKI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jasan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trenutnog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nastal</w:t>
      </w:r>
      <w:r w:rsidR="009E4B5A">
        <w:t>e</w:t>
      </w:r>
      <w:proofErr w:type="spellEnd"/>
      <w:r w:rsidR="009E4B5A">
        <w:t xml:space="preserve"> u </w:t>
      </w:r>
      <w:proofErr w:type="spellStart"/>
      <w:r w:rsidR="009E4B5A">
        <w:t>sklopu</w:t>
      </w:r>
      <w:proofErr w:type="spellEnd"/>
      <w:r w:rsidR="009E4B5A">
        <w:t xml:space="preserve"> </w:t>
      </w:r>
      <w:proofErr w:type="spellStart"/>
      <w:r w:rsidR="009E4B5A">
        <w:t>izrade</w:t>
      </w:r>
      <w:proofErr w:type="spellEnd"/>
      <w:r w:rsidR="009E4B5A">
        <w:t xml:space="preserve"> </w:t>
      </w:r>
      <w:proofErr w:type="spellStart"/>
      <w:r w:rsidR="009E4B5A">
        <w:t>informacionog</w:t>
      </w:r>
      <w:proofErr w:type="spellEnd"/>
      <w:r>
        <w:t xml:space="preserve"> </w:t>
      </w:r>
      <w:proofErr w:type="spellStart"/>
      <w:r>
        <w:t>siste</w:t>
      </w:r>
      <w:r w:rsidR="009E4B5A">
        <w:t>ma</w:t>
      </w:r>
      <w:proofErr w:type="spellEnd"/>
      <w:r w:rsidR="009E4B5A">
        <w:t xml:space="preserve">, mere za </w:t>
      </w:r>
      <w:proofErr w:type="spellStart"/>
      <w:r w:rsidR="009E4B5A">
        <w:t>osiguranje</w:t>
      </w:r>
      <w:proofErr w:type="spellEnd"/>
      <w:r w:rsidR="009E4B5A">
        <w:t xml:space="preserve"> </w:t>
      </w:r>
      <w:proofErr w:type="spellStart"/>
      <w:r w:rsidR="009E4B5A">
        <w:t>kvaliteta</w:t>
      </w:r>
      <w:proofErr w:type="spellEnd"/>
      <w:r w:rsidR="009E4B5A">
        <w:t xml:space="preserve">, </w:t>
      </w:r>
      <w:proofErr w:type="spellStart"/>
      <w:r w:rsidR="009E4B5A">
        <w:t>proc</w:t>
      </w:r>
      <w:r>
        <w:t>enu</w:t>
      </w:r>
      <w:proofErr w:type="spellEnd"/>
      <w:r>
        <w:t xml:space="preserve"> </w:t>
      </w:r>
      <w:proofErr w:type="spellStart"/>
      <w:r w:rsidR="009E4B5A">
        <w:t>rizika</w:t>
      </w:r>
      <w:proofErr w:type="spellEnd"/>
      <w:r>
        <w:t xml:space="preserve">, </w:t>
      </w:r>
      <w:proofErr w:type="spellStart"/>
      <w:r>
        <w:t>softverski</w:t>
      </w:r>
      <w:proofErr w:type="spellEnd"/>
      <w:r>
        <w:t xml:space="preserve"> </w:t>
      </w:r>
      <w:proofErr w:type="spellStart"/>
      <w:r>
        <w:t>dizajn</w:t>
      </w:r>
      <w:proofErr w:type="spellEnd"/>
      <w:r>
        <w:t xml:space="preserve">, </w:t>
      </w:r>
      <w:proofErr w:type="spellStart"/>
      <w:r>
        <w:t>sistemski</w:t>
      </w:r>
      <w:proofErr w:type="spellEnd"/>
      <w:r>
        <w:t xml:space="preserve"> test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definicije</w:t>
      </w:r>
      <w:proofErr w:type="spellEnd"/>
      <w:r>
        <w:t xml:space="preserve"> </w:t>
      </w:r>
      <w:proofErr w:type="spellStart"/>
      <w:r>
        <w:t>kontrolnih</w:t>
      </w:r>
      <w:proofErr w:type="spellEnd"/>
      <w:r>
        <w:t xml:space="preserve"> </w:t>
      </w:r>
      <w:proofErr w:type="spellStart"/>
      <w:r>
        <w:t>mehanizama</w:t>
      </w:r>
      <w:proofErr w:type="spellEnd"/>
      <w:r>
        <w:t>.</w:t>
      </w:r>
    </w:p>
    <w:p w:rsidR="00036CA2" w:rsidRDefault="00036CA2" w:rsidP="005B5D95">
      <w:pPr>
        <w:rPr>
          <w:sz w:val="20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82" w:name="6.6.2._Kontrole_upravljanja_sigurnošću"/>
      <w:bookmarkStart w:id="383" w:name="_bookmark138"/>
      <w:bookmarkStart w:id="384" w:name="_Toc23413029"/>
      <w:bookmarkEnd w:id="382"/>
      <w:bookmarkEnd w:id="383"/>
      <w:proofErr w:type="spellStart"/>
      <w:r>
        <w:t>Kontrole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rPr>
          <w:spacing w:val="-3"/>
        </w:rPr>
        <w:t xml:space="preserve"> </w:t>
      </w:r>
      <w:proofErr w:type="spellStart"/>
      <w:r w:rsidR="00613669">
        <w:t>bezbednošću</w:t>
      </w:r>
      <w:bookmarkEnd w:id="384"/>
      <w:proofErr w:type="spellEnd"/>
    </w:p>
    <w:p w:rsidR="00D56CCA" w:rsidRDefault="00D56CCA" w:rsidP="00D56CCA"/>
    <w:p w:rsidR="00036CA2" w:rsidRDefault="00036CA2" w:rsidP="00D56CCA">
      <w:pPr>
        <w:ind w:firstLine="391"/>
      </w:pPr>
      <w:r>
        <w:t xml:space="preserve">PKSCA </w:t>
      </w:r>
      <w:proofErr w:type="spellStart"/>
      <w:r w:rsidR="00D56CCA">
        <w:t>s</w:t>
      </w:r>
      <w:r w:rsidR="00501F44">
        <w:t>provodi</w:t>
      </w:r>
      <w:proofErr w:type="spellEnd"/>
      <w:r w:rsidR="00501F44">
        <w:t xml:space="preserve"> </w:t>
      </w:r>
      <w:proofErr w:type="spellStart"/>
      <w:r w:rsidR="00501F44">
        <w:t>proveru</w:t>
      </w:r>
      <w:proofErr w:type="spellEnd"/>
      <w:r w:rsidR="00501F44">
        <w:t xml:space="preserve"> </w:t>
      </w:r>
      <w:proofErr w:type="spellStart"/>
      <w:r w:rsidR="00501F44">
        <w:t>svih</w:t>
      </w:r>
      <w:proofErr w:type="spellEnd"/>
      <w:r w:rsidR="00501F44">
        <w:t xml:space="preserve"> </w:t>
      </w:r>
      <w:proofErr w:type="spellStart"/>
      <w:r w:rsidR="00501F44">
        <w:t>d</w:t>
      </w:r>
      <w:r>
        <w:t>elova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501F44">
        <w:t>bezbednost</w:t>
      </w:r>
      <w:proofErr w:type="spellEnd"/>
      <w:r w:rsidR="00613669">
        <w:t xml:space="preserve">, </w:t>
      </w:r>
      <w:proofErr w:type="spellStart"/>
      <w:r w:rsidR="00613669">
        <w:t>pouzdanost</w:t>
      </w:r>
      <w:proofErr w:type="spellEnd"/>
      <w:r w:rsidR="00613669">
        <w:t xml:space="preserve"> </w:t>
      </w:r>
      <w:proofErr w:type="spellStart"/>
      <w:r w:rsidR="00613669">
        <w:t>i</w:t>
      </w:r>
      <w:proofErr w:type="spellEnd"/>
      <w:r w:rsidR="00613669">
        <w:t xml:space="preserve"> </w:t>
      </w:r>
      <w:proofErr w:type="spellStart"/>
      <w:r w:rsidR="00613669">
        <w:t>kvalitet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</w:t>
      </w:r>
      <w:r w:rsidR="00613669">
        <w:t>a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 w:rsidR="00613669">
        <w:t>.</w:t>
      </w:r>
    </w:p>
    <w:p w:rsidR="00036CA2" w:rsidRDefault="00036CA2" w:rsidP="00613669">
      <w:pPr>
        <w:ind w:firstLine="391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PKSCA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integrite</w:t>
      </w:r>
      <w:r w:rsidR="00613669">
        <w:t>ta</w:t>
      </w:r>
      <w:proofErr w:type="spellEnd"/>
      <w:r w:rsidR="00613669">
        <w:t xml:space="preserve"> </w:t>
      </w:r>
      <w:proofErr w:type="spellStart"/>
      <w:r w:rsidR="00613669">
        <w:t>koji</w:t>
      </w:r>
      <w:proofErr w:type="spellEnd"/>
      <w:r w:rsidR="00613669">
        <w:t xml:space="preserve"> </w:t>
      </w:r>
      <w:proofErr w:type="spellStart"/>
      <w:r w:rsidR="00613669">
        <w:t>može</w:t>
      </w:r>
      <w:proofErr w:type="spellEnd"/>
      <w:r w:rsidR="00613669">
        <w:t xml:space="preserve"> </w:t>
      </w:r>
      <w:proofErr w:type="spellStart"/>
      <w:r w:rsidR="00613669">
        <w:t>imati</w:t>
      </w:r>
      <w:proofErr w:type="spellEnd"/>
      <w:r w:rsidR="00613669">
        <w:t xml:space="preserve"> </w:t>
      </w:r>
      <w:proofErr w:type="spellStart"/>
      <w:r w:rsidR="00613669">
        <w:t>značajan</w:t>
      </w:r>
      <w:proofErr w:type="spellEnd"/>
      <w:r w:rsidR="00613669">
        <w:t xml:space="preserve"> </w:t>
      </w:r>
      <w:proofErr w:type="spellStart"/>
      <w:r w:rsidR="00613669">
        <w:t>uti</w:t>
      </w:r>
      <w:r>
        <w:t>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 w:rsidR="00613669">
        <w:t>od</w:t>
      </w:r>
      <w:proofErr w:type="spellEnd"/>
      <w:r w:rsidR="00613669">
        <w:t xml:space="preserve"> </w:t>
      </w:r>
      <w:proofErr w:type="spellStart"/>
      <w:r>
        <w:t>poverenja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 w:rsidR="00613669"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 w:rsidR="00613669">
        <w:t>,</w:t>
      </w:r>
      <w:r>
        <w:t xml:space="preserve"> PKSCA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24 </w:t>
      </w:r>
      <w:proofErr w:type="spellStart"/>
      <w:r>
        <w:t>sata</w:t>
      </w:r>
      <w:proofErr w:type="spellEnd"/>
      <w:r>
        <w:t xml:space="preserve"> o </w:t>
      </w:r>
      <w:proofErr w:type="spellStart"/>
      <w:r>
        <w:t>istome</w:t>
      </w:r>
      <w:proofErr w:type="spellEnd"/>
      <w:r>
        <w:t xml:space="preserve"> </w:t>
      </w:r>
      <w:proofErr w:type="spellStart"/>
      <w:r>
        <w:t>obav</w:t>
      </w:r>
      <w:r w:rsidR="00613669">
        <w:t>ati</w:t>
      </w:r>
      <w:proofErr w:type="spellEnd"/>
      <w:r>
        <w:t xml:space="preserve"> </w:t>
      </w:r>
      <w:proofErr w:type="spellStart"/>
      <w:r w:rsidR="00613669">
        <w:t>nadležno</w:t>
      </w:r>
      <w:proofErr w:type="spellEnd"/>
      <w:r w:rsidR="00613669">
        <w:t xml:space="preserve"> </w:t>
      </w:r>
      <w:proofErr w:type="spellStart"/>
      <w:r w:rsidR="00613669">
        <w:t>centralno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 w:rsidR="00613669">
        <w:t xml:space="preserve"> a</w:t>
      </w:r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, </w:t>
      </w:r>
      <w:proofErr w:type="spellStart"/>
      <w:r w:rsidR="00613669">
        <w:t>i</w:t>
      </w:r>
      <w:proofErr w:type="spellEnd"/>
      <w:r w:rsidR="00613669"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inte</w:t>
      </w:r>
      <w:r w:rsidR="00613669">
        <w:t>griteta</w:t>
      </w:r>
      <w:proofErr w:type="spellEnd"/>
      <w:r w:rsidR="00613669">
        <w:t xml:space="preserve"> </w:t>
      </w:r>
      <w:proofErr w:type="spellStart"/>
      <w:r w:rsidR="00613669">
        <w:t>može</w:t>
      </w:r>
      <w:proofErr w:type="spellEnd"/>
      <w:r w:rsidR="00613669">
        <w:t xml:space="preserve"> </w:t>
      </w:r>
      <w:proofErr w:type="spellStart"/>
      <w:r w:rsidR="00613669">
        <w:t>imati</w:t>
      </w:r>
      <w:proofErr w:type="spellEnd"/>
      <w:r w:rsidR="00613669">
        <w:t xml:space="preserve"> </w:t>
      </w:r>
      <w:proofErr w:type="spellStart"/>
      <w:r w:rsidR="00613669">
        <w:t>negativni</w:t>
      </w:r>
      <w:proofErr w:type="spellEnd"/>
      <w:r w:rsidR="00613669">
        <w:t xml:space="preserve"> </w:t>
      </w:r>
      <w:proofErr w:type="spellStart"/>
      <w:r w:rsidR="00613669">
        <w:t>u</w:t>
      </w:r>
      <w:r w:rsidR="00D535FB">
        <w:t>ti</w:t>
      </w:r>
      <w:r>
        <w:t>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 w:rsidR="00613669">
        <w:t>,</w:t>
      </w:r>
      <w:r>
        <w:t xml:space="preserve"> PKSCA </w:t>
      </w:r>
      <w:proofErr w:type="spellStart"/>
      <w:r>
        <w:t>će</w:t>
      </w:r>
      <w:proofErr w:type="spellEnd"/>
      <w:r>
        <w:t xml:space="preserve"> o </w:t>
      </w:r>
      <w:proofErr w:type="spellStart"/>
      <w:r>
        <w:t>istome</w:t>
      </w:r>
      <w:proofErr w:type="spellEnd"/>
      <w:r>
        <w:t xml:space="preserve"> bez </w:t>
      </w:r>
      <w:proofErr w:type="spellStart"/>
      <w:r w:rsidR="00613669">
        <w:t>odlaganja</w:t>
      </w:r>
      <w:proofErr w:type="spellEnd"/>
      <w:r>
        <w:t xml:space="preserve"> </w:t>
      </w:r>
      <w:proofErr w:type="spellStart"/>
      <w:r w:rsidR="00613669">
        <w:t>obaveštavati</w:t>
      </w:r>
      <w:proofErr w:type="spellEnd"/>
      <w:r w:rsidR="00613669">
        <w:t xml:space="preserve"> </w:t>
      </w:r>
      <w:proofErr w:type="spellStart"/>
      <w:r w:rsidR="00613669">
        <w:t>sva</w:t>
      </w:r>
      <w:proofErr w:type="spellEnd"/>
      <w:r>
        <w:t xml:space="preserve"> </w:t>
      </w:r>
      <w:proofErr w:type="spellStart"/>
      <w:r w:rsidR="00613669">
        <w:t>Pravna</w:t>
      </w:r>
      <w:proofErr w:type="spellEnd"/>
      <w:r w:rsidR="00613669">
        <w:t xml:space="preserve"> </w:t>
      </w:r>
      <w:proofErr w:type="spellStart"/>
      <w:r w:rsidR="00613669">
        <w:t>i</w:t>
      </w:r>
      <w:proofErr w:type="spellEnd"/>
      <w:r w:rsidR="00613669">
        <w:t xml:space="preserve"> </w:t>
      </w:r>
      <w:proofErr w:type="spellStart"/>
      <w:r w:rsidR="00613669">
        <w:t>fizička</w:t>
      </w:r>
      <w:proofErr w:type="spellEnd"/>
      <w:r w:rsidR="00613669">
        <w:t xml:space="preserve"> </w:t>
      </w:r>
      <w:proofErr w:type="spellStart"/>
      <w:r w:rsidR="00613669"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rPr>
          <w:spacing w:val="-5"/>
        </w:rPr>
        <w:t xml:space="preserve"> </w:t>
      </w:r>
      <w:proofErr w:type="spellStart"/>
      <w:r w:rsidR="00613669">
        <w:t>uti</w:t>
      </w:r>
      <w:r>
        <w:t>cati</w:t>
      </w:r>
      <w:proofErr w:type="spellEnd"/>
      <w:r>
        <w:t>.</w:t>
      </w:r>
    </w:p>
    <w:p w:rsidR="00036CA2" w:rsidRDefault="00036CA2" w:rsidP="00036CA2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1518A8" w:rsidRDefault="001518A8" w:rsidP="00036CA2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1518A8" w:rsidRDefault="001518A8" w:rsidP="00036CA2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1518A8" w:rsidRDefault="001518A8" w:rsidP="00036CA2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1518A8" w:rsidRDefault="001518A8" w:rsidP="00036CA2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036CA2" w:rsidRDefault="00036CA2" w:rsidP="00F60785">
      <w:pPr>
        <w:pStyle w:val="Heading3"/>
        <w:numPr>
          <w:ilvl w:val="2"/>
          <w:numId w:val="2"/>
        </w:numPr>
      </w:pPr>
      <w:bookmarkStart w:id="385" w:name="6.6.3._Sigurnosne_kontrole_životnog_cikl"/>
      <w:bookmarkStart w:id="386" w:name="_bookmark139"/>
      <w:bookmarkStart w:id="387" w:name="_Toc23413030"/>
      <w:bookmarkEnd w:id="385"/>
      <w:bookmarkEnd w:id="386"/>
      <w:proofErr w:type="spellStart"/>
      <w:r>
        <w:lastRenderedPageBreak/>
        <w:t>Sigurnosne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životnog</w:t>
      </w:r>
      <w:proofErr w:type="spellEnd"/>
      <w:r>
        <w:rPr>
          <w:spacing w:val="-1"/>
        </w:rPr>
        <w:t xml:space="preserve"> </w:t>
      </w:r>
      <w:proofErr w:type="spellStart"/>
      <w:r>
        <w:t>ciklusa</w:t>
      </w:r>
      <w:bookmarkEnd w:id="387"/>
      <w:proofErr w:type="spellEnd"/>
    </w:p>
    <w:p w:rsidR="000A3202" w:rsidRDefault="000A3202" w:rsidP="000A3202"/>
    <w:p w:rsidR="00036CA2" w:rsidRDefault="00036CA2" w:rsidP="000A3202">
      <w:pPr>
        <w:ind w:firstLine="391"/>
      </w:pPr>
      <w:r>
        <w:t xml:space="preserve">PKSCA </w:t>
      </w:r>
      <w:proofErr w:type="spellStart"/>
      <w:r w:rsidR="000A3202">
        <w:t>s</w:t>
      </w:r>
      <w:r>
        <w:t>provodi</w:t>
      </w:r>
      <w:proofErr w:type="spellEnd"/>
      <w:r>
        <w:t xml:space="preserve"> </w:t>
      </w:r>
      <w:proofErr w:type="spellStart"/>
      <w:r>
        <w:t>u</w:t>
      </w:r>
      <w:r w:rsidR="000A3202">
        <w:t>pravljanje</w:t>
      </w:r>
      <w:proofErr w:type="spellEnd"/>
      <w:r w:rsidR="000A3202">
        <w:t xml:space="preserve"> </w:t>
      </w:r>
      <w:proofErr w:type="spellStart"/>
      <w:r w:rsidR="000A3202">
        <w:t>promenama</w:t>
      </w:r>
      <w:proofErr w:type="spellEnd"/>
      <w:r w:rsidR="000A3202">
        <w:t xml:space="preserve"> u </w:t>
      </w:r>
      <w:proofErr w:type="spellStart"/>
      <w:r w:rsidR="000A3202">
        <w:t>sistemu</w:t>
      </w:r>
      <w:proofErr w:type="spellEnd"/>
      <w:r w:rsidR="000A3202">
        <w:t>,</w:t>
      </w:r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</w:t>
      </w:r>
      <w:r w:rsidR="000A3202">
        <w:t>zvodile</w:t>
      </w:r>
      <w:proofErr w:type="spellEnd"/>
      <w:r w:rsidR="000A3202">
        <w:t xml:space="preserve"> </w:t>
      </w:r>
      <w:proofErr w:type="spellStart"/>
      <w:r w:rsidR="000A3202">
        <w:t>iz</w:t>
      </w:r>
      <w:proofErr w:type="spellEnd"/>
      <w:r w:rsidR="000A3202">
        <w:t xml:space="preserve"> </w:t>
      </w:r>
      <w:proofErr w:type="spellStart"/>
      <w:r w:rsidR="000A3202">
        <w:t>opravdanog</w:t>
      </w:r>
      <w:proofErr w:type="spellEnd"/>
      <w:r w:rsidR="000A3202">
        <w:t xml:space="preserve"> </w:t>
      </w:r>
      <w:proofErr w:type="spellStart"/>
      <w:r w:rsidR="000A3202">
        <w:t>razloga</w:t>
      </w:r>
      <w:proofErr w:type="spellEnd"/>
      <w:r w:rsidR="000A3202">
        <w:t xml:space="preserve"> </w:t>
      </w:r>
      <w:proofErr w:type="spellStart"/>
      <w:r w:rsidR="000A3202">
        <w:t>i</w:t>
      </w:r>
      <w:proofErr w:type="spellEnd"/>
      <w:r w:rsidR="000A3202">
        <w:t xml:space="preserve"> </w:t>
      </w:r>
      <w:proofErr w:type="spellStart"/>
      <w:r w:rsidR="000A3202">
        <w:t>na</w:t>
      </w:r>
      <w:proofErr w:type="spellEnd"/>
      <w:r w:rsidR="000A3202">
        <w:t xml:space="preserve"> </w:t>
      </w:r>
      <w:proofErr w:type="spellStart"/>
      <w:r w:rsidR="000A3202">
        <w:t>kontrolisani</w:t>
      </w:r>
      <w:proofErr w:type="spellEnd"/>
      <w:r w:rsidR="000A3202">
        <w:t xml:space="preserve"> </w:t>
      </w:r>
      <w:proofErr w:type="spellStart"/>
      <w:r w:rsidR="000A3202">
        <w:t>i</w:t>
      </w:r>
      <w:proofErr w:type="spellEnd"/>
      <w:r w:rsidR="000A3202">
        <w:t xml:space="preserve"> </w:t>
      </w:r>
      <w:proofErr w:type="spellStart"/>
      <w:r w:rsidR="000A3202">
        <w:t>formalizovan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:rsidR="00036CA2" w:rsidRDefault="00036CA2" w:rsidP="000A3202">
      <w:pPr>
        <w:ind w:firstLine="391"/>
      </w:pPr>
      <w:proofErr w:type="spellStart"/>
      <w:r>
        <w:t>Integritet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 se </w:t>
      </w:r>
      <w:proofErr w:type="spellStart"/>
      <w:r>
        <w:t>antivirusnom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9A154E">
        <w:t>upotreb</w:t>
      </w:r>
      <w:r w:rsidR="000A3202">
        <w:t>om</w:t>
      </w:r>
      <w:proofErr w:type="spellEnd"/>
      <w:r w:rsidR="000A3202">
        <w:t xml:space="preserve"> </w:t>
      </w:r>
      <w:proofErr w:type="spellStart"/>
      <w:r w:rsidR="000A3202">
        <w:t>autorizovanog</w:t>
      </w:r>
      <w:proofErr w:type="spellEnd"/>
      <w:r>
        <w:t xml:space="preserve"> </w:t>
      </w:r>
      <w:proofErr w:type="spellStart"/>
      <w:r>
        <w:t>softvera</w:t>
      </w:r>
      <w:proofErr w:type="spellEnd"/>
      <w:r>
        <w:t>.</w:t>
      </w:r>
    </w:p>
    <w:p w:rsidR="00036CA2" w:rsidRDefault="000A3202" w:rsidP="000A3202">
      <w:pPr>
        <w:ind w:firstLine="391"/>
      </w:pPr>
      <w:proofErr w:type="spellStart"/>
      <w:r>
        <w:t>Sp</w:t>
      </w:r>
      <w:r w:rsidR="00036CA2">
        <w:t>rovodi</w:t>
      </w:r>
      <w:proofErr w:type="spellEnd"/>
      <w:r w:rsidR="00036CA2">
        <w:t xml:space="preserve"> se </w:t>
      </w:r>
      <w:proofErr w:type="spellStart"/>
      <w:r w:rsidR="00036CA2">
        <w:t>praćenje</w:t>
      </w:r>
      <w:proofErr w:type="spellEnd"/>
      <w:r w:rsidR="00036CA2">
        <w:t xml:space="preserve"> </w:t>
      </w:r>
      <w:proofErr w:type="spellStart"/>
      <w:r w:rsidR="00036CA2">
        <w:t>raspoloživih</w:t>
      </w:r>
      <w:proofErr w:type="spellEnd"/>
      <w:r w:rsidR="00036CA2">
        <w:t xml:space="preserve"> </w:t>
      </w:r>
      <w:proofErr w:type="spellStart"/>
      <w:r w:rsidR="00036CA2">
        <w:t>kapaciteta</w:t>
      </w:r>
      <w:proofErr w:type="spellEnd"/>
      <w:r w:rsidR="00036CA2">
        <w:t xml:space="preserve"> PKSCA PKI </w:t>
      </w:r>
      <w:r>
        <w:t>Sistema, a</w:t>
      </w:r>
      <w:r w:rsidR="00036CA2">
        <w:t xml:space="preserve"> </w:t>
      </w:r>
      <w:proofErr w:type="spellStart"/>
      <w:r w:rsidR="00036CA2">
        <w:t>procjenjuje</w:t>
      </w:r>
      <w:proofErr w:type="spellEnd"/>
      <w:r>
        <w:t xml:space="preserve"> se</w:t>
      </w:r>
      <w:r w:rsidR="00036CA2">
        <w:t xml:space="preserve"> </w:t>
      </w:r>
      <w:proofErr w:type="spellStart"/>
      <w:r>
        <w:t>iskorišćenost</w:t>
      </w:r>
      <w:proofErr w:type="spellEnd"/>
      <w:r w:rsidR="00036CA2">
        <w:t xml:space="preserve"> </w:t>
      </w:r>
      <w:proofErr w:type="spellStart"/>
      <w:r w:rsidR="00036CA2">
        <w:t>postojećih</w:t>
      </w:r>
      <w:proofErr w:type="spellEnd"/>
      <w:r w:rsidR="00036CA2">
        <w:t xml:space="preserve"> </w:t>
      </w:r>
      <w:proofErr w:type="spellStart"/>
      <w:r w:rsidR="00036CA2">
        <w:t>kapaciteta</w:t>
      </w:r>
      <w:proofErr w:type="spellEnd"/>
      <w:r w:rsidR="00036CA2">
        <w:t xml:space="preserve"> za </w:t>
      </w:r>
      <w:proofErr w:type="spellStart"/>
      <w:r w:rsidR="00036CA2">
        <w:t>buduće</w:t>
      </w:r>
      <w:proofErr w:type="spellEnd"/>
      <w:r w:rsidR="00036CA2">
        <w:t xml:space="preserve"> </w:t>
      </w:r>
      <w:proofErr w:type="spellStart"/>
      <w:r w:rsidR="00036CA2">
        <w:t>potrebe</w:t>
      </w:r>
      <w:proofErr w:type="spellEnd"/>
      <w:r w:rsidR="00036CA2">
        <w:t xml:space="preserve"> </w:t>
      </w:r>
      <w:proofErr w:type="spellStart"/>
      <w:r w:rsidR="00036CA2">
        <w:t>sistem</w:t>
      </w:r>
      <w:r w:rsidR="001518A8">
        <w:t>a</w:t>
      </w:r>
      <w:proofErr w:type="spellEnd"/>
      <w:r>
        <w:t>,</w:t>
      </w:r>
      <w:r w:rsidR="00036CA2">
        <w:t xml:space="preserve"> </w:t>
      </w:r>
      <w:proofErr w:type="spellStart"/>
      <w:r w:rsidR="00036CA2">
        <w:t>kako</w:t>
      </w:r>
      <w:proofErr w:type="spellEnd"/>
      <w:r w:rsidR="00036CA2">
        <w:t xml:space="preserve"> bi se </w:t>
      </w:r>
      <w:proofErr w:type="spellStart"/>
      <w:r>
        <w:t>pravovremeno</w:t>
      </w:r>
      <w:proofErr w:type="spellEnd"/>
      <w:r w:rsidR="00036CA2">
        <w:t xml:space="preserve"> </w:t>
      </w:r>
      <w:proofErr w:type="spellStart"/>
      <w:r w:rsidR="00036CA2">
        <w:t>planiralo</w:t>
      </w:r>
      <w:proofErr w:type="spellEnd"/>
      <w:r w:rsidR="00036CA2">
        <w:t xml:space="preserve"> </w:t>
      </w:r>
      <w:proofErr w:type="spellStart"/>
      <w:r w:rsidR="00036CA2">
        <w:t>njihovo</w:t>
      </w:r>
      <w:proofErr w:type="spellEnd"/>
      <w:r w:rsidR="00036CA2">
        <w:t xml:space="preserve"> </w:t>
      </w:r>
      <w:proofErr w:type="spellStart"/>
      <w:r w:rsidR="00036CA2">
        <w:t>proširenje</w:t>
      </w:r>
      <w:proofErr w:type="spellEnd"/>
      <w:r w:rsidR="00036CA2">
        <w:t>.</w:t>
      </w:r>
    </w:p>
    <w:p w:rsidR="00036CA2" w:rsidRDefault="00036CA2" w:rsidP="000A3202">
      <w:pPr>
        <w:rPr>
          <w:sz w:val="20"/>
        </w:rPr>
      </w:pPr>
    </w:p>
    <w:p w:rsidR="00036CA2" w:rsidRDefault="00036CA2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7" w:line="240" w:lineRule="auto"/>
        <w:jc w:val="left"/>
      </w:pPr>
      <w:bookmarkStart w:id="388" w:name="6.7._Provjera_mrežne_sigurnosti"/>
      <w:bookmarkStart w:id="389" w:name="_bookmark140"/>
      <w:bookmarkStart w:id="390" w:name="_Toc23413031"/>
      <w:bookmarkEnd w:id="388"/>
      <w:bookmarkEnd w:id="389"/>
      <w:r>
        <w:t xml:space="preserve">Provera </w:t>
      </w:r>
      <w:proofErr w:type="spellStart"/>
      <w:r>
        <w:t>mrežne</w:t>
      </w:r>
      <w:proofErr w:type="spellEnd"/>
      <w:r>
        <w:rPr>
          <w:spacing w:val="1"/>
        </w:rPr>
        <w:t xml:space="preserve"> </w:t>
      </w:r>
      <w:proofErr w:type="spellStart"/>
      <w:r w:rsidR="00173CF1">
        <w:t>bezbednosti</w:t>
      </w:r>
      <w:bookmarkEnd w:id="390"/>
      <w:proofErr w:type="spellEnd"/>
    </w:p>
    <w:p w:rsidR="00036CA2" w:rsidRDefault="00036CA2" w:rsidP="00036CA2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036CA2" w:rsidRDefault="00036CA2" w:rsidP="00173CF1">
      <w:pPr>
        <w:ind w:firstLine="392"/>
      </w:pPr>
      <w:proofErr w:type="spellStart"/>
      <w:r>
        <w:t>Sigurnost</w:t>
      </w:r>
      <w:proofErr w:type="spellEnd"/>
      <w:r>
        <w:t xml:space="preserve"> </w:t>
      </w:r>
      <w:proofErr w:type="spellStart"/>
      <w:r w:rsidR="00173CF1">
        <w:t>računarske</w:t>
      </w:r>
      <w:proofErr w:type="spellEnd"/>
      <w:r w:rsidR="00173CF1">
        <w:t xml:space="preserve"> </w:t>
      </w:r>
      <w:proofErr w:type="spellStart"/>
      <w:r w:rsidR="00173CF1">
        <w:t>mreže</w:t>
      </w:r>
      <w:proofErr w:type="spellEnd"/>
      <w:r w:rsidR="00173CF1">
        <w:t xml:space="preserve"> PKSCA</w:t>
      </w:r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zasnovana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konceptu</w:t>
      </w:r>
      <w:proofErr w:type="spellEnd"/>
      <w:r>
        <w:t xml:space="preserve"> </w:t>
      </w:r>
      <w:proofErr w:type="spellStart"/>
      <w:r w:rsidR="00173CF1">
        <w:t>podele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zone </w:t>
      </w:r>
      <w:proofErr w:type="spellStart"/>
      <w:r>
        <w:t>različitih</w:t>
      </w:r>
      <w:proofErr w:type="spellEnd"/>
      <w:r>
        <w:t xml:space="preserve"> </w:t>
      </w:r>
      <w:proofErr w:type="spellStart"/>
      <w:r w:rsidR="00173CF1">
        <w:t>nivoa</w:t>
      </w:r>
      <w:proofErr w:type="spellEnd"/>
      <w:r w:rsidR="00173CF1">
        <w:t xml:space="preserve"> </w:t>
      </w:r>
      <w:proofErr w:type="spellStart"/>
      <w:r w:rsidR="00173CF1">
        <w:t>bezbednosti</w:t>
      </w:r>
      <w:proofErr w:type="spellEnd"/>
      <w:r>
        <w:t xml:space="preserve">. </w:t>
      </w:r>
      <w:proofErr w:type="spellStart"/>
      <w:r>
        <w:t>Mrežne</w:t>
      </w:r>
      <w:proofErr w:type="spellEnd"/>
      <w:r>
        <w:t xml:space="preserve"> zone </w:t>
      </w:r>
      <w:r w:rsidR="0012050E">
        <w:t>dele</w:t>
      </w:r>
      <w:r>
        <w:t xml:space="preserve"> se </w:t>
      </w:r>
      <w:proofErr w:type="spellStart"/>
      <w:r w:rsidR="0012050E">
        <w:t>zastitnim</w:t>
      </w:r>
      <w:proofErr w:type="spellEnd"/>
      <w:r w:rsidR="0012050E">
        <w:t xml:space="preserve"> </w:t>
      </w:r>
      <w:proofErr w:type="spellStart"/>
      <w:r w:rsidR="0012050E">
        <w:t>mehanizmima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propuštaju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 w:rsidR="0012050E">
        <w:t>neophodan</w:t>
      </w:r>
      <w:proofErr w:type="spellEnd"/>
      <w:r>
        <w:t xml:space="preserve"> </w:t>
      </w:r>
      <w:proofErr w:type="spellStart"/>
      <w:r>
        <w:t>mrežni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. Na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locirane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zone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sigurnosne</w:t>
      </w:r>
      <w:proofErr w:type="spellEnd"/>
      <w:r>
        <w:t xml:space="preserve"> mere.</w:t>
      </w:r>
    </w:p>
    <w:p w:rsidR="00036CA2" w:rsidRDefault="00036CA2" w:rsidP="00A736A0">
      <w:pPr>
        <w:ind w:firstLine="392"/>
      </w:pP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zona je </w:t>
      </w:r>
      <w:proofErr w:type="spellStart"/>
      <w:r>
        <w:t>ograničen</w:t>
      </w:r>
      <w:r w:rsidR="001E554B">
        <w:t>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autoriz</w:t>
      </w:r>
      <w:r w:rsidR="003B1CB4">
        <w:t>ovano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s</w:t>
      </w:r>
      <w:r w:rsidR="00A736A0">
        <w:t>a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ulogama</w:t>
      </w:r>
      <w:proofErr w:type="spellEnd"/>
      <w:r>
        <w:t xml:space="preserve"> </w:t>
      </w:r>
      <w:proofErr w:type="spellStart"/>
      <w:r w:rsidR="00A736A0">
        <w:t>neophodnim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. </w:t>
      </w:r>
      <w:proofErr w:type="spellStart"/>
      <w:r>
        <w:t>Nepotrebne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 w:rsidR="00A736A0">
        <w:t>nalozi</w:t>
      </w:r>
      <w:proofErr w:type="spellEnd"/>
      <w:r>
        <w:t xml:space="preserve">, </w:t>
      </w:r>
      <w:proofErr w:type="spellStart"/>
      <w:r>
        <w:t>portovi</w:t>
      </w:r>
      <w:proofErr w:type="spellEnd"/>
      <w:r>
        <w:t xml:space="preserve">, </w:t>
      </w:r>
      <w:proofErr w:type="spellStart"/>
      <w:r>
        <w:t>protokoli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servisi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eksplicitno</w:t>
      </w:r>
      <w:proofErr w:type="spellEnd"/>
      <w:r>
        <w:t xml:space="preserve"> </w:t>
      </w:r>
      <w:proofErr w:type="spellStart"/>
      <w:r>
        <w:t>zabranjeni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deaktivirani</w:t>
      </w:r>
      <w:proofErr w:type="spellEnd"/>
      <w:r>
        <w:t>.</w:t>
      </w:r>
    </w:p>
    <w:p w:rsidR="00036CA2" w:rsidRDefault="00036CA2" w:rsidP="0055589D">
      <w:pPr>
        <w:ind w:firstLine="392"/>
      </w:pPr>
      <w:proofErr w:type="spellStart"/>
      <w:r>
        <w:t>Interna</w:t>
      </w:r>
      <w:proofErr w:type="spellEnd"/>
      <w:r>
        <w:t xml:space="preserve"> </w:t>
      </w:r>
      <w:proofErr w:type="spellStart"/>
      <w:r w:rsidR="0055589D">
        <w:t>računarska</w:t>
      </w:r>
      <w:proofErr w:type="spellEnd"/>
      <w:r w:rsidR="0055589D">
        <w:t xml:space="preserve"> </w:t>
      </w:r>
      <w:proofErr w:type="spellStart"/>
      <w:r w:rsidR="0055589D">
        <w:t>mreža</w:t>
      </w:r>
      <w:proofErr w:type="spellEnd"/>
      <w:r w:rsidR="0055589D">
        <w:t xml:space="preserve"> PKSCA</w:t>
      </w:r>
      <w:r>
        <w:t xml:space="preserve"> </w:t>
      </w:r>
      <w:proofErr w:type="spellStart"/>
      <w:r>
        <w:t>zaštićena</w:t>
      </w:r>
      <w:proofErr w:type="spellEnd"/>
      <w:r>
        <w:t xml:space="preserve"> je od </w:t>
      </w:r>
      <w:proofErr w:type="spellStart"/>
      <w:r>
        <w:t>ne</w:t>
      </w:r>
      <w:r w:rsidR="00A10EE4">
        <w:t>ovlašće</w:t>
      </w:r>
      <w:r>
        <w:t>og</w:t>
      </w:r>
      <w:proofErr w:type="spellEnd"/>
      <w:r>
        <w:t xml:space="preserve"> </w:t>
      </w:r>
      <w:proofErr w:type="spellStart"/>
      <w:r>
        <w:t>pristu</w:t>
      </w:r>
      <w:r w:rsidR="0055589D">
        <w:t>pa</w:t>
      </w:r>
      <w:proofErr w:type="spellEnd"/>
      <w:r w:rsidR="0055589D">
        <w:t xml:space="preserve">, </w:t>
      </w:r>
      <w:proofErr w:type="spellStart"/>
      <w:r w:rsidR="0055589D">
        <w:t>uključujući</w:t>
      </w:r>
      <w:proofErr w:type="spellEnd"/>
      <w:r w:rsidR="0055589D">
        <w:t xml:space="preserve"> </w:t>
      </w:r>
      <w:proofErr w:type="spellStart"/>
      <w:r w:rsidR="0055589D">
        <w:t>pristup</w:t>
      </w:r>
      <w:proofErr w:type="spellEnd"/>
      <w:r w:rsidR="0055589D">
        <w:t xml:space="preserve"> </w:t>
      </w:r>
      <w:proofErr w:type="spellStart"/>
      <w:r w:rsidR="0055589D">
        <w:t>k</w:t>
      </w:r>
      <w:r>
        <w:t>orisnika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:rsidR="00036CA2" w:rsidRDefault="00036CA2" w:rsidP="0055589D">
      <w:pPr>
        <w:ind w:firstLine="392"/>
      </w:pPr>
      <w:proofErr w:type="spellStart"/>
      <w:r>
        <w:t>Svi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kritični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</w:t>
      </w:r>
      <w:r w:rsidR="0055589D">
        <w:t>verenja</w:t>
      </w:r>
      <w:proofErr w:type="spellEnd"/>
      <w:r w:rsidR="0055589D">
        <w:t xml:space="preserve"> </w:t>
      </w:r>
      <w:proofErr w:type="spellStart"/>
      <w:r w:rsidR="0055589D">
        <w:t>smješteni</w:t>
      </w:r>
      <w:proofErr w:type="spellEnd"/>
      <w:r w:rsidR="0055589D">
        <w:t xml:space="preserve"> </w:t>
      </w:r>
      <w:proofErr w:type="spellStart"/>
      <w:r w:rsidR="0055589D">
        <w:t>su</w:t>
      </w:r>
      <w:proofErr w:type="spellEnd"/>
      <w:r w:rsidR="0055589D">
        <w:t xml:space="preserve"> u PKSCA</w:t>
      </w:r>
      <w:r>
        <w:t xml:space="preserve">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. PKSCA </w:t>
      </w:r>
      <w:proofErr w:type="spellStart"/>
      <w:r>
        <w:t>sistem</w:t>
      </w:r>
      <w:proofErr w:type="spellEnd"/>
      <w:r>
        <w:t xml:space="preserve"> </w:t>
      </w:r>
      <w:r w:rsidR="005F426D">
        <w:t xml:space="preserve">je </w:t>
      </w:r>
      <w:proofErr w:type="spellStart"/>
      <w:r w:rsidR="005F426D">
        <w:t>sigurnosno</w:t>
      </w:r>
      <w:proofErr w:type="spellEnd"/>
      <w:r w:rsidR="005F426D">
        <w:t xml:space="preserve"> </w:t>
      </w:r>
      <w:proofErr w:type="spellStart"/>
      <w:r w:rsidR="005F426D">
        <w:t>podešen</w:t>
      </w:r>
      <w:proofErr w:type="spellEnd"/>
      <w:r w:rsidR="005F426D">
        <w:t xml:space="preserve"> </w:t>
      </w:r>
      <w:proofErr w:type="spellStart"/>
      <w:r w:rsidR="005F426D">
        <w:t>i</w:t>
      </w:r>
      <w:proofErr w:type="spellEnd"/>
      <w:r w:rsidR="005F426D">
        <w:t xml:space="preserve"> </w:t>
      </w:r>
      <w:proofErr w:type="spellStart"/>
      <w:r w:rsidR="005F426D">
        <w:t>ojačan</w:t>
      </w:r>
      <w:proofErr w:type="spellEnd"/>
      <w:r>
        <w:t>.</w:t>
      </w:r>
    </w:p>
    <w:p w:rsidR="00036CA2" w:rsidRDefault="00036CA2" w:rsidP="00036CA2">
      <w:pPr>
        <w:pStyle w:val="BodyText"/>
        <w:kinsoku w:val="0"/>
        <w:overflowPunct w:val="0"/>
        <w:spacing w:before="5"/>
        <w:rPr>
          <w:sz w:val="31"/>
          <w:szCs w:val="31"/>
        </w:rPr>
      </w:pPr>
    </w:p>
    <w:p w:rsidR="00036CA2" w:rsidRDefault="009A154E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" w:line="240" w:lineRule="auto"/>
        <w:jc w:val="left"/>
      </w:pPr>
      <w:bookmarkStart w:id="391" w:name="6.8._Uporaba_vremenskog_žiga"/>
      <w:bookmarkStart w:id="392" w:name="_bookmark141"/>
      <w:bookmarkStart w:id="393" w:name="_Toc23413032"/>
      <w:bookmarkEnd w:id="391"/>
      <w:bookmarkEnd w:id="392"/>
      <w:proofErr w:type="spellStart"/>
      <w:r>
        <w:t>Upotreb</w:t>
      </w:r>
      <w:r w:rsidR="00036CA2">
        <w:t>a</w:t>
      </w:r>
      <w:proofErr w:type="spellEnd"/>
      <w:r w:rsidR="00036CA2">
        <w:t xml:space="preserve"> </w:t>
      </w:r>
      <w:proofErr w:type="spellStart"/>
      <w:r w:rsidR="00036CA2">
        <w:t>vremenskog</w:t>
      </w:r>
      <w:proofErr w:type="spellEnd"/>
      <w:r w:rsidR="00036CA2">
        <w:t xml:space="preserve"> </w:t>
      </w:r>
      <w:proofErr w:type="spellStart"/>
      <w:r w:rsidR="00036CA2">
        <w:t>žiga</w:t>
      </w:r>
      <w:bookmarkEnd w:id="393"/>
      <w:proofErr w:type="spellEnd"/>
    </w:p>
    <w:p w:rsidR="00036CA2" w:rsidRDefault="00036CA2" w:rsidP="00036CA2">
      <w:pPr>
        <w:pStyle w:val="BodyText"/>
        <w:kinsoku w:val="0"/>
        <w:overflowPunct w:val="0"/>
        <w:spacing w:before="6"/>
        <w:rPr>
          <w:b/>
          <w:bCs/>
          <w:szCs w:val="24"/>
        </w:rPr>
      </w:pPr>
    </w:p>
    <w:p w:rsidR="00036CA2" w:rsidRDefault="00E07EEA" w:rsidP="00E07EEA">
      <w:pPr>
        <w:ind w:firstLine="392"/>
      </w:pPr>
      <w:proofErr w:type="spellStart"/>
      <w:r>
        <w:t>Vreme</w:t>
      </w:r>
      <w:proofErr w:type="spellEnd"/>
      <w:r>
        <w:t xml:space="preserve"> u PKSCA</w:t>
      </w:r>
      <w:r w:rsidR="00036CA2">
        <w:t xml:space="preserve"> </w:t>
      </w:r>
      <w:proofErr w:type="spellStart"/>
      <w:r w:rsidR="00036CA2">
        <w:t>sistemu</w:t>
      </w:r>
      <w:proofErr w:type="spellEnd"/>
      <w:r w:rsidR="00036CA2">
        <w:t xml:space="preserve"> </w:t>
      </w:r>
      <w:proofErr w:type="spellStart"/>
      <w:r w:rsidR="00036CA2">
        <w:t>usklađeno</w:t>
      </w:r>
      <w:proofErr w:type="spellEnd"/>
      <w:r w:rsidR="00036CA2">
        <w:t xml:space="preserve"> je </w:t>
      </w:r>
      <w:proofErr w:type="spellStart"/>
      <w:r w:rsidR="00036CA2">
        <w:t>s</w:t>
      </w:r>
      <w:r>
        <w:t>a</w:t>
      </w:r>
      <w:proofErr w:type="spellEnd"/>
      <w:r w:rsidR="00036CA2">
        <w:t xml:space="preserve"> UTC </w:t>
      </w:r>
      <w:proofErr w:type="spellStart"/>
      <w:r w:rsidR="00036CA2">
        <w:t>tačnim</w:t>
      </w:r>
      <w:proofErr w:type="spellEnd"/>
      <w:r w:rsidR="00036CA2">
        <w:t xml:space="preserve"> </w:t>
      </w:r>
      <w:proofErr w:type="spellStart"/>
      <w:r w:rsidR="00036CA2">
        <w:t>vremenom</w:t>
      </w:r>
      <w:proofErr w:type="spellEnd"/>
      <w:r w:rsidR="00036CA2">
        <w:t xml:space="preserve">. </w:t>
      </w:r>
      <w:proofErr w:type="spellStart"/>
      <w:r w:rsidR="00036CA2">
        <w:t>Revizioni</w:t>
      </w:r>
      <w:proofErr w:type="spellEnd"/>
      <w:r w:rsidR="00036CA2">
        <w:t xml:space="preserve"> </w:t>
      </w:r>
      <w:proofErr w:type="spellStart"/>
      <w:r w:rsidR="00036CA2">
        <w:t>zapisi</w:t>
      </w:r>
      <w:proofErr w:type="spellEnd"/>
      <w:r w:rsidR="00036CA2">
        <w:t xml:space="preserve"> PKSCA </w:t>
      </w:r>
      <w:proofErr w:type="spellStart"/>
      <w:r w:rsidR="00036CA2">
        <w:t>sistema</w:t>
      </w:r>
      <w:proofErr w:type="spellEnd"/>
      <w:r w:rsidR="00036CA2">
        <w:t xml:space="preserve"> </w:t>
      </w:r>
      <w:proofErr w:type="spellStart"/>
      <w:r w:rsidR="00036CA2">
        <w:t>sadrže</w:t>
      </w:r>
      <w:proofErr w:type="spellEnd"/>
      <w:r w:rsidR="00036CA2">
        <w:t xml:space="preserve"> </w:t>
      </w:r>
      <w:proofErr w:type="spellStart"/>
      <w:r>
        <w:t>tačan</w:t>
      </w:r>
      <w:proofErr w:type="spellEnd"/>
      <w:r>
        <w:t xml:space="preserve"> </w:t>
      </w:r>
      <w:proofErr w:type="spellStart"/>
      <w:r>
        <w:t>podatak</w:t>
      </w:r>
      <w:proofErr w:type="spellEnd"/>
      <w:r w:rsidR="00036CA2">
        <w:t xml:space="preserve"> o </w:t>
      </w:r>
      <w:proofErr w:type="spellStart"/>
      <w:r w:rsidR="00036CA2">
        <w:t>datumu</w:t>
      </w:r>
      <w:proofErr w:type="spellEnd"/>
      <w:r w:rsidR="00036CA2">
        <w:t xml:space="preserve"> </w:t>
      </w:r>
      <w:proofErr w:type="spellStart"/>
      <w:r w:rsidR="00036CA2">
        <w:t>i</w:t>
      </w:r>
      <w:proofErr w:type="spellEnd"/>
      <w:r w:rsidR="00036CA2">
        <w:t xml:space="preserve"> </w:t>
      </w:r>
      <w:proofErr w:type="spellStart"/>
      <w:r w:rsidR="00036CA2">
        <w:t>vremenu</w:t>
      </w:r>
      <w:proofErr w:type="spellEnd"/>
      <w:r w:rsidR="00036CA2">
        <w:t xml:space="preserve"> </w:t>
      </w:r>
      <w:proofErr w:type="spellStart"/>
      <w:r w:rsidR="00036CA2">
        <w:t>njihovog</w:t>
      </w:r>
      <w:proofErr w:type="spellEnd"/>
      <w:r w:rsidR="00036CA2">
        <w:t xml:space="preserve"> </w:t>
      </w:r>
      <w:proofErr w:type="spellStart"/>
      <w:r w:rsidR="00036CA2">
        <w:t>nastanka</w:t>
      </w:r>
      <w:proofErr w:type="spellEnd"/>
      <w:r w:rsidR="00036CA2">
        <w:t xml:space="preserve">, </w:t>
      </w:r>
      <w:proofErr w:type="spellStart"/>
      <w:r w:rsidR="00036CA2">
        <w:t>uz</w:t>
      </w:r>
      <w:proofErr w:type="spellEnd"/>
      <w:r w:rsidR="00036CA2">
        <w:t xml:space="preserve"> </w:t>
      </w:r>
      <w:proofErr w:type="spellStart"/>
      <w:r w:rsidR="00036CA2">
        <w:t>od</w:t>
      </w:r>
      <w:r w:rsidR="00A95CB6">
        <w:t>st</w:t>
      </w:r>
      <w:r w:rsidR="00C3746F">
        <w:t>u</w:t>
      </w:r>
      <w:r w:rsidR="00A95CB6">
        <w:t>p</w:t>
      </w:r>
      <w:r w:rsidR="00C3746F">
        <w:t>anj</w:t>
      </w:r>
      <w:r w:rsidR="00036CA2">
        <w:t>e</w:t>
      </w:r>
      <w:proofErr w:type="spellEnd"/>
      <w:r w:rsidR="00036CA2">
        <w:t xml:space="preserve"> </w:t>
      </w:r>
      <w:proofErr w:type="spellStart"/>
      <w:r w:rsidR="00036CA2">
        <w:t>manje</w:t>
      </w:r>
      <w:proofErr w:type="spellEnd"/>
      <w:r w:rsidR="00036CA2">
        <w:t xml:space="preserve"> od +/- 1 s.</w:t>
      </w:r>
    </w:p>
    <w:p w:rsidR="00036CA2" w:rsidRDefault="00036CA2" w:rsidP="00E07EEA">
      <w:pPr>
        <w:sectPr w:rsidR="00036CA2">
          <w:headerReference w:type="default" r:id="rId13"/>
          <w:pgSz w:w="11910" w:h="16840"/>
          <w:pgMar w:top="1520" w:right="880" w:bottom="280" w:left="740" w:header="571" w:footer="0" w:gutter="0"/>
          <w:cols w:space="720"/>
          <w:noEndnote/>
        </w:sectPr>
      </w:pPr>
    </w:p>
    <w:p w:rsidR="00453057" w:rsidRDefault="00453057" w:rsidP="00453057">
      <w:pPr>
        <w:pStyle w:val="BodyText"/>
        <w:kinsoku w:val="0"/>
        <w:overflowPunct w:val="0"/>
        <w:spacing w:before="7"/>
        <w:rPr>
          <w:sz w:val="25"/>
          <w:szCs w:val="25"/>
        </w:rPr>
      </w:pPr>
    </w:p>
    <w:p w:rsidR="00453057" w:rsidRDefault="00453057" w:rsidP="00F60785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753"/>
        </w:tabs>
        <w:kinsoku w:val="0"/>
        <w:overflowPunct w:val="0"/>
        <w:autoSpaceDE w:val="0"/>
        <w:autoSpaceDN w:val="0"/>
        <w:adjustRightInd w:val="0"/>
        <w:spacing w:before="91"/>
        <w:ind w:left="392" w:right="733" w:firstLine="0"/>
        <w:jc w:val="left"/>
      </w:pPr>
      <w:bookmarkStart w:id="394" w:name="7._SADRŽAJ_CERTIFIKATA,_LISTA_OPOZVANIH_"/>
      <w:bookmarkStart w:id="395" w:name="_bookmark142"/>
      <w:bookmarkStart w:id="396" w:name="_Toc23413033"/>
      <w:bookmarkEnd w:id="394"/>
      <w:bookmarkEnd w:id="395"/>
      <w:r>
        <w:t xml:space="preserve">SADRŽAJ </w:t>
      </w:r>
      <w:r>
        <w:rPr>
          <w:spacing w:val="-5"/>
        </w:rPr>
        <w:t xml:space="preserve">SERTIFIKATA, </w:t>
      </w:r>
      <w:r>
        <w:rPr>
          <w:spacing w:val="-4"/>
        </w:rPr>
        <w:t xml:space="preserve">LISTA </w:t>
      </w:r>
      <w:r>
        <w:rPr>
          <w:spacing w:val="-3"/>
        </w:rPr>
        <w:t xml:space="preserve">OPOZVANIH </w:t>
      </w:r>
      <w:r>
        <w:rPr>
          <w:spacing w:val="-5"/>
        </w:rPr>
        <w:t xml:space="preserve">SERTIFIKATA </w:t>
      </w:r>
      <w:r>
        <w:t>I OCSP PROFILI</w:t>
      </w:r>
      <w:bookmarkEnd w:id="396"/>
    </w:p>
    <w:p w:rsidR="00453057" w:rsidRDefault="00453057" w:rsidP="00453057">
      <w:pPr>
        <w:pStyle w:val="BodyText"/>
        <w:kinsoku w:val="0"/>
        <w:overflowPunct w:val="0"/>
        <w:rPr>
          <w:b/>
          <w:bCs/>
          <w:sz w:val="42"/>
          <w:szCs w:val="42"/>
        </w:rPr>
      </w:pPr>
    </w:p>
    <w:p w:rsidR="00453057" w:rsidRDefault="00453057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397" w:name="7.1._Profil_certifikata_Fina_QTSA_2017"/>
      <w:bookmarkStart w:id="398" w:name="_bookmark143"/>
      <w:bookmarkStart w:id="399" w:name="_Toc23413034"/>
      <w:bookmarkEnd w:id="397"/>
      <w:bookmarkEnd w:id="398"/>
      <w:proofErr w:type="spellStart"/>
      <w:r>
        <w:t>Profil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PKSCA QTSA</w:t>
      </w:r>
      <w:bookmarkEnd w:id="399"/>
    </w:p>
    <w:p w:rsidR="00453057" w:rsidRDefault="00453057" w:rsidP="00453057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453057" w:rsidRDefault="00453057" w:rsidP="00453057">
      <w:pPr>
        <w:ind w:firstLine="392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PKSCA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EN 319 411-2 </w:t>
      </w:r>
      <w:proofErr w:type="spellStart"/>
      <w:r>
        <w:t>i</w:t>
      </w:r>
      <w:proofErr w:type="spellEnd"/>
      <w:r>
        <w:t xml:space="preserve"> ETSI EN 319 422.</w:t>
      </w:r>
    </w:p>
    <w:p w:rsidR="00453057" w:rsidRDefault="0042620D" w:rsidP="0042620D">
      <w:pPr>
        <w:rPr>
          <w:rFonts w:eastAsiaTheme="minorEastAsia" w:cs="Arial"/>
          <w:b/>
          <w:bCs/>
          <w:sz w:val="23"/>
          <w:szCs w:val="23"/>
        </w:rPr>
      </w:pPr>
      <w:bookmarkStart w:id="400" w:name="7.1.1._Broj(evi)_verzije"/>
      <w:bookmarkStart w:id="401" w:name="_bookmark144"/>
      <w:bookmarkEnd w:id="400"/>
      <w:bookmarkEnd w:id="401"/>
      <w:proofErr w:type="spellStart"/>
      <w:r>
        <w:t>Subordinantni</w:t>
      </w:r>
      <w:proofErr w:type="spellEnd"/>
      <w:r>
        <w:t xml:space="preserve"> PKSCA CA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sertifikate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profilima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dokumentom</w:t>
      </w:r>
      <w:proofErr w:type="spellEnd"/>
      <w:r>
        <w:t xml:space="preserve">.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namen</w:t>
      </w:r>
      <w:r w:rsidR="00C3746F">
        <w:t>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,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generisan</w:t>
      </w:r>
      <w:proofErr w:type="spellEnd"/>
      <w:r>
        <w:t xml:space="preserve">,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pripadajućih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ključeva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tip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definisan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PKSCA OID (CP OID)</w:t>
      </w:r>
    </w:p>
    <w:p w:rsidR="00453057" w:rsidRPr="00453057" w:rsidRDefault="00453057" w:rsidP="00453057">
      <w:pPr>
        <w:pStyle w:val="Heading3"/>
      </w:pPr>
      <w:bookmarkStart w:id="402" w:name="_Toc23413035"/>
      <w:r>
        <w:t xml:space="preserve">7.1.1. </w:t>
      </w:r>
      <w:proofErr w:type="spellStart"/>
      <w:r w:rsidRPr="00453057">
        <w:t>Broj</w:t>
      </w:r>
      <w:proofErr w:type="spellEnd"/>
      <w:r w:rsidRPr="00453057">
        <w:t>(</w:t>
      </w:r>
      <w:proofErr w:type="spellStart"/>
      <w:r w:rsidRPr="00453057">
        <w:t>evi</w:t>
      </w:r>
      <w:proofErr w:type="spellEnd"/>
      <w:r w:rsidRPr="00453057">
        <w:t xml:space="preserve">) </w:t>
      </w:r>
      <w:proofErr w:type="spellStart"/>
      <w:r w:rsidRPr="00453057">
        <w:t>verzije</w:t>
      </w:r>
      <w:bookmarkEnd w:id="402"/>
      <w:proofErr w:type="spellEnd"/>
    </w:p>
    <w:p w:rsidR="00453057" w:rsidRDefault="00453057" w:rsidP="00453057"/>
    <w:p w:rsidR="00453057" w:rsidRDefault="00453057" w:rsidP="00453057">
      <w:proofErr w:type="spellStart"/>
      <w:r>
        <w:t>Sertifikati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verzijom</w:t>
      </w:r>
      <w:proofErr w:type="spellEnd"/>
      <w:r>
        <w:t xml:space="preserve"> 3 </w:t>
      </w:r>
      <w:proofErr w:type="spellStart"/>
      <w:r>
        <w:t>prema</w:t>
      </w:r>
      <w:proofErr w:type="spellEnd"/>
      <w:r>
        <w:t xml:space="preserve"> X.509 </w:t>
      </w:r>
      <w:proofErr w:type="spellStart"/>
      <w:r>
        <w:t>specifikaciji</w:t>
      </w:r>
      <w:proofErr w:type="spellEnd"/>
      <w:r>
        <w:t>.</w:t>
      </w:r>
    </w:p>
    <w:p w:rsidR="00453057" w:rsidRDefault="00453057" w:rsidP="00453057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453057" w:rsidRDefault="00453057" w:rsidP="00453057">
      <w:pPr>
        <w:pStyle w:val="Heading3"/>
      </w:pPr>
      <w:bookmarkStart w:id="403" w:name="7.1.2._Ekstenzije_certifikata"/>
      <w:bookmarkStart w:id="404" w:name="_bookmark145"/>
      <w:bookmarkStart w:id="405" w:name="_Toc23413036"/>
      <w:bookmarkEnd w:id="403"/>
      <w:bookmarkEnd w:id="404"/>
      <w:r>
        <w:t xml:space="preserve">7.1.2. </w:t>
      </w:r>
      <w:proofErr w:type="spellStart"/>
      <w:r>
        <w:t>Ekstenzije</w:t>
      </w:r>
      <w:proofErr w:type="spellEnd"/>
      <w:r>
        <w:rPr>
          <w:spacing w:val="-1"/>
        </w:rPr>
        <w:t xml:space="preserve"> </w:t>
      </w:r>
      <w:proofErr w:type="spellStart"/>
      <w:r>
        <w:t>sertifikata</w:t>
      </w:r>
      <w:bookmarkEnd w:id="405"/>
      <w:proofErr w:type="spellEnd"/>
    </w:p>
    <w:p w:rsidR="00453057" w:rsidRDefault="00453057" w:rsidP="00453057"/>
    <w:p w:rsidR="00453057" w:rsidRDefault="00453057" w:rsidP="00453057">
      <w:pPr>
        <w:rPr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2081EB" wp14:editId="3D24D46F">
                <wp:simplePos x="0" y="0"/>
                <wp:positionH relativeFrom="page">
                  <wp:posOffset>3373755</wp:posOffset>
                </wp:positionH>
                <wp:positionV relativeFrom="paragraph">
                  <wp:posOffset>408940</wp:posOffset>
                </wp:positionV>
                <wp:extent cx="40005" cy="12700"/>
                <wp:effectExtent l="1905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>
                            <a:gd name="T0" fmla="*/ 0 w 63"/>
                            <a:gd name="T1" fmla="*/ 16 h 20"/>
                            <a:gd name="T2" fmla="*/ 62 w 63"/>
                            <a:gd name="T3" fmla="*/ 16 h 20"/>
                            <a:gd name="T4" fmla="*/ 62 w 63"/>
                            <a:gd name="T5" fmla="*/ 0 h 20"/>
                            <a:gd name="T6" fmla="*/ 0 w 63"/>
                            <a:gd name="T7" fmla="*/ 0 h 20"/>
                            <a:gd name="T8" fmla="*/ 0 w 63"/>
                            <a:gd name="T9" fmla="*/ 16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" h="20">
                              <a:moveTo>
                                <a:pt x="0" y="16"/>
                              </a:moveTo>
                              <a:lnTo>
                                <a:pt x="62" y="16"/>
                              </a:lnTo>
                              <a:lnTo>
                                <a:pt x="62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B7542" id="Freeform 4" o:spid="_x0000_s1026" style="position:absolute;margin-left:265.65pt;margin-top:32.2pt;width:3.1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" o:allowincell="f" path="m,16r62,l62,,,,,16xe" fillcolor="blue" stroked="f">
                <v:path arrowok="t" o:connecttype="custom" o:connectlocs="0,10160;39370,10160;39370,0;0,0;0,10160" o:connectangles="0,0,0,0,0"/>
                <w10:wrap anchorx="page"/>
              </v:shape>
            </w:pict>
          </mc:Fallback>
        </mc:AlternateContent>
      </w:r>
      <w:proofErr w:type="spellStart"/>
      <w:r>
        <w:t>Dokument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stranicama</w:t>
      </w:r>
      <w:proofErr w:type="spellEnd"/>
      <w:r>
        <w:t xml:space="preserve"> PKSCA QTSA </w:t>
      </w:r>
      <w:proofErr w:type="spellStart"/>
      <w:r>
        <w:t>repozitoriuma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2.2.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.</w:t>
      </w:r>
      <w:r>
        <w:rPr>
          <w:color w:val="0000FF"/>
        </w:rPr>
        <w:t>.</w:t>
      </w:r>
    </w:p>
    <w:p w:rsidR="00453057" w:rsidRDefault="00453057" w:rsidP="00453057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453057" w:rsidRDefault="00453057" w:rsidP="00453057">
      <w:pPr>
        <w:pStyle w:val="Heading3"/>
      </w:pPr>
      <w:bookmarkStart w:id="406" w:name="7.1.3._Identifikator_objekta_(OID)_algor"/>
      <w:bookmarkStart w:id="407" w:name="_bookmark146"/>
      <w:bookmarkStart w:id="408" w:name="_Toc23413037"/>
      <w:bookmarkEnd w:id="406"/>
      <w:bookmarkEnd w:id="407"/>
      <w:r>
        <w:t xml:space="preserve">7.1.3. </w:t>
      </w:r>
      <w:proofErr w:type="spellStart"/>
      <w:r>
        <w:t>Identifikator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(OID)</w:t>
      </w:r>
      <w:r>
        <w:rPr>
          <w:spacing w:val="-2"/>
        </w:rPr>
        <w:t xml:space="preserve"> </w:t>
      </w:r>
      <w:proofErr w:type="spellStart"/>
      <w:r>
        <w:t>algoritama</w:t>
      </w:r>
      <w:bookmarkEnd w:id="408"/>
      <w:proofErr w:type="spellEnd"/>
    </w:p>
    <w:p w:rsidR="00453057" w:rsidRDefault="00453057" w:rsidP="00453057"/>
    <w:p w:rsidR="00453057" w:rsidRDefault="00453057" w:rsidP="00453057">
      <w:pPr>
        <w:ind w:firstLine="720"/>
      </w:pPr>
      <w:proofErr w:type="spellStart"/>
      <w:r>
        <w:t>Algoritmi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OID </w:t>
      </w:r>
      <w:proofErr w:type="spellStart"/>
      <w:r>
        <w:t>identifikatorima</w:t>
      </w:r>
      <w:proofErr w:type="spellEnd"/>
      <w:r>
        <w:t xml:space="preserve"> za </w:t>
      </w:r>
      <w:proofErr w:type="spellStart"/>
      <w:r>
        <w:t>sertifikat</w:t>
      </w:r>
      <w:proofErr w:type="spellEnd"/>
      <w:r>
        <w:t xml:space="preserve"> PKSCA QTSA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prikazani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 xml:space="preserve"> 7.1.</w:t>
      </w:r>
    </w:p>
    <w:p w:rsidR="00453057" w:rsidRDefault="00453057" w:rsidP="00453057">
      <w:pPr>
        <w:pStyle w:val="BodyText"/>
        <w:kinsoku w:val="0"/>
        <w:overflowPunct w:val="0"/>
        <w:rPr>
          <w:sz w:val="20"/>
          <w:szCs w:val="20"/>
        </w:rPr>
      </w:pPr>
    </w:p>
    <w:p w:rsidR="00453057" w:rsidRDefault="00453057" w:rsidP="00453057">
      <w:pPr>
        <w:pStyle w:val="BodyText"/>
        <w:kinsoku w:val="0"/>
        <w:overflowPunct w:val="0"/>
        <w:spacing w:before="11"/>
        <w:rPr>
          <w:sz w:val="15"/>
          <w:szCs w:val="15"/>
        </w:rPr>
      </w:pPr>
    </w:p>
    <w:tbl>
      <w:tblPr>
        <w:tblW w:w="0" w:type="auto"/>
        <w:tblInd w:w="17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3310"/>
      </w:tblGrid>
      <w:tr w:rsidR="00453057" w:rsidTr="006025EE">
        <w:trPr>
          <w:trHeight w:val="395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453057" w:rsidRDefault="00453057" w:rsidP="006025EE">
            <w:pPr>
              <w:pStyle w:val="TableParagraph"/>
              <w:kinsoku w:val="0"/>
              <w:overflowPunct w:val="0"/>
              <w:spacing w:before="64"/>
              <w:ind w:left="1317" w:right="1309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FFFFFF"/>
                <w:sz w:val="20"/>
                <w:szCs w:val="20"/>
              </w:rPr>
              <w:t>Algoritam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453057" w:rsidRDefault="00453057" w:rsidP="006025EE">
            <w:pPr>
              <w:pStyle w:val="TableParagraph"/>
              <w:kinsoku w:val="0"/>
              <w:overflowPunct w:val="0"/>
              <w:spacing w:before="64"/>
              <w:ind w:left="1457" w:right="144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OID</w:t>
            </w:r>
          </w:p>
        </w:tc>
      </w:tr>
      <w:tr w:rsidR="00453057" w:rsidTr="006025EE">
        <w:trPr>
          <w:trHeight w:val="39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7" w:rsidRDefault="00453057" w:rsidP="006025EE">
            <w:pPr>
              <w:pStyle w:val="TableParagraph"/>
              <w:kinsoku w:val="0"/>
              <w:overflowPunct w:val="0"/>
              <w:spacing w:before="66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sha256WithRSAEncryption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7" w:rsidRDefault="00453057" w:rsidP="006025EE">
            <w:pPr>
              <w:pStyle w:val="TableParagraph"/>
              <w:kinsoku w:val="0"/>
              <w:overflowPunct w:val="0"/>
              <w:spacing w:before="66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1.2.840.113549.1.1.11</w:t>
            </w:r>
          </w:p>
        </w:tc>
      </w:tr>
      <w:tr w:rsidR="00453057" w:rsidTr="006025EE">
        <w:trPr>
          <w:trHeight w:val="39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7" w:rsidRDefault="00453057" w:rsidP="006025EE">
            <w:pPr>
              <w:pStyle w:val="TableParagraph"/>
              <w:kinsoku w:val="0"/>
              <w:overflowPunct w:val="0"/>
              <w:spacing w:before="66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rsaEncryption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7" w:rsidRDefault="00453057" w:rsidP="006025EE">
            <w:pPr>
              <w:pStyle w:val="TableParagraph"/>
              <w:kinsoku w:val="0"/>
              <w:overflowPunct w:val="0"/>
              <w:spacing w:before="66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1.2.840.113549.1.1.1</w:t>
            </w:r>
          </w:p>
        </w:tc>
      </w:tr>
    </w:tbl>
    <w:p w:rsidR="00453057" w:rsidRDefault="0031247C" w:rsidP="00453057">
      <w:pPr>
        <w:pStyle w:val="BodyText"/>
        <w:kinsoku w:val="0"/>
        <w:overflowPunct w:val="0"/>
        <w:spacing w:before="117"/>
        <w:ind w:left="1813" w:right="3002"/>
        <w:jc w:val="center"/>
        <w:rPr>
          <w:b/>
          <w:bCs/>
          <w:i/>
          <w:iCs/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Tabela</w:t>
      </w:r>
      <w:proofErr w:type="spellEnd"/>
      <w:r>
        <w:rPr>
          <w:b/>
          <w:bCs/>
          <w:i/>
          <w:iCs/>
          <w:sz w:val="20"/>
          <w:szCs w:val="20"/>
        </w:rPr>
        <w:t>:</w:t>
      </w:r>
      <w:r w:rsidR="00453057">
        <w:rPr>
          <w:b/>
          <w:bCs/>
          <w:i/>
          <w:iCs/>
          <w:sz w:val="20"/>
          <w:szCs w:val="20"/>
        </w:rPr>
        <w:t xml:space="preserve">. </w:t>
      </w:r>
      <w:proofErr w:type="spellStart"/>
      <w:r w:rsidR="00453057">
        <w:rPr>
          <w:b/>
          <w:bCs/>
          <w:i/>
          <w:iCs/>
          <w:sz w:val="20"/>
          <w:szCs w:val="20"/>
        </w:rPr>
        <w:t>Algoritmi</w:t>
      </w:r>
      <w:proofErr w:type="spellEnd"/>
      <w:r w:rsidR="00453057">
        <w:rPr>
          <w:b/>
          <w:bCs/>
          <w:i/>
          <w:iCs/>
          <w:sz w:val="20"/>
          <w:szCs w:val="20"/>
        </w:rPr>
        <w:t xml:space="preserve"> s </w:t>
      </w:r>
      <w:proofErr w:type="spellStart"/>
      <w:r w:rsidR="00453057">
        <w:rPr>
          <w:b/>
          <w:bCs/>
          <w:i/>
          <w:iCs/>
          <w:sz w:val="20"/>
          <w:szCs w:val="20"/>
        </w:rPr>
        <w:t>pripadajućim</w:t>
      </w:r>
      <w:proofErr w:type="spellEnd"/>
      <w:r w:rsidR="00453057">
        <w:rPr>
          <w:b/>
          <w:bCs/>
          <w:i/>
          <w:iCs/>
          <w:sz w:val="20"/>
          <w:szCs w:val="20"/>
        </w:rPr>
        <w:t xml:space="preserve"> OID </w:t>
      </w:r>
      <w:proofErr w:type="spellStart"/>
      <w:r w:rsidR="00453057">
        <w:rPr>
          <w:b/>
          <w:bCs/>
          <w:i/>
          <w:iCs/>
          <w:sz w:val="20"/>
          <w:szCs w:val="20"/>
        </w:rPr>
        <w:t>identifikatorima</w:t>
      </w:r>
      <w:proofErr w:type="spellEnd"/>
    </w:p>
    <w:p w:rsidR="00453057" w:rsidRDefault="00453057" w:rsidP="00453057">
      <w:pPr>
        <w:pStyle w:val="BodyText"/>
        <w:kinsoku w:val="0"/>
        <w:overflowPunct w:val="0"/>
        <w:spacing w:before="8"/>
        <w:rPr>
          <w:b/>
          <w:bCs/>
          <w:i/>
          <w:iCs/>
          <w:sz w:val="20"/>
          <w:szCs w:val="20"/>
        </w:rPr>
      </w:pPr>
    </w:p>
    <w:p w:rsidR="00453057" w:rsidRDefault="00453057" w:rsidP="00453057">
      <w:pPr>
        <w:pStyle w:val="Heading3"/>
      </w:pPr>
      <w:bookmarkStart w:id="409" w:name="7.1.4._Oblici_naziva"/>
      <w:bookmarkStart w:id="410" w:name="_bookmark147"/>
      <w:bookmarkStart w:id="411" w:name="_Toc23413038"/>
      <w:bookmarkEnd w:id="409"/>
      <w:bookmarkEnd w:id="410"/>
      <w:r>
        <w:t xml:space="preserve">7.1.4. </w:t>
      </w:r>
      <w:proofErr w:type="spellStart"/>
      <w:r>
        <w:t>Oblici</w:t>
      </w:r>
      <w:proofErr w:type="spellEnd"/>
      <w:r>
        <w:rPr>
          <w:spacing w:val="-2"/>
        </w:rPr>
        <w:t xml:space="preserve"> </w:t>
      </w:r>
      <w:proofErr w:type="spellStart"/>
      <w:r>
        <w:t>naziva</w:t>
      </w:r>
      <w:bookmarkEnd w:id="411"/>
      <w:proofErr w:type="spellEnd"/>
    </w:p>
    <w:p w:rsidR="00453057" w:rsidRDefault="00453057" w:rsidP="00453057">
      <w:pPr>
        <w:pStyle w:val="BodyText"/>
        <w:kinsoku w:val="0"/>
        <w:overflowPunct w:val="0"/>
        <w:spacing w:before="4"/>
        <w:rPr>
          <w:sz w:val="21"/>
          <w:szCs w:val="21"/>
        </w:rPr>
      </w:pPr>
    </w:p>
    <w:p w:rsidR="0042620D" w:rsidRDefault="0042620D" w:rsidP="0042620D">
      <w:proofErr w:type="spellStart"/>
      <w:r>
        <w:t>Oblici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za PKSCA Root CA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subordinantne</w:t>
      </w:r>
      <w:proofErr w:type="spellEnd"/>
      <w:r>
        <w:t xml:space="preserve"> PKSCA CA </w:t>
      </w:r>
      <w:proofErr w:type="spellStart"/>
      <w:r>
        <w:t>opisani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tački</w:t>
      </w:r>
      <w:proofErr w:type="spellEnd"/>
      <w:r>
        <w:t xml:space="preserve"> 1.3.1.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</w:p>
    <w:p w:rsidR="0042620D" w:rsidRDefault="0042620D" w:rsidP="0042620D">
      <w:pPr>
        <w:rPr>
          <w:sz w:val="21"/>
          <w:szCs w:val="21"/>
        </w:rPr>
      </w:pPr>
      <w:proofErr w:type="spellStart"/>
      <w:r>
        <w:t>Oblici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za </w:t>
      </w:r>
      <w:proofErr w:type="spellStart"/>
      <w:r>
        <w:t>sertifikate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subordinantni</w:t>
      </w:r>
      <w:proofErr w:type="spellEnd"/>
      <w:r>
        <w:t xml:space="preserve"> PKSCA CA </w:t>
      </w:r>
      <w:proofErr w:type="spellStart"/>
      <w:r>
        <w:t>opisani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tačkama</w:t>
      </w:r>
      <w:proofErr w:type="spellEnd"/>
      <w:r>
        <w:t xml:space="preserve"> 3.1.1. </w:t>
      </w:r>
      <w:proofErr w:type="spellStart"/>
      <w:r>
        <w:t>i</w:t>
      </w:r>
      <w:proofErr w:type="spellEnd"/>
      <w:r>
        <w:t xml:space="preserve"> 3.1.4.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</w:p>
    <w:p w:rsidR="00453057" w:rsidRDefault="00453057" w:rsidP="00453057">
      <w:pPr>
        <w:pStyle w:val="Heading3"/>
      </w:pPr>
      <w:bookmarkStart w:id="412" w:name="7.1.5._Ograničenja_u_nazivima"/>
      <w:bookmarkStart w:id="413" w:name="_bookmark148"/>
      <w:bookmarkStart w:id="414" w:name="_Toc23413039"/>
      <w:bookmarkEnd w:id="412"/>
      <w:bookmarkEnd w:id="413"/>
      <w:r>
        <w:lastRenderedPageBreak/>
        <w:t xml:space="preserve">7.1.5. </w:t>
      </w:r>
      <w:proofErr w:type="spellStart"/>
      <w:r>
        <w:t>Ograničenja</w:t>
      </w:r>
      <w:proofErr w:type="spellEnd"/>
      <w:r>
        <w:t xml:space="preserve"> u</w:t>
      </w:r>
      <w:r>
        <w:rPr>
          <w:spacing w:val="-1"/>
        </w:rPr>
        <w:t xml:space="preserve"> </w:t>
      </w:r>
      <w:proofErr w:type="spellStart"/>
      <w:r>
        <w:t>nazivima</w:t>
      </w:r>
      <w:bookmarkEnd w:id="414"/>
      <w:proofErr w:type="spellEnd"/>
    </w:p>
    <w:p w:rsidR="00D344A3" w:rsidRDefault="00D344A3" w:rsidP="00D344A3"/>
    <w:p w:rsidR="00453057" w:rsidRDefault="00453057" w:rsidP="00D344A3">
      <w:pPr>
        <w:ind w:firstLine="392"/>
      </w:pPr>
      <w:proofErr w:type="spellStart"/>
      <w:r>
        <w:t>Ekstenzija</w:t>
      </w:r>
      <w:proofErr w:type="spellEnd"/>
      <w:r>
        <w:t xml:space="preserve"> </w:t>
      </w:r>
      <w:r>
        <w:rPr>
          <w:i/>
          <w:iCs/>
        </w:rPr>
        <w:t xml:space="preserve">Name Constraints </w:t>
      </w:r>
      <w:r>
        <w:t xml:space="preserve">se ne </w:t>
      </w:r>
      <w:proofErr w:type="spellStart"/>
      <w:r>
        <w:t>koristi</w:t>
      </w:r>
      <w:proofErr w:type="spellEnd"/>
      <w:r>
        <w:t>.</w:t>
      </w:r>
    </w:p>
    <w:p w:rsidR="00453057" w:rsidRDefault="00453057" w:rsidP="00453057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453057" w:rsidRDefault="00D344A3" w:rsidP="00D344A3">
      <w:pPr>
        <w:pStyle w:val="Heading3"/>
      </w:pPr>
      <w:bookmarkStart w:id="415" w:name="7.1.6._Identifikator_objekta_(OID)_općih"/>
      <w:bookmarkStart w:id="416" w:name="_bookmark149"/>
      <w:bookmarkStart w:id="417" w:name="_Toc23413040"/>
      <w:bookmarkEnd w:id="415"/>
      <w:bookmarkEnd w:id="416"/>
      <w:r>
        <w:t xml:space="preserve">7.1.6. </w:t>
      </w:r>
      <w:proofErr w:type="spellStart"/>
      <w:r w:rsidR="00453057">
        <w:t>Identifikator</w:t>
      </w:r>
      <w:proofErr w:type="spellEnd"/>
      <w:r w:rsidR="00453057">
        <w:t xml:space="preserve"> </w:t>
      </w:r>
      <w:proofErr w:type="spellStart"/>
      <w:r w:rsidR="00453057">
        <w:t>objekta</w:t>
      </w:r>
      <w:proofErr w:type="spellEnd"/>
      <w:r w:rsidR="00453057">
        <w:t xml:space="preserve"> (OID) </w:t>
      </w:r>
      <w:proofErr w:type="spellStart"/>
      <w:r w:rsidR="006025EE">
        <w:t>Praktičnih</w:t>
      </w:r>
      <w:proofErr w:type="spellEnd"/>
      <w:r w:rsidR="00453057">
        <w:t xml:space="preserve"> </w:t>
      </w:r>
      <w:proofErr w:type="spellStart"/>
      <w:r w:rsidR="00453057">
        <w:t>pravila</w:t>
      </w:r>
      <w:proofErr w:type="spellEnd"/>
      <w:r w:rsidR="00453057">
        <w:t xml:space="preserve"> </w:t>
      </w:r>
      <w:proofErr w:type="spellStart"/>
      <w:r w:rsidR="00453057">
        <w:t>sertifikata</w:t>
      </w:r>
      <w:bookmarkEnd w:id="417"/>
      <w:proofErr w:type="spellEnd"/>
    </w:p>
    <w:p w:rsidR="00D344A3" w:rsidRDefault="00D344A3" w:rsidP="00D344A3"/>
    <w:p w:rsidR="00453057" w:rsidRPr="0042620D" w:rsidRDefault="0042620D" w:rsidP="0042620D">
      <w:pPr>
        <w:ind w:firstLine="392"/>
        <w:rPr>
          <w:sz w:val="22"/>
          <w:szCs w:val="22"/>
        </w:rPr>
      </w:pPr>
      <w:proofErr w:type="spellStart"/>
      <w:r>
        <w:rPr>
          <w:sz w:val="22"/>
          <w:szCs w:val="22"/>
        </w:rPr>
        <w:t>Ekstenzija</w:t>
      </w:r>
      <w:proofErr w:type="spell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Certificate Policies </w:t>
      </w:r>
      <w:proofErr w:type="spellStart"/>
      <w:r w:rsidR="000F6332">
        <w:rPr>
          <w:sz w:val="22"/>
          <w:szCs w:val="22"/>
        </w:rPr>
        <w:t>sertifikat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sadrži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odgovarajuće</w:t>
      </w:r>
      <w:proofErr w:type="spellEnd"/>
      <w:r>
        <w:rPr>
          <w:sz w:val="22"/>
          <w:szCs w:val="22"/>
        </w:rPr>
        <w:t xml:space="preserve"> PKSCA OID-</w:t>
      </w:r>
      <w:proofErr w:type="spellStart"/>
      <w:r>
        <w:rPr>
          <w:sz w:val="22"/>
          <w:szCs w:val="22"/>
        </w:rPr>
        <w:t>ove</w:t>
      </w:r>
      <w:proofErr w:type="spellEnd"/>
      <w:r>
        <w:rPr>
          <w:sz w:val="22"/>
          <w:szCs w:val="22"/>
        </w:rPr>
        <w:t xml:space="preserve">. U </w:t>
      </w:r>
      <w:proofErr w:type="spellStart"/>
      <w:r>
        <w:rPr>
          <w:sz w:val="22"/>
          <w:szCs w:val="22"/>
        </w:rPr>
        <w:t>delu</w:t>
      </w:r>
      <w:proofErr w:type="spellEnd"/>
      <w:r>
        <w:rPr>
          <w:sz w:val="22"/>
          <w:szCs w:val="22"/>
        </w:rPr>
        <w:t xml:space="preserve"> 1.1.2. </w:t>
      </w:r>
      <w:proofErr w:type="spellStart"/>
      <w:r>
        <w:rPr>
          <w:sz w:val="22"/>
          <w:szCs w:val="22"/>
        </w:rPr>
        <w:t>ovog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naveden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popis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tipova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kvalifikovanih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sertifikata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pripadajući</w:t>
      </w:r>
      <w:proofErr w:type="spellEnd"/>
      <w:r>
        <w:rPr>
          <w:sz w:val="22"/>
          <w:szCs w:val="22"/>
        </w:rPr>
        <w:t xml:space="preserve"> PKSCA OID-</w:t>
      </w:r>
      <w:proofErr w:type="spellStart"/>
      <w:r>
        <w:rPr>
          <w:sz w:val="22"/>
          <w:szCs w:val="22"/>
        </w:rPr>
        <w:t>ovi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politike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sertifikacije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ekstenziji</w:t>
      </w:r>
      <w:proofErr w:type="spell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Certificate Policies</w:t>
      </w:r>
      <w:r>
        <w:rPr>
          <w:sz w:val="22"/>
          <w:szCs w:val="22"/>
        </w:rPr>
        <w:t>.</w:t>
      </w:r>
    </w:p>
    <w:p w:rsidR="00453057" w:rsidRDefault="00453057" w:rsidP="00453057">
      <w:pPr>
        <w:pStyle w:val="BodyText"/>
        <w:kinsoku w:val="0"/>
        <w:overflowPunct w:val="0"/>
        <w:spacing w:before="7"/>
        <w:rPr>
          <w:sz w:val="29"/>
          <w:szCs w:val="29"/>
        </w:rPr>
      </w:pPr>
    </w:p>
    <w:p w:rsidR="00453057" w:rsidRDefault="00D344A3" w:rsidP="00D344A3">
      <w:pPr>
        <w:pStyle w:val="Heading3"/>
        <w:rPr>
          <w:i/>
          <w:iCs/>
        </w:rPr>
      </w:pPr>
      <w:bookmarkStart w:id="418" w:name="7.1.7._Uporaba_ekstenzije_Policy_Constra"/>
      <w:bookmarkStart w:id="419" w:name="_bookmark150"/>
      <w:bookmarkStart w:id="420" w:name="_Toc23413041"/>
      <w:bookmarkEnd w:id="418"/>
      <w:bookmarkEnd w:id="419"/>
      <w:r>
        <w:t xml:space="preserve">7.1.7. </w:t>
      </w:r>
      <w:proofErr w:type="spellStart"/>
      <w:r w:rsidR="009A154E">
        <w:t>Upotreb</w:t>
      </w:r>
      <w:r w:rsidR="00453057">
        <w:t>a</w:t>
      </w:r>
      <w:proofErr w:type="spellEnd"/>
      <w:r w:rsidR="00453057">
        <w:t xml:space="preserve"> </w:t>
      </w:r>
      <w:proofErr w:type="spellStart"/>
      <w:r w:rsidR="00453057">
        <w:t>ekstenzije</w:t>
      </w:r>
      <w:proofErr w:type="spellEnd"/>
      <w:r w:rsidR="00453057">
        <w:t xml:space="preserve"> </w:t>
      </w:r>
      <w:r w:rsidR="00453057">
        <w:rPr>
          <w:i/>
          <w:iCs/>
        </w:rPr>
        <w:t>Policy</w:t>
      </w:r>
      <w:r w:rsidR="00453057">
        <w:rPr>
          <w:i/>
          <w:iCs/>
          <w:spacing w:val="-1"/>
        </w:rPr>
        <w:t xml:space="preserve"> </w:t>
      </w:r>
      <w:r w:rsidR="00453057">
        <w:rPr>
          <w:i/>
          <w:iCs/>
        </w:rPr>
        <w:t>Constraints</w:t>
      </w:r>
      <w:bookmarkEnd w:id="420"/>
    </w:p>
    <w:p w:rsidR="00D344A3" w:rsidRDefault="00D344A3" w:rsidP="00D344A3"/>
    <w:p w:rsidR="00453057" w:rsidRDefault="00453057" w:rsidP="00D344A3">
      <w:pPr>
        <w:ind w:firstLine="392"/>
      </w:pPr>
      <w:proofErr w:type="spellStart"/>
      <w:r>
        <w:t>Ekstenzija</w:t>
      </w:r>
      <w:proofErr w:type="spellEnd"/>
      <w:r>
        <w:t xml:space="preserve"> </w:t>
      </w:r>
      <w:r>
        <w:rPr>
          <w:i/>
          <w:iCs/>
        </w:rPr>
        <w:t xml:space="preserve">Policy Constraints </w:t>
      </w:r>
      <w:r>
        <w:t xml:space="preserve">se ne </w:t>
      </w:r>
      <w:proofErr w:type="spellStart"/>
      <w:r>
        <w:t>koristi</w:t>
      </w:r>
      <w:proofErr w:type="spellEnd"/>
      <w:r>
        <w:t>.</w:t>
      </w:r>
    </w:p>
    <w:p w:rsidR="00453057" w:rsidRDefault="00453057" w:rsidP="00453057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453057" w:rsidRDefault="00453057" w:rsidP="00453057">
      <w:pPr>
        <w:pStyle w:val="BodyText"/>
        <w:kinsoku w:val="0"/>
        <w:overflowPunct w:val="0"/>
        <w:spacing w:before="8"/>
        <w:rPr>
          <w:sz w:val="20"/>
          <w:szCs w:val="20"/>
        </w:rPr>
      </w:pPr>
      <w:bookmarkStart w:id="421" w:name="7.1.8._Sintaksa_i_semantika_kvalifikator"/>
      <w:bookmarkStart w:id="422" w:name="_bookmark151"/>
      <w:bookmarkEnd w:id="421"/>
      <w:bookmarkEnd w:id="422"/>
    </w:p>
    <w:p w:rsidR="00453057" w:rsidRDefault="00D344A3" w:rsidP="00D344A3">
      <w:pPr>
        <w:pStyle w:val="Heading3"/>
        <w:rPr>
          <w:i/>
          <w:iCs/>
        </w:rPr>
      </w:pPr>
      <w:bookmarkStart w:id="423" w:name="7.1.9._Procesne_semantike_za_kritičnu_ek"/>
      <w:bookmarkStart w:id="424" w:name="_bookmark152"/>
      <w:bookmarkStart w:id="425" w:name="_Toc23413042"/>
      <w:bookmarkEnd w:id="423"/>
      <w:bookmarkEnd w:id="424"/>
      <w:r>
        <w:t xml:space="preserve">7.1.8. </w:t>
      </w:r>
      <w:proofErr w:type="spellStart"/>
      <w:r w:rsidR="00453057">
        <w:t>Procesne</w:t>
      </w:r>
      <w:proofErr w:type="spellEnd"/>
      <w:r w:rsidR="00453057">
        <w:t xml:space="preserve"> </w:t>
      </w:r>
      <w:proofErr w:type="spellStart"/>
      <w:r w:rsidR="00453057">
        <w:t>semantike</w:t>
      </w:r>
      <w:proofErr w:type="spellEnd"/>
      <w:r w:rsidR="00453057">
        <w:t xml:space="preserve"> za </w:t>
      </w:r>
      <w:proofErr w:type="spellStart"/>
      <w:r w:rsidR="00453057">
        <w:t>kritičnu</w:t>
      </w:r>
      <w:proofErr w:type="spellEnd"/>
      <w:r w:rsidR="00453057">
        <w:t xml:space="preserve"> </w:t>
      </w:r>
      <w:proofErr w:type="spellStart"/>
      <w:r w:rsidR="00453057">
        <w:t>ekstenziju</w:t>
      </w:r>
      <w:proofErr w:type="spellEnd"/>
      <w:r w:rsidR="00453057">
        <w:t xml:space="preserve"> </w:t>
      </w:r>
      <w:r w:rsidR="00453057">
        <w:rPr>
          <w:i/>
          <w:iCs/>
        </w:rPr>
        <w:t>Certificate</w:t>
      </w:r>
      <w:r w:rsidR="00453057">
        <w:rPr>
          <w:i/>
          <w:iCs/>
          <w:spacing w:val="-8"/>
        </w:rPr>
        <w:t xml:space="preserve"> </w:t>
      </w:r>
      <w:r w:rsidR="00453057">
        <w:rPr>
          <w:i/>
          <w:iCs/>
        </w:rPr>
        <w:t>Policies</w:t>
      </w:r>
      <w:bookmarkEnd w:id="425"/>
    </w:p>
    <w:p w:rsidR="00D344A3" w:rsidRDefault="00D344A3" w:rsidP="00D344A3"/>
    <w:p w:rsidR="00453057" w:rsidRDefault="00453057" w:rsidP="00D344A3">
      <w:pPr>
        <w:ind w:firstLine="392"/>
      </w:pPr>
      <w:proofErr w:type="spellStart"/>
      <w:r>
        <w:t>Nema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>.</w:t>
      </w:r>
    </w:p>
    <w:p w:rsidR="00453057" w:rsidRDefault="00453057" w:rsidP="00453057">
      <w:pPr>
        <w:pStyle w:val="BodyText"/>
        <w:kinsoku w:val="0"/>
        <w:overflowPunct w:val="0"/>
        <w:rPr>
          <w:szCs w:val="24"/>
        </w:rPr>
      </w:pPr>
    </w:p>
    <w:p w:rsidR="00453057" w:rsidRDefault="00453057" w:rsidP="00453057">
      <w:pPr>
        <w:pStyle w:val="BodyText"/>
        <w:kinsoku w:val="0"/>
        <w:overflowPunct w:val="0"/>
        <w:spacing w:before="3"/>
        <w:rPr>
          <w:sz w:val="21"/>
          <w:szCs w:val="21"/>
        </w:rPr>
      </w:pPr>
    </w:p>
    <w:p w:rsidR="00453057" w:rsidRDefault="00453057" w:rsidP="00F60785">
      <w:pPr>
        <w:pStyle w:val="Heading2"/>
        <w:keepNext w:val="0"/>
        <w:keepLines w:val="0"/>
        <w:widowControl w:val="0"/>
        <w:numPr>
          <w:ilvl w:val="1"/>
          <w:numId w:val="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426" w:name="7.2._Profil_CRL"/>
      <w:bookmarkStart w:id="427" w:name="_bookmark153"/>
      <w:bookmarkStart w:id="428" w:name="_Toc23413043"/>
      <w:bookmarkEnd w:id="426"/>
      <w:bookmarkEnd w:id="427"/>
      <w:proofErr w:type="spellStart"/>
      <w:r>
        <w:t>Profil</w:t>
      </w:r>
      <w:proofErr w:type="spellEnd"/>
      <w:r>
        <w:t xml:space="preserve"> CRL</w:t>
      </w:r>
      <w:bookmarkEnd w:id="428"/>
    </w:p>
    <w:p w:rsidR="00453057" w:rsidRDefault="00453057" w:rsidP="00453057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453057" w:rsidRDefault="00D344A3" w:rsidP="00D344A3">
      <w:pPr>
        <w:ind w:firstLine="392"/>
      </w:pPr>
      <w:proofErr w:type="spellStart"/>
      <w:r>
        <w:t>Profil</w:t>
      </w:r>
      <w:proofErr w:type="spellEnd"/>
      <w:r>
        <w:t xml:space="preserve"> CRL </w:t>
      </w:r>
      <w:r w:rsidR="00453057">
        <w:t>u</w:t>
      </w:r>
      <w:r>
        <w:t xml:space="preserve">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preporukom</w:t>
      </w:r>
      <w:proofErr w:type="spellEnd"/>
      <w:r>
        <w:t xml:space="preserve"> IETF RFC 5280</w:t>
      </w:r>
      <w:r w:rsidR="00453057">
        <w:t>.</w:t>
      </w:r>
    </w:p>
    <w:p w:rsidR="00453057" w:rsidRDefault="00453057" w:rsidP="00453057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453057" w:rsidRDefault="00453057" w:rsidP="00F60785">
      <w:pPr>
        <w:pStyle w:val="Heading3"/>
        <w:numPr>
          <w:ilvl w:val="2"/>
          <w:numId w:val="6"/>
        </w:numPr>
      </w:pPr>
      <w:bookmarkStart w:id="429" w:name="7.2.1._Broj(evi)_verzije"/>
      <w:bookmarkStart w:id="430" w:name="_bookmark154"/>
      <w:bookmarkStart w:id="431" w:name="_Toc23413044"/>
      <w:bookmarkEnd w:id="429"/>
      <w:bookmarkEnd w:id="430"/>
      <w:proofErr w:type="spellStart"/>
      <w:r>
        <w:t>Broj</w:t>
      </w:r>
      <w:proofErr w:type="spellEnd"/>
      <w:r>
        <w:t>(</w:t>
      </w:r>
      <w:proofErr w:type="spellStart"/>
      <w:r>
        <w:t>evi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verzije</w:t>
      </w:r>
      <w:bookmarkEnd w:id="431"/>
      <w:proofErr w:type="spellEnd"/>
    </w:p>
    <w:p w:rsidR="00A2353B" w:rsidRDefault="00A2353B" w:rsidP="00A2353B">
      <w:pPr>
        <w:ind w:firstLine="391"/>
      </w:pPr>
    </w:p>
    <w:p w:rsidR="00453057" w:rsidRDefault="00A2353B" w:rsidP="00A2353B">
      <w:pPr>
        <w:ind w:firstLine="391"/>
      </w:pPr>
      <w:r>
        <w:t xml:space="preserve">CRL </w:t>
      </w:r>
      <w:proofErr w:type="spellStart"/>
      <w:r>
        <w:t>su</w:t>
      </w:r>
      <w:proofErr w:type="spellEnd"/>
      <w:r>
        <w:t xml:space="preserve"> </w:t>
      </w:r>
      <w:r w:rsidR="00453057">
        <w:t>u</w:t>
      </w:r>
      <w:r>
        <w:t xml:space="preserve">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 w:rsidR="005D0A8D">
        <w:t xml:space="preserve"> </w:t>
      </w:r>
      <w:proofErr w:type="spellStart"/>
      <w:r w:rsidR="005D0A8D">
        <w:t>verzijom</w:t>
      </w:r>
      <w:proofErr w:type="spellEnd"/>
      <w:r w:rsidR="00453057">
        <w:t xml:space="preserve"> 2 </w:t>
      </w:r>
      <w:proofErr w:type="spellStart"/>
      <w:r w:rsidR="00453057">
        <w:t>prema</w:t>
      </w:r>
      <w:proofErr w:type="spellEnd"/>
      <w:r w:rsidR="00453057">
        <w:t xml:space="preserve"> X.509 </w:t>
      </w:r>
      <w:proofErr w:type="spellStart"/>
      <w:r w:rsidR="00453057">
        <w:t>specifikaciji</w:t>
      </w:r>
      <w:proofErr w:type="spellEnd"/>
      <w:r w:rsidR="00453057">
        <w:t>.</w:t>
      </w:r>
    </w:p>
    <w:p w:rsidR="00453057" w:rsidRDefault="00453057" w:rsidP="00453057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453057" w:rsidRDefault="00453057" w:rsidP="00F60785">
      <w:pPr>
        <w:pStyle w:val="Heading3"/>
        <w:numPr>
          <w:ilvl w:val="2"/>
          <w:numId w:val="6"/>
        </w:numPr>
      </w:pPr>
      <w:bookmarkStart w:id="432" w:name="7.2.2._CRL_i_ekstenzije_unosa_u_CRL"/>
      <w:bookmarkStart w:id="433" w:name="_bookmark155"/>
      <w:bookmarkStart w:id="434" w:name="_Toc23413045"/>
      <w:bookmarkEnd w:id="432"/>
      <w:bookmarkEnd w:id="433"/>
      <w:r>
        <w:t xml:space="preserve">CRL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ekstenzije</w:t>
      </w:r>
      <w:proofErr w:type="spellEnd"/>
      <w:r>
        <w:t xml:space="preserve"> </w:t>
      </w:r>
      <w:proofErr w:type="spellStart"/>
      <w:r>
        <w:t>unosa</w:t>
      </w:r>
      <w:proofErr w:type="spellEnd"/>
      <w:r>
        <w:t xml:space="preserve"> u</w:t>
      </w:r>
      <w:r>
        <w:rPr>
          <w:spacing w:val="-1"/>
        </w:rPr>
        <w:t xml:space="preserve"> </w:t>
      </w:r>
      <w:r>
        <w:t>CRL</w:t>
      </w:r>
      <w:bookmarkEnd w:id="434"/>
    </w:p>
    <w:p w:rsidR="005D0A8D" w:rsidRDefault="005D0A8D" w:rsidP="005D0A8D"/>
    <w:p w:rsidR="00453057" w:rsidRDefault="00453057" w:rsidP="005D0A8D">
      <w:pPr>
        <w:ind w:firstLine="391"/>
      </w:pPr>
      <w:proofErr w:type="spellStart"/>
      <w:r>
        <w:t>Ekstenzije</w:t>
      </w:r>
      <w:proofErr w:type="spellEnd"/>
      <w:r>
        <w:t xml:space="preserve"> CRL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CRL </w:t>
      </w:r>
      <w:proofErr w:type="spellStart"/>
      <w:r>
        <w:t>listama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unosa</w:t>
      </w:r>
      <w:proofErr w:type="spellEnd"/>
      <w:r>
        <w:t xml:space="preserve"> CRL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PKSCA </w:t>
      </w:r>
      <w:r w:rsidR="005D0A8D">
        <w:t>CLOUD</w:t>
      </w:r>
      <w:r>
        <w:t xml:space="preserve"> </w:t>
      </w:r>
      <w:proofErr w:type="spellStart"/>
      <w:r>
        <w:t>su</w:t>
      </w:r>
      <w:proofErr w:type="spellEnd"/>
      <w:r>
        <w:t>:</w:t>
      </w:r>
    </w:p>
    <w:p w:rsidR="00453057" w:rsidRPr="005D0A8D" w:rsidRDefault="00453057" w:rsidP="00F60785">
      <w:pPr>
        <w:pStyle w:val="ListParagraph"/>
        <w:widowControl w:val="0"/>
        <w:numPr>
          <w:ilvl w:val="3"/>
          <w:numId w:val="6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contextualSpacing w:val="0"/>
        <w:jc w:val="left"/>
        <w:rPr>
          <w:rFonts w:ascii="Times New Roman" w:hAnsi="Times New Roman"/>
          <w:i/>
          <w:iCs/>
          <w:szCs w:val="24"/>
        </w:rPr>
      </w:pPr>
      <w:proofErr w:type="spellStart"/>
      <w:r w:rsidRPr="005D0A8D">
        <w:rPr>
          <w:rFonts w:ascii="Times New Roman" w:hAnsi="Times New Roman"/>
          <w:i/>
          <w:iCs/>
          <w:szCs w:val="24"/>
        </w:rPr>
        <w:t>cRLNumber</w:t>
      </w:r>
      <w:proofErr w:type="spellEnd"/>
      <w:r w:rsidRPr="005D0A8D">
        <w:rPr>
          <w:rFonts w:ascii="Times New Roman" w:hAnsi="Times New Roman"/>
          <w:i/>
          <w:iCs/>
          <w:szCs w:val="24"/>
        </w:rPr>
        <w:t>,</w:t>
      </w:r>
    </w:p>
    <w:p w:rsidR="00453057" w:rsidRPr="005D0A8D" w:rsidRDefault="00453057" w:rsidP="00F60785">
      <w:pPr>
        <w:pStyle w:val="ListParagraph"/>
        <w:widowControl w:val="0"/>
        <w:numPr>
          <w:ilvl w:val="3"/>
          <w:numId w:val="6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360"/>
        <w:contextualSpacing w:val="0"/>
        <w:jc w:val="left"/>
        <w:rPr>
          <w:rFonts w:ascii="Times New Roman" w:hAnsi="Times New Roman"/>
          <w:i/>
          <w:iCs/>
          <w:szCs w:val="24"/>
        </w:rPr>
      </w:pPr>
      <w:proofErr w:type="spellStart"/>
      <w:r w:rsidRPr="005D0A8D">
        <w:rPr>
          <w:rFonts w:ascii="Times New Roman" w:hAnsi="Times New Roman"/>
          <w:i/>
          <w:iCs/>
          <w:szCs w:val="24"/>
        </w:rPr>
        <w:t>AuthorityKeyIdentifier</w:t>
      </w:r>
      <w:proofErr w:type="spellEnd"/>
      <w:r w:rsidRPr="005D0A8D">
        <w:rPr>
          <w:rFonts w:ascii="Times New Roman" w:hAnsi="Times New Roman"/>
          <w:i/>
          <w:iCs/>
          <w:szCs w:val="24"/>
        </w:rPr>
        <w:t>,</w:t>
      </w:r>
    </w:p>
    <w:p w:rsidR="00453057" w:rsidRPr="005D0A8D" w:rsidRDefault="00453057" w:rsidP="00F60785">
      <w:pPr>
        <w:pStyle w:val="ListParagraph"/>
        <w:widowControl w:val="0"/>
        <w:numPr>
          <w:ilvl w:val="3"/>
          <w:numId w:val="6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hanging="360"/>
        <w:contextualSpacing w:val="0"/>
        <w:jc w:val="left"/>
        <w:rPr>
          <w:rFonts w:ascii="Times New Roman" w:hAnsi="Times New Roman"/>
          <w:i/>
          <w:iCs/>
          <w:szCs w:val="24"/>
        </w:rPr>
      </w:pPr>
      <w:proofErr w:type="spellStart"/>
      <w:r w:rsidRPr="005D0A8D">
        <w:rPr>
          <w:rFonts w:ascii="Times New Roman" w:hAnsi="Times New Roman"/>
          <w:i/>
          <w:iCs/>
          <w:szCs w:val="24"/>
        </w:rPr>
        <w:t>reasonCode</w:t>
      </w:r>
      <w:proofErr w:type="spellEnd"/>
      <w:r w:rsidRPr="005D0A8D">
        <w:rPr>
          <w:rFonts w:ascii="Times New Roman" w:hAnsi="Times New Roman"/>
          <w:i/>
          <w:iCs/>
          <w:szCs w:val="24"/>
        </w:rPr>
        <w:t>.</w:t>
      </w:r>
    </w:p>
    <w:p w:rsidR="005D0A8D" w:rsidRDefault="005D0A8D" w:rsidP="005D0A8D"/>
    <w:p w:rsidR="00453057" w:rsidRDefault="00453057" w:rsidP="005D0A8D">
      <w:pPr>
        <w:ind w:firstLine="392"/>
      </w:pPr>
      <w:r>
        <w:t xml:space="preserve">Ni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ekstenzija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kritična</w:t>
      </w:r>
      <w:proofErr w:type="spellEnd"/>
      <w:r>
        <w:t>.</w:t>
      </w:r>
    </w:p>
    <w:p w:rsidR="00453057" w:rsidRDefault="00453057" w:rsidP="00453057">
      <w:pPr>
        <w:pStyle w:val="BodyText"/>
        <w:kinsoku w:val="0"/>
        <w:overflowPunct w:val="0"/>
        <w:rPr>
          <w:szCs w:val="24"/>
        </w:rPr>
      </w:pPr>
    </w:p>
    <w:p w:rsidR="00453057" w:rsidRDefault="00453057" w:rsidP="00453057">
      <w:pPr>
        <w:pStyle w:val="BodyText"/>
        <w:kinsoku w:val="0"/>
        <w:overflowPunct w:val="0"/>
        <w:spacing w:before="2"/>
        <w:rPr>
          <w:sz w:val="21"/>
          <w:szCs w:val="21"/>
        </w:rPr>
      </w:pPr>
    </w:p>
    <w:p w:rsidR="00453057" w:rsidRDefault="00453057" w:rsidP="00F60785">
      <w:pPr>
        <w:pStyle w:val="Heading2"/>
        <w:keepNext w:val="0"/>
        <w:keepLines w:val="0"/>
        <w:widowControl w:val="0"/>
        <w:numPr>
          <w:ilvl w:val="1"/>
          <w:numId w:val="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435" w:name="7.3._OCSP_profil"/>
      <w:bookmarkStart w:id="436" w:name="_bookmark156"/>
      <w:bookmarkStart w:id="437" w:name="_Toc23413046"/>
      <w:bookmarkEnd w:id="435"/>
      <w:bookmarkEnd w:id="436"/>
      <w:r>
        <w:t xml:space="preserve">OCSP </w:t>
      </w:r>
      <w:proofErr w:type="spellStart"/>
      <w:r>
        <w:t>profil</w:t>
      </w:r>
      <w:bookmarkEnd w:id="437"/>
      <w:proofErr w:type="spellEnd"/>
    </w:p>
    <w:p w:rsidR="00453057" w:rsidRDefault="00453057" w:rsidP="00453057">
      <w:pPr>
        <w:pStyle w:val="BodyText"/>
        <w:kinsoku w:val="0"/>
        <w:overflowPunct w:val="0"/>
        <w:spacing w:before="5"/>
        <w:rPr>
          <w:b/>
          <w:bCs/>
          <w:szCs w:val="24"/>
        </w:rPr>
      </w:pPr>
    </w:p>
    <w:p w:rsidR="00453057" w:rsidRDefault="00453057" w:rsidP="005D0A8D">
      <w:pPr>
        <w:ind w:firstLine="392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 PKSCA OCSP </w:t>
      </w:r>
      <w:proofErr w:type="spellStart"/>
      <w:r>
        <w:t>servisa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je</w:t>
      </w:r>
      <w:r w:rsidR="006C66D2">
        <w:t xml:space="preserve"> </w:t>
      </w:r>
      <w:proofErr w:type="spellStart"/>
      <w:r w:rsidR="006C66D2">
        <w:t>sa</w:t>
      </w:r>
      <w:proofErr w:type="spellEnd"/>
      <w:r w:rsidR="006C66D2">
        <w:t xml:space="preserve"> </w:t>
      </w:r>
      <w:proofErr w:type="spellStart"/>
      <w:r w:rsidR="006C66D2">
        <w:t>preporukom</w:t>
      </w:r>
      <w:proofErr w:type="spellEnd"/>
      <w:r w:rsidR="006C66D2">
        <w:t xml:space="preserve"> IETF RFC 6960</w:t>
      </w:r>
      <w:r>
        <w:t>.</w:t>
      </w:r>
    </w:p>
    <w:p w:rsidR="00453057" w:rsidRDefault="00453057" w:rsidP="00453057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453057" w:rsidRDefault="00453057" w:rsidP="00F60785">
      <w:pPr>
        <w:pStyle w:val="Heading3"/>
        <w:numPr>
          <w:ilvl w:val="2"/>
          <w:numId w:val="6"/>
        </w:numPr>
      </w:pPr>
      <w:bookmarkStart w:id="438" w:name="7.3.1._Broj(evi)_verzije"/>
      <w:bookmarkStart w:id="439" w:name="_bookmark157"/>
      <w:bookmarkStart w:id="440" w:name="_Toc23413047"/>
      <w:bookmarkEnd w:id="438"/>
      <w:bookmarkEnd w:id="439"/>
      <w:proofErr w:type="spellStart"/>
      <w:r>
        <w:t>Broj</w:t>
      </w:r>
      <w:proofErr w:type="spellEnd"/>
      <w:r>
        <w:t>(</w:t>
      </w:r>
      <w:proofErr w:type="spellStart"/>
      <w:r>
        <w:t>evi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verzije</w:t>
      </w:r>
      <w:bookmarkEnd w:id="440"/>
      <w:proofErr w:type="spellEnd"/>
    </w:p>
    <w:p w:rsidR="005D0A8D" w:rsidRDefault="005D0A8D" w:rsidP="005D0A8D"/>
    <w:p w:rsidR="00453057" w:rsidRDefault="00453057" w:rsidP="005D0A8D">
      <w:pPr>
        <w:ind w:firstLine="391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 PKSCA OCSP </w:t>
      </w:r>
      <w:proofErr w:type="spellStart"/>
      <w:r>
        <w:t>servisa</w:t>
      </w:r>
      <w:proofErr w:type="spellEnd"/>
      <w:r>
        <w:t xml:space="preserve"> </w:t>
      </w:r>
      <w:proofErr w:type="spellStart"/>
      <w:r w:rsidR="006C66D2">
        <w:t>usklađen</w:t>
      </w:r>
      <w:proofErr w:type="spellEnd"/>
      <w:r w:rsidR="006C66D2">
        <w:t xml:space="preserve"> </w:t>
      </w:r>
      <w:r>
        <w:t xml:space="preserve">je </w:t>
      </w:r>
      <w:proofErr w:type="spellStart"/>
      <w:r w:rsidR="006C66D2">
        <w:t>sa</w:t>
      </w:r>
      <w:proofErr w:type="spellEnd"/>
      <w:r w:rsidR="006C66D2">
        <w:t xml:space="preserve"> </w:t>
      </w:r>
      <w:proofErr w:type="spellStart"/>
      <w:r>
        <w:t>ve</w:t>
      </w:r>
      <w:r w:rsidR="006C66D2">
        <w:t>rzijom</w:t>
      </w:r>
      <w:proofErr w:type="spellEnd"/>
      <w:r w:rsidR="006C66D2">
        <w:t xml:space="preserve"> 1 </w:t>
      </w:r>
      <w:proofErr w:type="spellStart"/>
      <w:r w:rsidR="006C66D2">
        <w:t>prema</w:t>
      </w:r>
      <w:proofErr w:type="spellEnd"/>
      <w:r w:rsidR="006C66D2">
        <w:t xml:space="preserve"> IETF RFC 6960</w:t>
      </w:r>
      <w:r>
        <w:t>.</w:t>
      </w:r>
    </w:p>
    <w:p w:rsidR="00453057" w:rsidRDefault="00453057" w:rsidP="00453057">
      <w:pPr>
        <w:pStyle w:val="BodyText"/>
        <w:kinsoku w:val="0"/>
        <w:overflowPunct w:val="0"/>
        <w:rPr>
          <w:szCs w:val="24"/>
        </w:rPr>
      </w:pPr>
    </w:p>
    <w:p w:rsidR="00453057" w:rsidRDefault="00453057" w:rsidP="00453057">
      <w:pPr>
        <w:pStyle w:val="BodyText"/>
        <w:kinsoku w:val="0"/>
        <w:overflowPunct w:val="0"/>
        <w:spacing w:before="9"/>
        <w:rPr>
          <w:sz w:val="35"/>
          <w:szCs w:val="35"/>
        </w:rPr>
      </w:pPr>
    </w:p>
    <w:p w:rsidR="00453057" w:rsidRDefault="00453057" w:rsidP="00F60785">
      <w:pPr>
        <w:pStyle w:val="Heading3"/>
        <w:numPr>
          <w:ilvl w:val="2"/>
          <w:numId w:val="6"/>
        </w:numPr>
      </w:pPr>
      <w:bookmarkStart w:id="441" w:name="7.3.2._OCSP_ekstenzije"/>
      <w:bookmarkStart w:id="442" w:name="_bookmark158"/>
      <w:bookmarkStart w:id="443" w:name="_Toc23413048"/>
      <w:bookmarkEnd w:id="441"/>
      <w:bookmarkEnd w:id="442"/>
      <w:r>
        <w:t>OCSP</w:t>
      </w:r>
      <w:r>
        <w:rPr>
          <w:spacing w:val="-1"/>
        </w:rPr>
        <w:t xml:space="preserve"> </w:t>
      </w:r>
      <w:proofErr w:type="spellStart"/>
      <w:r>
        <w:t>ekstenzije</w:t>
      </w:r>
      <w:bookmarkEnd w:id="443"/>
      <w:proofErr w:type="spellEnd"/>
    </w:p>
    <w:p w:rsidR="005D0A8D" w:rsidRDefault="005D0A8D" w:rsidP="005D0A8D"/>
    <w:p w:rsidR="00453057" w:rsidRDefault="00453057" w:rsidP="005D0A8D">
      <w:pPr>
        <w:ind w:firstLine="391"/>
      </w:pPr>
      <w:proofErr w:type="spellStart"/>
      <w:r>
        <w:t>Ekstenzije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 PKSCA OCSP </w:t>
      </w:r>
      <w:proofErr w:type="spellStart"/>
      <w:r>
        <w:t>servisa</w:t>
      </w:r>
      <w:proofErr w:type="spellEnd"/>
      <w:r>
        <w:t xml:space="preserve"> </w:t>
      </w:r>
      <w:proofErr w:type="spellStart"/>
      <w:r>
        <w:t>prikazane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453057" w:rsidRPr="005D0A8D" w:rsidRDefault="00453057" w:rsidP="00F60785">
      <w:pPr>
        <w:pStyle w:val="ListParagraph"/>
        <w:widowControl w:val="0"/>
        <w:numPr>
          <w:ilvl w:val="3"/>
          <w:numId w:val="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1112" w:hanging="360"/>
        <w:contextualSpacing w:val="0"/>
        <w:jc w:val="left"/>
        <w:rPr>
          <w:rFonts w:ascii="Times New Roman" w:hAnsi="Times New Roman"/>
          <w:i/>
          <w:iCs/>
          <w:szCs w:val="24"/>
        </w:rPr>
      </w:pPr>
      <w:r w:rsidRPr="005D0A8D">
        <w:rPr>
          <w:rFonts w:ascii="Times New Roman" w:hAnsi="Times New Roman"/>
          <w:i/>
          <w:iCs/>
          <w:szCs w:val="24"/>
        </w:rPr>
        <w:t>Nonce</w:t>
      </w:r>
    </w:p>
    <w:p w:rsidR="00453057" w:rsidRPr="005D0A8D" w:rsidRDefault="00453057" w:rsidP="00F60785">
      <w:pPr>
        <w:pStyle w:val="ListParagraph"/>
        <w:widowControl w:val="0"/>
        <w:numPr>
          <w:ilvl w:val="3"/>
          <w:numId w:val="6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contextualSpacing w:val="0"/>
        <w:jc w:val="left"/>
        <w:rPr>
          <w:rFonts w:ascii="Times New Roman" w:hAnsi="Times New Roman"/>
          <w:i/>
          <w:szCs w:val="24"/>
        </w:rPr>
      </w:pPr>
      <w:r w:rsidRPr="005D0A8D">
        <w:rPr>
          <w:rFonts w:ascii="Times New Roman" w:hAnsi="Times New Roman"/>
          <w:i/>
          <w:iCs/>
          <w:szCs w:val="24"/>
        </w:rPr>
        <w:t>Extended Revoked</w:t>
      </w:r>
      <w:r w:rsidRPr="005D0A8D">
        <w:rPr>
          <w:rFonts w:ascii="Times New Roman" w:hAnsi="Times New Roman"/>
          <w:i/>
          <w:iCs/>
          <w:spacing w:val="-3"/>
          <w:szCs w:val="24"/>
        </w:rPr>
        <w:t xml:space="preserve"> </w:t>
      </w:r>
      <w:r w:rsidRPr="005D0A8D">
        <w:rPr>
          <w:rFonts w:ascii="Times New Roman" w:hAnsi="Times New Roman"/>
          <w:i/>
          <w:iCs/>
          <w:szCs w:val="24"/>
        </w:rPr>
        <w:t>Definition</w:t>
      </w:r>
      <w:r w:rsidRPr="005D0A8D">
        <w:rPr>
          <w:rFonts w:ascii="Times New Roman" w:hAnsi="Times New Roman"/>
          <w:i/>
          <w:szCs w:val="24"/>
        </w:rPr>
        <w:t>.</w:t>
      </w:r>
    </w:p>
    <w:p w:rsidR="005D0A8D" w:rsidRDefault="005D0A8D" w:rsidP="005D0A8D"/>
    <w:p w:rsidR="005D0A8D" w:rsidRDefault="00453057" w:rsidP="005D0A8D">
      <w:pPr>
        <w:ind w:firstLine="720"/>
      </w:pPr>
      <w:r>
        <w:t xml:space="preserve">Ni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ekstenzija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 w:rsidR="00690A4D">
        <w:t>kritična</w:t>
      </w:r>
      <w:proofErr w:type="spellEnd"/>
    </w:p>
    <w:p w:rsidR="005D0A8D" w:rsidRDefault="005D0A8D">
      <w:pPr>
        <w:spacing w:after="160" w:line="259" w:lineRule="auto"/>
        <w:jc w:val="left"/>
        <w:rPr>
          <w:rFonts w:eastAsia="MS Gothic"/>
          <w:b/>
          <w:sz w:val="32"/>
          <w:szCs w:val="32"/>
        </w:rPr>
      </w:pPr>
      <w:r>
        <w:br w:type="page"/>
      </w:r>
    </w:p>
    <w:p w:rsidR="005D0A8D" w:rsidRDefault="005D0A8D" w:rsidP="00F60785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753"/>
        </w:tabs>
        <w:kinsoku w:val="0"/>
        <w:overflowPunct w:val="0"/>
        <w:autoSpaceDE w:val="0"/>
        <w:autoSpaceDN w:val="0"/>
        <w:adjustRightInd w:val="0"/>
        <w:spacing w:before="92" w:line="240" w:lineRule="auto"/>
        <w:jc w:val="left"/>
      </w:pPr>
      <w:bookmarkStart w:id="444" w:name="_Toc23413049"/>
      <w:r>
        <w:lastRenderedPageBreak/>
        <w:t>PROVERA</w:t>
      </w:r>
      <w:r>
        <w:rPr>
          <w:spacing w:val="-18"/>
        </w:rPr>
        <w:t xml:space="preserve"> </w:t>
      </w:r>
      <w:r>
        <w:t>USKLJAĐENOSTI</w:t>
      </w:r>
      <w:bookmarkEnd w:id="444"/>
    </w:p>
    <w:p w:rsidR="009672A2" w:rsidRDefault="009672A2" w:rsidP="009672A2"/>
    <w:p w:rsidR="005D0A8D" w:rsidRDefault="005D0A8D" w:rsidP="009672A2">
      <w:pPr>
        <w:ind w:firstLine="392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r w:rsidR="009672A2">
        <w:t>PKSCA</w:t>
      </w:r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 w:rsidR="00F15BB7">
        <w:t>kvalifikovanog</w:t>
      </w:r>
      <w:proofErr w:type="spellEnd"/>
      <w:r w:rsidR="00F15BB7">
        <w:t xml:space="preserve"> </w:t>
      </w:r>
      <w:proofErr w:type="spellStart"/>
      <w:r w:rsidR="00F15BB7">
        <w:t>pružaoca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</w:t>
      </w:r>
      <w:proofErr w:type="spellStart"/>
      <w:r w:rsidR="009672A2">
        <w:t>regulisan</w:t>
      </w:r>
      <w:proofErr w:type="spellEnd"/>
      <w:r>
        <w:t xml:space="preserve"> je</w:t>
      </w:r>
      <w:r w:rsidR="009672A2">
        <w:t xml:space="preserve"> </w:t>
      </w:r>
      <w:proofErr w:type="spellStart"/>
      <w:r w:rsidR="009672A2">
        <w:t>Zakonom</w:t>
      </w:r>
      <w:proofErr w:type="spellEnd"/>
      <w:r w:rsidR="009672A2">
        <w:t xml:space="preserve"> o </w:t>
      </w:r>
      <w:proofErr w:type="spellStart"/>
      <w:r w:rsidR="009672A2">
        <w:t>elektronskoj</w:t>
      </w:r>
      <w:proofErr w:type="spellEnd"/>
      <w:r w:rsidR="009672A2">
        <w:t xml:space="preserve"> </w:t>
      </w:r>
      <w:proofErr w:type="spellStart"/>
      <w:r w:rsidR="009672A2">
        <w:t>identifikaciji</w:t>
      </w:r>
      <w:proofErr w:type="spellEnd"/>
      <w:r w:rsidR="009672A2">
        <w:t xml:space="preserve">, </w:t>
      </w:r>
      <w:proofErr w:type="spellStart"/>
      <w:r w:rsidR="009672A2">
        <w:t>elektronskom</w:t>
      </w:r>
      <w:proofErr w:type="spellEnd"/>
      <w:r w:rsidR="009672A2">
        <w:t xml:space="preserve"> </w:t>
      </w:r>
      <w:proofErr w:type="spellStart"/>
      <w:r w:rsidR="009672A2">
        <w:t>dokumentu</w:t>
      </w:r>
      <w:proofErr w:type="spellEnd"/>
      <w:r w:rsidR="009672A2">
        <w:t xml:space="preserve"> </w:t>
      </w:r>
      <w:proofErr w:type="spellStart"/>
      <w:r w:rsidR="009672A2">
        <w:t>i</w:t>
      </w:r>
      <w:proofErr w:type="spellEnd"/>
      <w:r w:rsidR="009672A2">
        <w:t xml:space="preserve"> </w:t>
      </w:r>
      <w:proofErr w:type="spellStart"/>
      <w:r w:rsidR="009672A2">
        <w:t>uslugama</w:t>
      </w:r>
      <w:proofErr w:type="spellEnd"/>
      <w:r w:rsidR="009672A2">
        <w:t xml:space="preserve"> </w:t>
      </w:r>
      <w:proofErr w:type="spellStart"/>
      <w:r w:rsidR="009672A2">
        <w:t>od</w:t>
      </w:r>
      <w:proofErr w:type="spellEnd"/>
      <w:r w:rsidR="009672A2">
        <w:t xml:space="preserve"> </w:t>
      </w:r>
      <w:proofErr w:type="spellStart"/>
      <w:r w:rsidR="009672A2">
        <w:t>poverenja</w:t>
      </w:r>
      <w:proofErr w:type="spellEnd"/>
      <w:r w:rsidR="009672A2">
        <w:t xml:space="preserve"> u </w:t>
      </w:r>
      <w:proofErr w:type="spellStart"/>
      <w:r w:rsidR="009672A2">
        <w:t>elektronskom</w:t>
      </w:r>
      <w:proofErr w:type="spellEnd"/>
      <w:r w:rsidR="009672A2">
        <w:t xml:space="preserve"> </w:t>
      </w:r>
      <w:proofErr w:type="spellStart"/>
      <w:r w:rsidR="009672A2">
        <w:t>poslovanju</w:t>
      </w:r>
      <w:proofErr w:type="spellEnd"/>
      <w:r>
        <w:t xml:space="preserve">, a </w:t>
      </w:r>
      <w:proofErr w:type="spellStart"/>
      <w:r w:rsidR="009672A2">
        <w:t>s</w:t>
      </w:r>
      <w:r>
        <w:t>provodi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 w:rsidR="009672A2">
        <w:t>nadležno</w:t>
      </w:r>
      <w:proofErr w:type="spellEnd"/>
      <w:r w:rsidR="009672A2">
        <w:t xml:space="preserve"> </w:t>
      </w:r>
      <w:proofErr w:type="spellStart"/>
      <w:r w:rsidR="009672A2">
        <w:t>ministarstvo</w:t>
      </w:r>
      <w:proofErr w:type="spellEnd"/>
      <w:r>
        <w:t>.</w:t>
      </w:r>
    </w:p>
    <w:p w:rsidR="005D0A8D" w:rsidRDefault="005D0A8D" w:rsidP="009672A2">
      <w:pPr>
        <w:ind w:firstLine="392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 w:rsidR="00F15BB7">
        <w:t>kvalifikovanog</w:t>
      </w:r>
      <w:proofErr w:type="spellEnd"/>
      <w:r w:rsidR="00F15BB7">
        <w:t xml:space="preserve"> </w:t>
      </w:r>
      <w:proofErr w:type="spellStart"/>
      <w:r w:rsidR="00F15BB7">
        <w:t>pružaoca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, </w:t>
      </w:r>
      <w:proofErr w:type="spellStart"/>
      <w:r w:rsidR="009A154E">
        <w:t>upotreb</w:t>
      </w:r>
      <w:r w:rsidR="009672A2">
        <w:t>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 w:rsidR="009672A2">
        <w:t>ličnih</w:t>
      </w:r>
      <w:proofErr w:type="spellEnd"/>
      <w:r w:rsidR="009672A2">
        <w:t xml:space="preserve"> </w:t>
      </w:r>
      <w:proofErr w:type="spellStart"/>
      <w:r w:rsidR="009672A2">
        <w:t>podataka</w:t>
      </w:r>
      <w:proofErr w:type="spellEnd"/>
      <w:r w:rsidR="009672A2">
        <w:t xml:space="preserve"> </w:t>
      </w:r>
      <w:proofErr w:type="spellStart"/>
      <w:r w:rsidR="009672A2">
        <w:t>p</w:t>
      </w:r>
      <w:r>
        <w:t>otpisnika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 w:rsidR="009672A2">
        <w:t>sprovoditi</w:t>
      </w:r>
      <w:proofErr w:type="spellEnd"/>
      <w:r w:rsidR="009672A2">
        <w:t xml:space="preserve"> </w:t>
      </w:r>
      <w:proofErr w:type="spellStart"/>
      <w:r w:rsidR="009672A2">
        <w:t>državna</w:t>
      </w:r>
      <w:proofErr w:type="spellEnd"/>
      <w:r w:rsidR="009672A2">
        <w:t xml:space="preserve"> </w:t>
      </w:r>
      <w:proofErr w:type="spellStart"/>
      <w:r w:rsidR="009672A2"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 w:rsidR="009672A2"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5D0A8D" w:rsidRDefault="005D0A8D" w:rsidP="009672A2">
      <w:pPr>
        <w:ind w:firstLine="392"/>
      </w:pPr>
      <w:r>
        <w:t xml:space="preserve">Provera </w:t>
      </w:r>
      <w:proofErr w:type="spellStart"/>
      <w:r>
        <w:t>uskljađenosti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potvrđivanja</w:t>
      </w:r>
      <w:proofErr w:type="spellEnd"/>
      <w:r>
        <w:t xml:space="preserve"> da PKSCA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kvalifikovani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 w:rsidR="009672A2">
        <w:t>usluga</w:t>
      </w:r>
      <w:proofErr w:type="spellEnd"/>
      <w:r w:rsidR="009672A2">
        <w:t xml:space="preserve"> </w:t>
      </w:r>
      <w:proofErr w:type="spellStart"/>
      <w:r w:rsidR="009672A2">
        <w:t>od</w:t>
      </w:r>
      <w:proofErr w:type="spellEnd"/>
      <w:r w:rsidR="009672A2">
        <w:t xml:space="preserve"> </w:t>
      </w:r>
      <w:proofErr w:type="spellStart"/>
      <w:r w:rsidR="009672A2">
        <w:t>poverenja</w:t>
      </w:r>
      <w:proofErr w:type="spellEnd"/>
      <w:r w:rsidR="009672A2">
        <w:t>,</w:t>
      </w:r>
      <w:r>
        <w:t xml:space="preserve"> </w:t>
      </w:r>
      <w:proofErr w:type="spellStart"/>
      <w:r>
        <w:t>koje</w:t>
      </w:r>
      <w:proofErr w:type="spellEnd"/>
      <w:r>
        <w:t xml:space="preserve"> PKSCA </w:t>
      </w:r>
      <w:proofErr w:type="spellStart"/>
      <w:r>
        <w:t>pruža</w:t>
      </w:r>
      <w:proofErr w:type="spellEnd"/>
      <w:r w:rsidR="009672A2">
        <w:t xml:space="preserve">, </w:t>
      </w:r>
      <w:proofErr w:type="spellStart"/>
      <w:r w:rsidR="009672A2">
        <w:t>uključujući</w:t>
      </w:r>
      <w:proofErr w:type="spellEnd"/>
      <w:r w:rsidR="009672A2">
        <w:t xml:space="preserve"> </w:t>
      </w:r>
      <w:proofErr w:type="spellStart"/>
      <w:r w:rsidR="009672A2">
        <w:t>uslugu</w:t>
      </w:r>
      <w:proofErr w:type="spellEnd"/>
      <w:r w:rsidR="009672A2">
        <w:t xml:space="preserve"> </w:t>
      </w:r>
      <w:proofErr w:type="spellStart"/>
      <w:r w:rsidR="009672A2">
        <w:t>izdavanja</w:t>
      </w:r>
      <w:proofErr w:type="spellEnd"/>
      <w:r w:rsidR="009672A2">
        <w:t xml:space="preserve"> </w:t>
      </w:r>
      <w:proofErr w:type="spellStart"/>
      <w:r w:rsidR="009672A2">
        <w:t>kvalifikovanih</w:t>
      </w:r>
      <w:proofErr w:type="spellEnd"/>
      <w:r w:rsidR="009672A2"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 w:rsidR="009672A2">
        <w:t>,</w:t>
      </w:r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utvrđe</w:t>
      </w:r>
      <w:r w:rsidR="009672A2">
        <w:t>ne</w:t>
      </w:r>
      <w:proofErr w:type="spellEnd"/>
      <w:r w:rsidR="009672A2">
        <w:t xml:space="preserve"> </w:t>
      </w:r>
      <w:proofErr w:type="spellStart"/>
      <w:r w:rsidR="009672A2">
        <w:t>Uredbom</w:t>
      </w:r>
      <w:proofErr w:type="spellEnd"/>
      <w:r w:rsidR="009672A2">
        <w:t xml:space="preserve"> (EU) br. 910/2014</w:t>
      </w:r>
      <w:r>
        <w:t xml:space="preserve">, </w:t>
      </w:r>
      <w:proofErr w:type="spellStart"/>
      <w:r w:rsidR="009672A2">
        <w:t>Zakonom</w:t>
      </w:r>
      <w:proofErr w:type="spellEnd"/>
      <w:r w:rsidR="009672A2">
        <w:t xml:space="preserve"> o </w:t>
      </w:r>
      <w:proofErr w:type="spellStart"/>
      <w:r w:rsidR="009672A2">
        <w:t>elektronskoj</w:t>
      </w:r>
      <w:proofErr w:type="spellEnd"/>
      <w:r w:rsidR="009672A2">
        <w:t xml:space="preserve"> </w:t>
      </w:r>
      <w:proofErr w:type="spellStart"/>
      <w:r w:rsidR="009672A2">
        <w:t>identifikaciji</w:t>
      </w:r>
      <w:proofErr w:type="spellEnd"/>
      <w:r w:rsidR="009672A2">
        <w:t xml:space="preserve">, </w:t>
      </w:r>
      <w:proofErr w:type="spellStart"/>
      <w:r w:rsidR="009672A2">
        <w:t>elektronskom</w:t>
      </w:r>
      <w:proofErr w:type="spellEnd"/>
      <w:r w:rsidR="009672A2">
        <w:t xml:space="preserve"> </w:t>
      </w:r>
      <w:proofErr w:type="spellStart"/>
      <w:r w:rsidR="009672A2">
        <w:t>dokumentu</w:t>
      </w:r>
      <w:proofErr w:type="spellEnd"/>
      <w:r w:rsidR="009672A2">
        <w:t xml:space="preserve"> </w:t>
      </w:r>
      <w:proofErr w:type="spellStart"/>
      <w:r w:rsidR="009672A2">
        <w:t>i</w:t>
      </w:r>
      <w:proofErr w:type="spellEnd"/>
      <w:r w:rsidR="009672A2">
        <w:t xml:space="preserve"> </w:t>
      </w:r>
      <w:proofErr w:type="spellStart"/>
      <w:r w:rsidR="009672A2">
        <w:t>uslugama</w:t>
      </w:r>
      <w:proofErr w:type="spellEnd"/>
      <w:r w:rsidR="009672A2">
        <w:t xml:space="preserve"> </w:t>
      </w:r>
      <w:proofErr w:type="spellStart"/>
      <w:r w:rsidR="009672A2">
        <w:t>od</w:t>
      </w:r>
      <w:proofErr w:type="spellEnd"/>
      <w:r w:rsidR="009672A2">
        <w:t xml:space="preserve"> </w:t>
      </w:r>
      <w:proofErr w:type="spellStart"/>
      <w:r w:rsidR="009672A2">
        <w:t>poverenja</w:t>
      </w:r>
      <w:proofErr w:type="spellEnd"/>
      <w:r w:rsidR="009672A2">
        <w:t xml:space="preserve"> u </w:t>
      </w:r>
      <w:proofErr w:type="spellStart"/>
      <w:r w:rsidR="009672A2">
        <w:t>elektronskom</w:t>
      </w:r>
      <w:proofErr w:type="spellEnd"/>
      <w:r w:rsidR="009672A2">
        <w:t xml:space="preserve"> </w:t>
      </w:r>
      <w:proofErr w:type="spellStart"/>
      <w:r w:rsidR="009672A2">
        <w:t>poslovanju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9672A2">
        <w:t>standardima</w:t>
      </w:r>
      <w:proofErr w:type="spellEnd"/>
      <w:r w:rsidR="009672A2">
        <w:t xml:space="preserve"> ETSI EN 319 401 </w:t>
      </w:r>
      <w:proofErr w:type="spellStart"/>
      <w:r w:rsidR="009672A2">
        <w:t>i</w:t>
      </w:r>
      <w:proofErr w:type="spellEnd"/>
      <w:r w:rsidR="009672A2">
        <w:t xml:space="preserve"> ETSI EN 319 421</w:t>
      </w:r>
      <w:r>
        <w:t>.</w:t>
      </w:r>
    </w:p>
    <w:p w:rsidR="005D0A8D" w:rsidRDefault="005D0A8D" w:rsidP="005D0A8D">
      <w:pPr>
        <w:pStyle w:val="BodyText"/>
        <w:kinsoku w:val="0"/>
        <w:overflowPunct w:val="0"/>
        <w:rPr>
          <w:szCs w:val="24"/>
        </w:rPr>
      </w:pPr>
    </w:p>
    <w:p w:rsidR="005D0A8D" w:rsidRDefault="005D0A8D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5" w:line="240" w:lineRule="auto"/>
        <w:jc w:val="left"/>
      </w:pPr>
      <w:bookmarkStart w:id="445" w:name="8.1._Učestalost_ili_okolnosti_provjere_s"/>
      <w:bookmarkStart w:id="446" w:name="_bookmark160"/>
      <w:bookmarkStart w:id="447" w:name="_Toc23413050"/>
      <w:bookmarkEnd w:id="445"/>
      <w:bookmarkEnd w:id="446"/>
      <w:proofErr w:type="spellStart"/>
      <w:r>
        <w:t>Učestalost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usklađenosti</w:t>
      </w:r>
      <w:bookmarkEnd w:id="447"/>
      <w:proofErr w:type="spellEnd"/>
    </w:p>
    <w:p w:rsidR="005D0A8D" w:rsidRDefault="005D0A8D" w:rsidP="005D0A8D">
      <w:pPr>
        <w:pStyle w:val="BodyText"/>
        <w:kinsoku w:val="0"/>
        <w:overflowPunct w:val="0"/>
        <w:spacing w:before="6"/>
        <w:rPr>
          <w:b/>
          <w:bCs/>
          <w:szCs w:val="24"/>
        </w:rPr>
      </w:pPr>
    </w:p>
    <w:p w:rsidR="005D0A8D" w:rsidRDefault="005D0A8D" w:rsidP="0097674A">
      <w:pPr>
        <w:ind w:firstLine="392"/>
      </w:pPr>
      <w:proofErr w:type="spellStart"/>
      <w:r>
        <w:t>Provere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PKSCA</w:t>
      </w:r>
      <w:r w:rsidR="0097674A"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97674A">
        <w:t>eksterne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interne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>.</w:t>
      </w:r>
    </w:p>
    <w:p w:rsidR="005D0A8D" w:rsidRDefault="005D0A8D" w:rsidP="005D0A8D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5D0A8D" w:rsidRDefault="0097674A" w:rsidP="0097674A">
      <w:pPr>
        <w:pStyle w:val="Heading3"/>
      </w:pPr>
      <w:bookmarkStart w:id="448" w:name="8.1.1._Vanjska_provjera_sukladnosti"/>
      <w:bookmarkStart w:id="449" w:name="_bookmark161"/>
      <w:bookmarkStart w:id="450" w:name="_Toc23413051"/>
      <w:bookmarkEnd w:id="448"/>
      <w:bookmarkEnd w:id="449"/>
      <w:r>
        <w:t xml:space="preserve">8.1.1. </w:t>
      </w:r>
      <w:proofErr w:type="spellStart"/>
      <w:r>
        <w:t>Eksterna</w:t>
      </w:r>
      <w:proofErr w:type="spellEnd"/>
      <w:r w:rsidR="005D0A8D">
        <w:t xml:space="preserve"> </w:t>
      </w:r>
      <w:proofErr w:type="spellStart"/>
      <w:r w:rsidR="005D0A8D">
        <w:t>provera</w:t>
      </w:r>
      <w:proofErr w:type="spellEnd"/>
      <w:r w:rsidR="005D0A8D">
        <w:rPr>
          <w:spacing w:val="-1"/>
        </w:rPr>
        <w:t xml:space="preserve"> </w:t>
      </w:r>
      <w:proofErr w:type="spellStart"/>
      <w:r w:rsidR="005D0A8D">
        <w:t>uskljađenosti</w:t>
      </w:r>
      <w:bookmarkEnd w:id="450"/>
      <w:proofErr w:type="spellEnd"/>
    </w:p>
    <w:p w:rsidR="006025EE" w:rsidRDefault="006025EE" w:rsidP="006025EE"/>
    <w:p w:rsidR="005D0A8D" w:rsidRDefault="0097674A" w:rsidP="006025EE">
      <w:pPr>
        <w:ind w:firstLine="720"/>
      </w:pPr>
      <w:proofErr w:type="spellStart"/>
      <w:r>
        <w:t>Eksterna</w:t>
      </w:r>
      <w:proofErr w:type="spellEnd"/>
      <w:r w:rsidR="005D0A8D">
        <w:t xml:space="preserve"> </w:t>
      </w:r>
      <w:proofErr w:type="spellStart"/>
      <w:r w:rsidR="005D0A8D">
        <w:t>provera</w:t>
      </w:r>
      <w:proofErr w:type="spellEnd"/>
      <w:r w:rsidR="005D0A8D">
        <w:t xml:space="preserve"> </w:t>
      </w:r>
      <w:proofErr w:type="spellStart"/>
      <w:r w:rsidR="005D0A8D">
        <w:t>uskljađenosti</w:t>
      </w:r>
      <w:proofErr w:type="spellEnd"/>
      <w:r w:rsidR="005D0A8D">
        <w:t xml:space="preserve"> </w:t>
      </w:r>
      <w:proofErr w:type="spellStart"/>
      <w:r>
        <w:t>s</w:t>
      </w:r>
      <w:r w:rsidR="005D0A8D">
        <w:t>provodi</w:t>
      </w:r>
      <w:proofErr w:type="spellEnd"/>
      <w:r>
        <w:t xml:space="preserve"> se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24 </w:t>
      </w:r>
      <w:proofErr w:type="spellStart"/>
      <w:r>
        <w:t>mjeseca</w:t>
      </w:r>
      <w:proofErr w:type="spellEnd"/>
      <w:r>
        <w:t xml:space="preserve">, </w:t>
      </w:r>
      <w:r w:rsidR="005D0A8D">
        <w:t>u</w:t>
      </w:r>
      <w:r>
        <w:t xml:space="preserve">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 w:rsidR="005D0A8D">
        <w:t xml:space="preserve"> </w:t>
      </w:r>
      <w:proofErr w:type="spellStart"/>
      <w:r w:rsidR="005D0A8D">
        <w:t>zahtev</w:t>
      </w:r>
      <w:r>
        <w:t>ima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(EU) br. 910/2014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ETSI EN 319 403</w:t>
      </w:r>
      <w:r w:rsidR="005D0A8D">
        <w:t>.</w:t>
      </w:r>
    </w:p>
    <w:p w:rsidR="005D0A8D" w:rsidRDefault="005D0A8D" w:rsidP="006025EE">
      <w:pPr>
        <w:rPr>
          <w:sz w:val="20"/>
        </w:rPr>
      </w:pPr>
    </w:p>
    <w:p w:rsidR="005D0A8D" w:rsidRDefault="001B0849" w:rsidP="001B0849">
      <w:pPr>
        <w:pStyle w:val="Heading3"/>
      </w:pPr>
      <w:bookmarkStart w:id="451" w:name="8.1.2._Interna_provjera_sukladnosti"/>
      <w:bookmarkStart w:id="452" w:name="_bookmark162"/>
      <w:bookmarkStart w:id="453" w:name="_Toc23413052"/>
      <w:bookmarkEnd w:id="451"/>
      <w:bookmarkEnd w:id="452"/>
      <w:r>
        <w:t xml:space="preserve">8.1.2. </w:t>
      </w:r>
      <w:proofErr w:type="spellStart"/>
      <w:r w:rsidR="005D0A8D">
        <w:t>Interna</w:t>
      </w:r>
      <w:proofErr w:type="spellEnd"/>
      <w:r w:rsidR="005D0A8D">
        <w:t xml:space="preserve"> </w:t>
      </w:r>
      <w:proofErr w:type="spellStart"/>
      <w:r w:rsidR="005D0A8D">
        <w:t>provera</w:t>
      </w:r>
      <w:proofErr w:type="spellEnd"/>
      <w:r w:rsidR="005D0A8D">
        <w:rPr>
          <w:spacing w:val="-3"/>
        </w:rPr>
        <w:t xml:space="preserve"> </w:t>
      </w:r>
      <w:proofErr w:type="spellStart"/>
      <w:r w:rsidR="005D0A8D">
        <w:t>usklađenosti</w:t>
      </w:r>
      <w:bookmarkEnd w:id="453"/>
      <w:proofErr w:type="spellEnd"/>
    </w:p>
    <w:p w:rsidR="001B0849" w:rsidRDefault="001B0849" w:rsidP="001B0849"/>
    <w:p w:rsidR="005D0A8D" w:rsidRDefault="005D0A8D" w:rsidP="001B0849">
      <w:pPr>
        <w:ind w:firstLine="392"/>
      </w:pPr>
      <w:proofErr w:type="spellStart"/>
      <w:r>
        <w:t>Interna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 xml:space="preserve"> </w:t>
      </w:r>
      <w:proofErr w:type="spellStart"/>
      <w:r w:rsidR="001B0849">
        <w:t>s</w:t>
      </w:r>
      <w:r>
        <w:t>provodi</w:t>
      </w:r>
      <w:proofErr w:type="spellEnd"/>
      <w:r>
        <w:t xml:space="preserve"> se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kvalifikovane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 w:rsidR="001B0849">
        <w:t>od</w:t>
      </w:r>
      <w:proofErr w:type="spellEnd"/>
      <w:r w:rsidR="001B0849">
        <w:t xml:space="preserve"> </w:t>
      </w:r>
      <w:proofErr w:type="spellStart"/>
      <w:r>
        <w:t>poverenja</w:t>
      </w:r>
      <w:proofErr w:type="spellEnd"/>
      <w:r>
        <w:t xml:space="preserve">, </w:t>
      </w:r>
      <w:proofErr w:type="spellStart"/>
      <w:r>
        <w:t>periodično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svakih</w:t>
      </w:r>
      <w:proofErr w:type="spellEnd"/>
      <w:r>
        <w:t xml:space="preserve"> 12 </w:t>
      </w:r>
      <w:proofErr w:type="spellStart"/>
      <w:r>
        <w:t>meseci</w:t>
      </w:r>
      <w:proofErr w:type="spellEnd"/>
      <w:r w:rsidR="001B0849">
        <w:t xml:space="preserve">, </w:t>
      </w:r>
      <w:proofErr w:type="spellStart"/>
      <w:r w:rsidR="001B0849">
        <w:t>kao</w:t>
      </w:r>
      <w:proofErr w:type="spellEnd"/>
      <w:r w:rsidR="001B0849">
        <w:t xml:space="preserve"> </w:t>
      </w:r>
      <w:proofErr w:type="spellStart"/>
      <w:r w:rsidR="001B0849">
        <w:t>i</w:t>
      </w:r>
      <w:proofErr w:type="spellEnd"/>
      <w:r w:rsidR="001B0849"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značajnijih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PKSCA PKI.</w:t>
      </w:r>
    </w:p>
    <w:p w:rsidR="005D0A8D" w:rsidRDefault="005D0A8D" w:rsidP="005D0A8D">
      <w:pPr>
        <w:pStyle w:val="BodyText"/>
        <w:kinsoku w:val="0"/>
        <w:overflowPunct w:val="0"/>
        <w:rPr>
          <w:szCs w:val="24"/>
        </w:rPr>
      </w:pPr>
    </w:p>
    <w:p w:rsidR="005D0A8D" w:rsidRDefault="005D0A8D" w:rsidP="00F60785">
      <w:pPr>
        <w:pStyle w:val="Heading2"/>
        <w:keepNext w:val="0"/>
        <w:keepLines w:val="0"/>
        <w:widowControl w:val="0"/>
        <w:numPr>
          <w:ilvl w:val="1"/>
          <w:numId w:val="7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4" w:line="240" w:lineRule="auto"/>
        <w:jc w:val="left"/>
      </w:pPr>
      <w:bookmarkStart w:id="454" w:name="8.2._Identitet/kvalifikacije_ocjenitelja"/>
      <w:bookmarkStart w:id="455" w:name="_bookmark163"/>
      <w:bookmarkStart w:id="456" w:name="_Toc23413053"/>
      <w:bookmarkEnd w:id="454"/>
      <w:bookmarkEnd w:id="455"/>
      <w:proofErr w:type="spellStart"/>
      <w:r>
        <w:t>Identitet</w:t>
      </w:r>
      <w:proofErr w:type="spellEnd"/>
      <w:r>
        <w:t>/</w:t>
      </w:r>
      <w:proofErr w:type="spellStart"/>
      <w:r>
        <w:t>kvalifikacije</w:t>
      </w:r>
      <w:proofErr w:type="spellEnd"/>
      <w:r>
        <w:rPr>
          <w:spacing w:val="-2"/>
        </w:rPr>
        <w:t xml:space="preserve"> </w:t>
      </w:r>
      <w:proofErr w:type="spellStart"/>
      <w:r>
        <w:t>ocenitelja</w:t>
      </w:r>
      <w:bookmarkEnd w:id="456"/>
      <w:proofErr w:type="spellEnd"/>
    </w:p>
    <w:p w:rsidR="005D0A8D" w:rsidRDefault="005D0A8D" w:rsidP="005D0A8D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5D0A8D" w:rsidRDefault="0019191E" w:rsidP="0019191E">
      <w:pPr>
        <w:ind w:firstLine="392"/>
      </w:pPr>
      <w:proofErr w:type="spellStart"/>
      <w:r>
        <w:t>Eksternu</w:t>
      </w:r>
      <w:proofErr w:type="spellEnd"/>
      <w:r w:rsidR="005D0A8D">
        <w:t xml:space="preserve"> </w:t>
      </w:r>
      <w:proofErr w:type="spellStart"/>
      <w:r w:rsidR="005D0A8D">
        <w:t>proveru</w:t>
      </w:r>
      <w:proofErr w:type="spellEnd"/>
      <w:r w:rsidR="005D0A8D">
        <w:t xml:space="preserve"> </w:t>
      </w:r>
      <w:proofErr w:type="spellStart"/>
      <w:r w:rsidR="005D0A8D">
        <w:t>usklađenosti</w:t>
      </w:r>
      <w:proofErr w:type="spellEnd"/>
      <w:r w:rsidR="005D0A8D">
        <w:t xml:space="preserve"> </w:t>
      </w:r>
      <w:proofErr w:type="spellStart"/>
      <w:r>
        <w:t>s</w:t>
      </w:r>
      <w:r w:rsidR="005D0A8D">
        <w:t>provodi</w:t>
      </w:r>
      <w:proofErr w:type="spellEnd"/>
      <w:r w:rsidR="005D0A8D">
        <w:t xml:space="preserve"> </w:t>
      </w:r>
      <w:proofErr w:type="spellStart"/>
      <w:r w:rsidR="005D0A8D">
        <w:t>telo</w:t>
      </w:r>
      <w:proofErr w:type="spellEnd"/>
      <w:r>
        <w:t xml:space="preserve"> za </w:t>
      </w:r>
      <w:proofErr w:type="spellStart"/>
      <w:r>
        <w:t>oc</w:t>
      </w:r>
      <w:r w:rsidR="005D0A8D">
        <w:t>enjivanje</w:t>
      </w:r>
      <w:proofErr w:type="spellEnd"/>
      <w:r w:rsidR="005D0A8D">
        <w:t xml:space="preserve"> </w:t>
      </w:r>
      <w:proofErr w:type="spellStart"/>
      <w:r w:rsidR="005D0A8D">
        <w:t>usklađenosti</w:t>
      </w:r>
      <w:proofErr w:type="spellEnd"/>
      <w:r w:rsidR="005D0A8D">
        <w:t xml:space="preserve">. </w:t>
      </w:r>
      <w:proofErr w:type="spellStart"/>
      <w:r w:rsidR="005D0A8D">
        <w:t>Osposobljenost</w:t>
      </w:r>
      <w:proofErr w:type="spellEnd"/>
      <w:r w:rsidR="005D0A8D">
        <w:t xml:space="preserve"> </w:t>
      </w:r>
      <w:proofErr w:type="spellStart"/>
      <w:r w:rsidR="005D0A8D">
        <w:t>tel</w:t>
      </w:r>
      <w:r>
        <w:t>a</w:t>
      </w:r>
      <w:proofErr w:type="spellEnd"/>
      <w:r>
        <w:t xml:space="preserve"> za </w:t>
      </w:r>
      <w:proofErr w:type="spellStart"/>
      <w:r>
        <w:t>oc</w:t>
      </w:r>
      <w:r w:rsidR="005D0A8D">
        <w:t>enjivanje</w:t>
      </w:r>
      <w:proofErr w:type="spellEnd"/>
      <w:r w:rsidR="005D0A8D">
        <w:t xml:space="preserve"> </w:t>
      </w:r>
      <w:proofErr w:type="spellStart"/>
      <w:r w:rsidR="005D0A8D">
        <w:t>usklađenosti</w:t>
      </w:r>
      <w:proofErr w:type="spellEnd"/>
      <w:r w:rsidR="005D0A8D">
        <w:t xml:space="preserve"> </w:t>
      </w:r>
      <w:proofErr w:type="spellStart"/>
      <w:r w:rsidR="005D0A8D">
        <w:t>i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pripadajućih</w:t>
      </w:r>
      <w:proofErr w:type="spellEnd"/>
      <w:r>
        <w:t xml:space="preserve"> </w:t>
      </w:r>
      <w:proofErr w:type="spellStart"/>
      <w:r w:rsidR="006025EE">
        <w:t>ocenjivač</w:t>
      </w:r>
      <w:r w:rsidR="005D0A8D">
        <w:t>a</w:t>
      </w:r>
      <w:proofErr w:type="spellEnd"/>
      <w:r w:rsidR="005D0A8D">
        <w:t xml:space="preserve"> </w:t>
      </w:r>
      <w:proofErr w:type="spellStart"/>
      <w:r w:rsidR="005D0A8D">
        <w:t>osigurana</w:t>
      </w:r>
      <w:proofErr w:type="spellEnd"/>
      <w:r w:rsidR="005D0A8D">
        <w:t xml:space="preserve"> je </w:t>
      </w:r>
      <w:proofErr w:type="spellStart"/>
      <w:r w:rsidR="005D0A8D">
        <w:t>akreditacijom</w:t>
      </w:r>
      <w:proofErr w:type="spellEnd"/>
      <w:r w:rsidR="005D0A8D">
        <w:t xml:space="preserve"> </w:t>
      </w:r>
      <w:proofErr w:type="spellStart"/>
      <w:r w:rsidR="005D0A8D">
        <w:t>tel</w:t>
      </w:r>
      <w:r>
        <w:t>a</w:t>
      </w:r>
      <w:proofErr w:type="spellEnd"/>
      <w:r>
        <w:t xml:space="preserve"> za </w:t>
      </w:r>
      <w:proofErr w:type="spellStart"/>
      <w:r>
        <w:t>oc</w:t>
      </w:r>
      <w:r w:rsidR="005D0A8D">
        <w:t>enjivanje</w:t>
      </w:r>
      <w:proofErr w:type="spellEnd"/>
      <w:r w:rsidR="005D0A8D">
        <w:t xml:space="preserve"> </w:t>
      </w:r>
      <w:proofErr w:type="spellStart"/>
      <w:r w:rsidR="005D0A8D">
        <w:t>usklađenosti</w:t>
      </w:r>
      <w:proofErr w:type="spellEnd"/>
      <w:r w:rsidR="005D0A8D">
        <w:t xml:space="preserve"> </w:t>
      </w:r>
      <w:proofErr w:type="spellStart"/>
      <w:r w:rsidR="005D0A8D">
        <w:t>prema</w:t>
      </w:r>
      <w:proofErr w:type="spellEnd"/>
      <w:r w:rsidR="005D0A8D">
        <w:t xml:space="preserve"> </w:t>
      </w:r>
      <w:proofErr w:type="spellStart"/>
      <w:r>
        <w:t>standardu</w:t>
      </w:r>
      <w:proofErr w:type="spellEnd"/>
      <w:r w:rsidR="005D0A8D">
        <w:t xml:space="preserve"> ETSI EN 319 403.</w:t>
      </w:r>
    </w:p>
    <w:p w:rsidR="005D0A8D" w:rsidRDefault="005D0A8D" w:rsidP="005927FC">
      <w:pPr>
        <w:ind w:firstLine="392"/>
      </w:pPr>
      <w:proofErr w:type="spellStart"/>
      <w:r>
        <w:t>Internu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 xml:space="preserve"> </w:t>
      </w:r>
      <w:proofErr w:type="spellStart"/>
      <w:r w:rsidR="005927FC">
        <w:t>sprovode</w:t>
      </w:r>
      <w:proofErr w:type="spellEnd"/>
      <w:r w:rsidR="005927FC">
        <w:t xml:space="preserve"> </w:t>
      </w:r>
      <w:proofErr w:type="spellStart"/>
      <w:r w:rsidR="005927FC">
        <w:t>interni</w:t>
      </w:r>
      <w:proofErr w:type="spellEnd"/>
      <w:r w:rsidR="005927FC">
        <w:t xml:space="preserve"> </w:t>
      </w:r>
      <w:proofErr w:type="spellStart"/>
      <w:r w:rsidR="006025EE">
        <w:t>ocenjivač</w:t>
      </w:r>
      <w:r>
        <w:t>i</w:t>
      </w:r>
      <w:proofErr w:type="spellEnd"/>
      <w:r>
        <w:t xml:space="preserve"> </w:t>
      </w:r>
      <w:proofErr w:type="spellStart"/>
      <w:r>
        <w:t>usklađenosti</w:t>
      </w:r>
      <w:proofErr w:type="spellEnd"/>
      <w:r w:rsidR="00512523">
        <w:t>,</w:t>
      </w:r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zaje</w:t>
      </w:r>
      <w:r w:rsidR="00512523">
        <w:t>dno</w:t>
      </w:r>
      <w:proofErr w:type="spellEnd"/>
      <w:r w:rsidR="00512523">
        <w:t xml:space="preserve"> </w:t>
      </w:r>
      <w:proofErr w:type="spellStart"/>
      <w:r w:rsidR="00512523">
        <w:t>raspolažu</w:t>
      </w:r>
      <w:proofErr w:type="spellEnd"/>
      <w:r w:rsidR="00512523">
        <w:t xml:space="preserve"> </w:t>
      </w:r>
      <w:proofErr w:type="spellStart"/>
      <w:r w:rsidR="00512523">
        <w:t>znanjima</w:t>
      </w:r>
      <w:proofErr w:type="spellEnd"/>
      <w:r w:rsidR="00512523">
        <w:t xml:space="preserve"> </w:t>
      </w:r>
      <w:proofErr w:type="spellStart"/>
      <w:r w:rsidR="00512523">
        <w:t>i</w:t>
      </w:r>
      <w:proofErr w:type="spellEnd"/>
      <w:r w:rsidR="00512523">
        <w:t xml:space="preserve"> </w:t>
      </w:r>
      <w:proofErr w:type="spellStart"/>
      <w:r w:rsidR="00512523">
        <w:t>razum</w:t>
      </w:r>
      <w:r>
        <w:t>evanjem</w:t>
      </w:r>
      <w:proofErr w:type="spellEnd"/>
      <w:r>
        <w:t>:</w:t>
      </w:r>
    </w:p>
    <w:p w:rsidR="005D0A8D" w:rsidRPr="00512523" w:rsidRDefault="00512523" w:rsidP="00F60785">
      <w:pPr>
        <w:pStyle w:val="ListParagraph"/>
        <w:widowControl w:val="0"/>
        <w:numPr>
          <w:ilvl w:val="3"/>
          <w:numId w:val="8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contextualSpacing w:val="0"/>
        <w:jc w:val="lef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odredbi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6025EE">
        <w:rPr>
          <w:rFonts w:ascii="Times New Roman" w:hAnsi="Times New Roman"/>
          <w:szCs w:val="24"/>
        </w:rPr>
        <w:t>standarda</w:t>
      </w:r>
      <w:proofErr w:type="spellEnd"/>
      <w:r>
        <w:rPr>
          <w:rFonts w:ascii="Times New Roman" w:hAnsi="Times New Roman"/>
          <w:szCs w:val="24"/>
        </w:rPr>
        <w:t xml:space="preserve"> ETSI EN 319 421</w:t>
      </w:r>
      <w:r w:rsidR="005D0A8D" w:rsidRPr="00512523">
        <w:rPr>
          <w:rFonts w:ascii="Times New Roman" w:hAnsi="Times New Roman"/>
          <w:szCs w:val="24"/>
        </w:rPr>
        <w:t>,</w:t>
      </w:r>
    </w:p>
    <w:p w:rsidR="005D0A8D" w:rsidRPr="00512523" w:rsidRDefault="005D0A8D" w:rsidP="00F60785">
      <w:pPr>
        <w:pStyle w:val="ListParagraph"/>
        <w:widowControl w:val="0"/>
        <w:numPr>
          <w:ilvl w:val="3"/>
          <w:numId w:val="8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512523">
        <w:rPr>
          <w:rFonts w:ascii="Times New Roman" w:hAnsi="Times New Roman"/>
          <w:szCs w:val="24"/>
        </w:rPr>
        <w:lastRenderedPageBreak/>
        <w:t xml:space="preserve">PKI </w:t>
      </w:r>
      <w:proofErr w:type="spellStart"/>
      <w:r w:rsidR="00512523">
        <w:rPr>
          <w:rFonts w:ascii="Times New Roman" w:hAnsi="Times New Roman"/>
          <w:szCs w:val="24"/>
        </w:rPr>
        <w:t>oblasti</w:t>
      </w:r>
      <w:proofErr w:type="spellEnd"/>
      <w:r w:rsidR="00512523">
        <w:rPr>
          <w:rFonts w:ascii="Times New Roman" w:hAnsi="Times New Roman"/>
          <w:szCs w:val="24"/>
        </w:rPr>
        <w:t xml:space="preserve">, </w:t>
      </w:r>
      <w:proofErr w:type="spellStart"/>
      <w:r w:rsidR="00512523">
        <w:rPr>
          <w:rFonts w:ascii="Times New Roman" w:hAnsi="Times New Roman"/>
          <w:szCs w:val="24"/>
        </w:rPr>
        <w:t>tehnologije</w:t>
      </w:r>
      <w:proofErr w:type="spellEnd"/>
      <w:r w:rsidR="00512523">
        <w:rPr>
          <w:rFonts w:ascii="Times New Roman" w:hAnsi="Times New Roman"/>
          <w:szCs w:val="24"/>
        </w:rPr>
        <w:t xml:space="preserve"> </w:t>
      </w:r>
      <w:proofErr w:type="spellStart"/>
      <w:r w:rsidR="00512523">
        <w:rPr>
          <w:rFonts w:ascii="Times New Roman" w:hAnsi="Times New Roman"/>
          <w:szCs w:val="24"/>
        </w:rPr>
        <w:t>vremenske</w:t>
      </w:r>
      <w:proofErr w:type="spellEnd"/>
      <w:r w:rsidR="00512523">
        <w:rPr>
          <w:rFonts w:ascii="Times New Roman" w:hAnsi="Times New Roman"/>
          <w:szCs w:val="24"/>
        </w:rPr>
        <w:t xml:space="preserve"> </w:t>
      </w:r>
      <w:proofErr w:type="spellStart"/>
      <w:r w:rsidR="00512523">
        <w:rPr>
          <w:rFonts w:ascii="Times New Roman" w:hAnsi="Times New Roman"/>
          <w:szCs w:val="24"/>
        </w:rPr>
        <w:t>ov</w:t>
      </w:r>
      <w:r w:rsidRPr="00512523">
        <w:rPr>
          <w:rFonts w:ascii="Times New Roman" w:hAnsi="Times New Roman"/>
          <w:szCs w:val="24"/>
        </w:rPr>
        <w:t>ere</w:t>
      </w:r>
      <w:proofErr w:type="spellEnd"/>
      <w:r w:rsidR="00512523">
        <w:rPr>
          <w:rFonts w:ascii="Times New Roman" w:hAnsi="Times New Roman"/>
          <w:szCs w:val="24"/>
        </w:rPr>
        <w:t xml:space="preserve">, </w:t>
      </w:r>
      <w:proofErr w:type="spellStart"/>
      <w:r w:rsidR="00512523">
        <w:rPr>
          <w:rFonts w:ascii="Times New Roman" w:hAnsi="Times New Roman"/>
          <w:szCs w:val="24"/>
        </w:rPr>
        <w:t>kao</w:t>
      </w:r>
      <w:proofErr w:type="spellEnd"/>
      <w:r w:rsidR="00512523">
        <w:rPr>
          <w:rFonts w:ascii="Times New Roman" w:hAnsi="Times New Roman"/>
          <w:szCs w:val="24"/>
        </w:rPr>
        <w:t xml:space="preserve"> </w:t>
      </w:r>
      <w:proofErr w:type="spellStart"/>
      <w:r w:rsidR="00512523">
        <w:rPr>
          <w:rFonts w:ascii="Times New Roman" w:hAnsi="Times New Roman"/>
          <w:szCs w:val="24"/>
        </w:rPr>
        <w:t>i</w:t>
      </w:r>
      <w:proofErr w:type="spellEnd"/>
      <w:r w:rsidR="00512523">
        <w:rPr>
          <w:rFonts w:ascii="Times New Roman" w:hAnsi="Times New Roman"/>
          <w:szCs w:val="24"/>
        </w:rPr>
        <w:t xml:space="preserve"> </w:t>
      </w:r>
      <w:proofErr w:type="spellStart"/>
      <w:r w:rsidR="00512523">
        <w:rPr>
          <w:rFonts w:ascii="Times New Roman" w:hAnsi="Times New Roman"/>
          <w:szCs w:val="24"/>
        </w:rPr>
        <w:t>područja</w:t>
      </w:r>
      <w:proofErr w:type="spellEnd"/>
      <w:r w:rsidR="00512523">
        <w:rPr>
          <w:rFonts w:ascii="Times New Roman" w:hAnsi="Times New Roman"/>
          <w:szCs w:val="24"/>
        </w:rPr>
        <w:t xml:space="preserve"> </w:t>
      </w:r>
      <w:proofErr w:type="spellStart"/>
      <w:r w:rsidR="00512523">
        <w:rPr>
          <w:rFonts w:ascii="Times New Roman" w:hAnsi="Times New Roman"/>
          <w:szCs w:val="24"/>
        </w:rPr>
        <w:t>informacione</w:t>
      </w:r>
      <w:proofErr w:type="spellEnd"/>
      <w:r w:rsidR="00512523">
        <w:rPr>
          <w:rFonts w:ascii="Times New Roman" w:hAnsi="Times New Roman"/>
          <w:szCs w:val="24"/>
        </w:rPr>
        <w:t xml:space="preserve"> </w:t>
      </w:r>
      <w:proofErr w:type="spellStart"/>
      <w:r w:rsidR="00512523">
        <w:rPr>
          <w:rFonts w:ascii="Times New Roman" w:hAnsi="Times New Roman"/>
          <w:szCs w:val="24"/>
        </w:rPr>
        <w:t>bezbednosti</w:t>
      </w:r>
      <w:proofErr w:type="spellEnd"/>
      <w:r w:rsidRPr="00512523">
        <w:rPr>
          <w:rFonts w:ascii="Times New Roman" w:hAnsi="Times New Roman"/>
          <w:szCs w:val="24"/>
        </w:rPr>
        <w:t>,</w:t>
      </w:r>
    </w:p>
    <w:p w:rsidR="005D0A8D" w:rsidRPr="00512523" w:rsidRDefault="005D0A8D" w:rsidP="00F60785">
      <w:pPr>
        <w:pStyle w:val="ListParagraph"/>
        <w:widowControl w:val="0"/>
        <w:numPr>
          <w:ilvl w:val="3"/>
          <w:numId w:val="8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contextualSpacing w:val="0"/>
        <w:jc w:val="left"/>
        <w:rPr>
          <w:rFonts w:ascii="Times New Roman" w:hAnsi="Times New Roman"/>
          <w:szCs w:val="24"/>
        </w:rPr>
      </w:pPr>
      <w:proofErr w:type="spellStart"/>
      <w:r w:rsidRPr="00512523">
        <w:rPr>
          <w:rFonts w:ascii="Times New Roman" w:hAnsi="Times New Roman"/>
          <w:szCs w:val="24"/>
        </w:rPr>
        <w:t>zakonske</w:t>
      </w:r>
      <w:proofErr w:type="spellEnd"/>
      <w:r w:rsidRPr="00512523">
        <w:rPr>
          <w:rFonts w:ascii="Times New Roman" w:hAnsi="Times New Roman"/>
          <w:szCs w:val="24"/>
        </w:rPr>
        <w:t xml:space="preserve"> regulative </w:t>
      </w:r>
      <w:proofErr w:type="spellStart"/>
      <w:r w:rsidRPr="00512523">
        <w:rPr>
          <w:rFonts w:ascii="Times New Roman" w:hAnsi="Times New Roman"/>
          <w:szCs w:val="24"/>
        </w:rPr>
        <w:t>iz</w:t>
      </w:r>
      <w:proofErr w:type="spellEnd"/>
      <w:r w:rsidRPr="00512523">
        <w:rPr>
          <w:rFonts w:ascii="Times New Roman" w:hAnsi="Times New Roman"/>
          <w:szCs w:val="24"/>
        </w:rPr>
        <w:t xml:space="preserve"> </w:t>
      </w:r>
      <w:proofErr w:type="spellStart"/>
      <w:r w:rsidRPr="00512523">
        <w:rPr>
          <w:rFonts w:ascii="Times New Roman" w:hAnsi="Times New Roman"/>
          <w:szCs w:val="24"/>
        </w:rPr>
        <w:t>područja</w:t>
      </w:r>
      <w:proofErr w:type="spellEnd"/>
      <w:r w:rsidRPr="00512523">
        <w:rPr>
          <w:rFonts w:ascii="Times New Roman" w:hAnsi="Times New Roman"/>
          <w:szCs w:val="24"/>
        </w:rPr>
        <w:t xml:space="preserve"> </w:t>
      </w:r>
      <w:proofErr w:type="spellStart"/>
      <w:r w:rsidRPr="00512523">
        <w:rPr>
          <w:rFonts w:ascii="Times New Roman" w:hAnsi="Times New Roman"/>
          <w:szCs w:val="24"/>
        </w:rPr>
        <w:t>davanja</w:t>
      </w:r>
      <w:proofErr w:type="spellEnd"/>
      <w:r w:rsidRPr="00512523">
        <w:rPr>
          <w:rFonts w:ascii="Times New Roman" w:hAnsi="Times New Roman"/>
          <w:szCs w:val="24"/>
        </w:rPr>
        <w:t xml:space="preserve"> </w:t>
      </w:r>
      <w:proofErr w:type="spellStart"/>
      <w:r w:rsidRPr="00512523">
        <w:rPr>
          <w:rFonts w:ascii="Times New Roman" w:hAnsi="Times New Roman"/>
          <w:szCs w:val="24"/>
        </w:rPr>
        <w:t>usluga</w:t>
      </w:r>
      <w:proofErr w:type="spellEnd"/>
      <w:r w:rsidRPr="00512523"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 w:rsidR="00512523">
        <w:rPr>
          <w:rFonts w:ascii="Times New Roman" w:hAnsi="Times New Roman"/>
          <w:spacing w:val="-10"/>
          <w:szCs w:val="24"/>
        </w:rPr>
        <w:t>od</w:t>
      </w:r>
      <w:proofErr w:type="spellEnd"/>
      <w:r w:rsidR="00512523"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 w:rsidRPr="00512523">
        <w:rPr>
          <w:rFonts w:ascii="Times New Roman" w:hAnsi="Times New Roman"/>
          <w:szCs w:val="24"/>
        </w:rPr>
        <w:t>poverenja</w:t>
      </w:r>
      <w:proofErr w:type="spellEnd"/>
      <w:r w:rsidRPr="00512523">
        <w:rPr>
          <w:rFonts w:ascii="Times New Roman" w:hAnsi="Times New Roman"/>
          <w:szCs w:val="24"/>
        </w:rPr>
        <w:t>.</w:t>
      </w:r>
    </w:p>
    <w:p w:rsidR="005D0A8D" w:rsidRDefault="005D0A8D" w:rsidP="005D0A8D">
      <w:pPr>
        <w:pStyle w:val="BodyText"/>
        <w:kinsoku w:val="0"/>
        <w:overflowPunct w:val="0"/>
        <w:rPr>
          <w:szCs w:val="24"/>
        </w:rPr>
      </w:pPr>
    </w:p>
    <w:p w:rsidR="005D0A8D" w:rsidRDefault="005D0A8D" w:rsidP="005D0A8D">
      <w:pPr>
        <w:pStyle w:val="BodyText"/>
        <w:kinsoku w:val="0"/>
        <w:overflowPunct w:val="0"/>
        <w:rPr>
          <w:sz w:val="21"/>
          <w:szCs w:val="21"/>
        </w:rPr>
      </w:pPr>
    </w:p>
    <w:p w:rsidR="005D0A8D" w:rsidRDefault="00AD1FEC" w:rsidP="00F60785">
      <w:pPr>
        <w:pStyle w:val="Heading2"/>
        <w:keepNext w:val="0"/>
        <w:keepLines w:val="0"/>
        <w:widowControl w:val="0"/>
        <w:numPr>
          <w:ilvl w:val="1"/>
          <w:numId w:val="7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</w:pPr>
      <w:bookmarkStart w:id="457" w:name="8.3._Odnos_ocjenitelja_s_tijelom_koje_se"/>
      <w:bookmarkStart w:id="458" w:name="_bookmark164"/>
      <w:bookmarkStart w:id="459" w:name="_Toc23413054"/>
      <w:bookmarkEnd w:id="457"/>
      <w:bookmarkEnd w:id="458"/>
      <w:proofErr w:type="spellStart"/>
      <w:r>
        <w:t>Odnos</w:t>
      </w:r>
      <w:proofErr w:type="spellEnd"/>
      <w:r>
        <w:t xml:space="preserve"> </w:t>
      </w:r>
      <w:proofErr w:type="spellStart"/>
      <w:r>
        <w:t>oc</w:t>
      </w:r>
      <w:r w:rsidR="006025EE">
        <w:t>en</w:t>
      </w:r>
      <w:r w:rsidR="00012A2F">
        <w:t>j</w:t>
      </w:r>
      <w:r w:rsidR="006025EE">
        <w:t>ivača</w:t>
      </w:r>
      <w:proofErr w:type="spellEnd"/>
      <w:r w:rsidR="005D0A8D">
        <w:t xml:space="preserve"> </w:t>
      </w:r>
      <w:proofErr w:type="spellStart"/>
      <w:r w:rsidR="005D0A8D">
        <w:t>s</w:t>
      </w:r>
      <w:r>
        <w:t>a</w:t>
      </w:r>
      <w:proofErr w:type="spellEnd"/>
      <w:r w:rsidR="005D0A8D">
        <w:t xml:space="preserve"> </w:t>
      </w:r>
      <w:proofErr w:type="spellStart"/>
      <w:r w:rsidR="005D0A8D">
        <w:t>telom</w:t>
      </w:r>
      <w:proofErr w:type="spellEnd"/>
      <w:r w:rsidR="005D0A8D">
        <w:t xml:space="preserve"> </w:t>
      </w:r>
      <w:proofErr w:type="spellStart"/>
      <w:r w:rsidR="005D0A8D">
        <w:t>koje</w:t>
      </w:r>
      <w:proofErr w:type="spellEnd"/>
      <w:r w:rsidR="005D0A8D">
        <w:t xml:space="preserve"> se</w:t>
      </w:r>
      <w:r w:rsidR="005D0A8D">
        <w:rPr>
          <w:spacing w:val="2"/>
        </w:rPr>
        <w:t xml:space="preserve"> </w:t>
      </w:r>
      <w:proofErr w:type="spellStart"/>
      <w:r w:rsidR="005D0A8D">
        <w:t>ocjenjuje</w:t>
      </w:r>
      <w:bookmarkEnd w:id="459"/>
      <w:proofErr w:type="spellEnd"/>
    </w:p>
    <w:p w:rsidR="005D0A8D" w:rsidRDefault="005D0A8D" w:rsidP="005D0A8D">
      <w:pPr>
        <w:pStyle w:val="BodyText"/>
        <w:kinsoku w:val="0"/>
        <w:overflowPunct w:val="0"/>
        <w:spacing w:before="7"/>
        <w:rPr>
          <w:b/>
          <w:bCs/>
          <w:szCs w:val="24"/>
        </w:rPr>
      </w:pPr>
    </w:p>
    <w:p w:rsidR="005D0A8D" w:rsidRDefault="00AD1FEC" w:rsidP="00AD1FEC">
      <w:pPr>
        <w:ind w:firstLine="392"/>
      </w:pPr>
      <w:proofErr w:type="spellStart"/>
      <w:r>
        <w:t>Kontrolno</w:t>
      </w:r>
      <w:proofErr w:type="spellEnd"/>
      <w:r>
        <w:t xml:space="preserve"> </w:t>
      </w:r>
      <w:proofErr w:type="spellStart"/>
      <w:r>
        <w:t>t</w:t>
      </w:r>
      <w:r w:rsidR="005D0A8D">
        <w:t>elo</w:t>
      </w:r>
      <w:proofErr w:type="spellEnd"/>
      <w:r>
        <w:t xml:space="preserve"> za </w:t>
      </w:r>
      <w:proofErr w:type="spellStart"/>
      <w:r>
        <w:t>oc</w:t>
      </w:r>
      <w:r w:rsidR="005D0A8D">
        <w:t>enjivanje</w:t>
      </w:r>
      <w:proofErr w:type="spellEnd"/>
      <w:r w:rsidR="005D0A8D">
        <w:t xml:space="preserve"> </w:t>
      </w:r>
      <w:proofErr w:type="spellStart"/>
      <w:r w:rsidR="005D0A8D">
        <w:t>usklađenost</w:t>
      </w:r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pripadajući</w:t>
      </w:r>
      <w:proofErr w:type="spellEnd"/>
      <w:r>
        <w:t xml:space="preserve"> </w:t>
      </w:r>
      <w:proofErr w:type="spellStart"/>
      <w:r w:rsidR="006025EE">
        <w:t>ocenjivači</w:t>
      </w:r>
      <w:proofErr w:type="spellEnd"/>
      <w:r w:rsidR="005D0A8D">
        <w:t xml:space="preserve"> </w:t>
      </w:r>
      <w:proofErr w:type="spellStart"/>
      <w:r>
        <w:t>nezavisni</w:t>
      </w:r>
      <w:proofErr w:type="spellEnd"/>
      <w:r w:rsidR="005D0A8D">
        <w:t xml:space="preserve"> </w:t>
      </w:r>
      <w:proofErr w:type="spellStart"/>
      <w:r w:rsidR="005D0A8D">
        <w:t>su</w:t>
      </w:r>
      <w:proofErr w:type="spellEnd"/>
      <w:r w:rsidR="005D0A8D">
        <w:t xml:space="preserve"> od </w:t>
      </w:r>
      <w:r>
        <w:t>PKSCA</w:t>
      </w:r>
      <w:r w:rsidR="005D0A8D">
        <w:t xml:space="preserve"> </w:t>
      </w:r>
      <w:proofErr w:type="spellStart"/>
      <w:r w:rsidR="005D0A8D">
        <w:t>i</w:t>
      </w:r>
      <w:proofErr w:type="spellEnd"/>
      <w:r w:rsidR="005D0A8D">
        <w:t xml:space="preserve"> </w:t>
      </w:r>
      <w:proofErr w:type="spellStart"/>
      <w:r w:rsidR="005D0A8D">
        <w:t>sistem</w:t>
      </w:r>
      <w:r>
        <w:t>a</w:t>
      </w:r>
      <w:proofErr w:type="spellEnd"/>
      <w:r>
        <w:t xml:space="preserve"> </w:t>
      </w:r>
      <w:proofErr w:type="spellStart"/>
      <w:r>
        <w:t>oc</w:t>
      </w:r>
      <w:r w:rsidR="005D0A8D">
        <w:t>enjivanja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Srbije</w:t>
      </w:r>
      <w:proofErr w:type="spellEnd"/>
      <w:r w:rsidR="005D0A8D">
        <w:t>.</w:t>
      </w:r>
    </w:p>
    <w:p w:rsidR="005D0A8D" w:rsidRDefault="00AD1FEC" w:rsidP="00AD1FEC">
      <w:pPr>
        <w:ind w:firstLine="392"/>
      </w:pPr>
      <w:proofErr w:type="spellStart"/>
      <w:r>
        <w:t>Interni</w:t>
      </w:r>
      <w:proofErr w:type="spellEnd"/>
      <w:r>
        <w:t xml:space="preserve"> </w:t>
      </w:r>
      <w:proofErr w:type="spellStart"/>
      <w:r w:rsidR="006025EE">
        <w:t>ocenjivači</w:t>
      </w:r>
      <w:proofErr w:type="spellEnd"/>
      <w:r w:rsidR="005D0A8D">
        <w:t xml:space="preserve"> </w:t>
      </w:r>
      <w:proofErr w:type="spellStart"/>
      <w:r w:rsidR="005D0A8D">
        <w:t>usklađenost</w:t>
      </w:r>
      <w:r>
        <w:t>i</w:t>
      </w:r>
      <w:proofErr w:type="spellEnd"/>
      <w:r>
        <w:t xml:space="preserve"> ne </w:t>
      </w:r>
      <w:proofErr w:type="spellStart"/>
      <w:r>
        <w:t>oc</w:t>
      </w:r>
      <w:r w:rsidR="005D0A8D">
        <w:t>enjuju</w:t>
      </w:r>
      <w:proofErr w:type="spellEnd"/>
      <w:r w:rsidR="005D0A8D">
        <w:t xml:space="preserve"> </w:t>
      </w:r>
      <w:proofErr w:type="spellStart"/>
      <w:r w:rsidR="005D0A8D">
        <w:t>usklađenost</w:t>
      </w:r>
      <w:proofErr w:type="spellEnd"/>
      <w:r w:rsidR="005D0A8D">
        <w:t xml:space="preserve"> </w:t>
      </w:r>
      <w:proofErr w:type="spellStart"/>
      <w:r w:rsidR="005D0A8D">
        <w:t>iz</w:t>
      </w:r>
      <w:proofErr w:type="spellEnd"/>
      <w:r w:rsidR="005D0A8D"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d</w:t>
      </w:r>
      <w:r w:rsidR="005D0A8D">
        <w:t>elokruga</w:t>
      </w:r>
      <w:proofErr w:type="spellEnd"/>
      <w:r w:rsidR="005D0A8D">
        <w:t xml:space="preserve"> </w:t>
      </w:r>
      <w:proofErr w:type="spellStart"/>
      <w:r w:rsidR="005D0A8D">
        <w:t>odgovornosti</w:t>
      </w:r>
      <w:proofErr w:type="spellEnd"/>
      <w:r w:rsidR="005D0A8D">
        <w:t>.</w:t>
      </w:r>
    </w:p>
    <w:p w:rsidR="005D0A8D" w:rsidRDefault="005D0A8D" w:rsidP="00AD1FEC"/>
    <w:p w:rsidR="006025EE" w:rsidRDefault="006025EE" w:rsidP="006025EE">
      <w:pPr>
        <w:pStyle w:val="BodyText"/>
        <w:kinsoku w:val="0"/>
        <w:overflowPunct w:val="0"/>
        <w:spacing w:before="5"/>
        <w:rPr>
          <w:sz w:val="26"/>
          <w:szCs w:val="26"/>
        </w:rPr>
      </w:pPr>
    </w:p>
    <w:p w:rsidR="006025EE" w:rsidRDefault="006025EE" w:rsidP="00F60785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753"/>
        </w:tabs>
        <w:kinsoku w:val="0"/>
        <w:overflowPunct w:val="0"/>
        <w:autoSpaceDE w:val="0"/>
        <w:autoSpaceDN w:val="0"/>
        <w:adjustRightInd w:val="0"/>
        <w:spacing w:before="92" w:line="240" w:lineRule="auto"/>
        <w:jc w:val="left"/>
      </w:pPr>
      <w:bookmarkStart w:id="460" w:name="9.__OSTALE_POSLOVNE_I_PRAVNE_ODREDBE"/>
      <w:bookmarkStart w:id="461" w:name="_bookmark168"/>
      <w:bookmarkStart w:id="462" w:name="_Toc23413055"/>
      <w:bookmarkEnd w:id="460"/>
      <w:bookmarkEnd w:id="461"/>
      <w:r>
        <w:rPr>
          <w:spacing w:val="-5"/>
        </w:rPr>
        <w:t xml:space="preserve">OSTALE </w:t>
      </w:r>
      <w:r>
        <w:t xml:space="preserve">POSLOVNE I </w:t>
      </w:r>
      <w:r>
        <w:rPr>
          <w:spacing w:val="-6"/>
        </w:rPr>
        <w:t>PRAVNE</w:t>
      </w:r>
      <w:r>
        <w:rPr>
          <w:spacing w:val="8"/>
        </w:rPr>
        <w:t xml:space="preserve"> </w:t>
      </w:r>
      <w:r>
        <w:t>ODREDBE</w:t>
      </w:r>
      <w:bookmarkEnd w:id="462"/>
    </w:p>
    <w:p w:rsidR="006025EE" w:rsidRDefault="006025EE" w:rsidP="006025EE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84" w:line="240" w:lineRule="auto"/>
        <w:jc w:val="left"/>
      </w:pPr>
      <w:bookmarkStart w:id="463" w:name="9.1._Naknada_za_usluge"/>
      <w:bookmarkStart w:id="464" w:name="_bookmark169"/>
      <w:bookmarkStart w:id="465" w:name="_Toc23413056"/>
      <w:bookmarkEnd w:id="463"/>
      <w:bookmarkEnd w:id="464"/>
      <w:proofErr w:type="spellStart"/>
      <w:r>
        <w:t>Naknada</w:t>
      </w:r>
      <w:proofErr w:type="spellEnd"/>
      <w:r>
        <w:t xml:space="preserve"> za</w:t>
      </w:r>
      <w:r>
        <w:rPr>
          <w:spacing w:val="1"/>
        </w:rPr>
        <w:t xml:space="preserve"> </w:t>
      </w:r>
      <w:proofErr w:type="spellStart"/>
      <w:r>
        <w:t>usluge</w:t>
      </w:r>
      <w:bookmarkEnd w:id="465"/>
      <w:proofErr w:type="spellEnd"/>
    </w:p>
    <w:p w:rsidR="006025EE" w:rsidRDefault="006025EE" w:rsidP="006025EE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6025EE" w:rsidRDefault="006025EE" w:rsidP="006025EE">
      <w:pPr>
        <w:ind w:firstLine="392"/>
      </w:pPr>
      <w:r>
        <w:t xml:space="preserve">PKSCA,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sklopljenog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pouzdajuće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o </w:t>
      </w:r>
      <w:proofErr w:type="spellStart"/>
      <w:r>
        <w:t>naplati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usluga</w:t>
      </w:r>
      <w:proofErr w:type="spellEnd"/>
      <w:r>
        <w:t xml:space="preserve"> se </w:t>
      </w:r>
      <w:proofErr w:type="spellStart"/>
      <w:r>
        <w:t>naplaćuje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cenovnikom</w:t>
      </w:r>
      <w:proofErr w:type="spellEnd"/>
      <w:r>
        <w:t xml:space="preserve"> PKSCA. </w:t>
      </w:r>
      <w:proofErr w:type="spellStart"/>
      <w:r>
        <w:t>Cenovnik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naplaćuju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repozitoriuma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2.2.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.</w:t>
      </w:r>
    </w:p>
    <w:p w:rsidR="006025EE" w:rsidRDefault="006025EE" w:rsidP="006025EE">
      <w:pPr>
        <w:ind w:firstLine="392"/>
      </w:pPr>
      <w:r>
        <w:t xml:space="preserve">PKSCA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cenovnika</w:t>
      </w:r>
      <w:proofErr w:type="spellEnd"/>
      <w:r>
        <w:t xml:space="preserve">.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cenovnika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repozitoriuma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2.2.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3"/>
        <w:rPr>
          <w:sz w:val="20"/>
          <w:szCs w:val="20"/>
        </w:rPr>
      </w:pPr>
    </w:p>
    <w:p w:rsidR="006025EE" w:rsidRDefault="00203CE9" w:rsidP="00203CE9">
      <w:pPr>
        <w:pStyle w:val="Heading3"/>
      </w:pPr>
      <w:bookmarkStart w:id="466" w:name="9.1.1._Povrat_naknada"/>
      <w:bookmarkStart w:id="467" w:name="_bookmark170"/>
      <w:bookmarkStart w:id="468" w:name="_Toc23413057"/>
      <w:bookmarkEnd w:id="466"/>
      <w:bookmarkEnd w:id="467"/>
      <w:r>
        <w:t xml:space="preserve">9.1.1.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uplaćenih</w:t>
      </w:r>
      <w:proofErr w:type="spellEnd"/>
      <w:r>
        <w:t xml:space="preserve"> </w:t>
      </w:r>
      <w:proofErr w:type="spellStart"/>
      <w:r>
        <w:t>sredstava</w:t>
      </w:r>
      <w:bookmarkEnd w:id="468"/>
      <w:proofErr w:type="spellEnd"/>
    </w:p>
    <w:p w:rsidR="00203CE9" w:rsidRDefault="00203CE9" w:rsidP="00203CE9"/>
    <w:p w:rsidR="006025EE" w:rsidRDefault="00203CE9" w:rsidP="00203CE9">
      <w:pPr>
        <w:ind w:firstLine="392"/>
      </w:pPr>
      <w:proofErr w:type="spellStart"/>
      <w:r>
        <w:t>Povraćaj</w:t>
      </w:r>
      <w:proofErr w:type="spellEnd"/>
      <w:r>
        <w:t xml:space="preserve"> </w:t>
      </w:r>
      <w:proofErr w:type="spellStart"/>
      <w:r>
        <w:t>uplaćenih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PKSCA </w:t>
      </w:r>
      <w:proofErr w:type="spellStart"/>
      <w:r w:rsidR="006025EE">
        <w:t>isplaćuje</w:t>
      </w:r>
      <w:proofErr w:type="spellEnd"/>
      <w:r w:rsidR="006025EE">
        <w:t xml:space="preserve"> </w:t>
      </w:r>
      <w:proofErr w:type="spellStart"/>
      <w:r>
        <w:t>korisnicima</w:t>
      </w:r>
      <w:proofErr w:type="spellEnd"/>
      <w:r>
        <w:t xml:space="preserve"> </w:t>
      </w:r>
      <w:r w:rsidR="006025EE">
        <w:t xml:space="preserve">u </w:t>
      </w:r>
      <w:proofErr w:type="spellStart"/>
      <w:r w:rsidR="006025EE">
        <w:t>slučaju</w:t>
      </w:r>
      <w:proofErr w:type="spellEnd"/>
      <w:r w:rsidR="006025EE">
        <w:t xml:space="preserve"> </w:t>
      </w:r>
      <w:proofErr w:type="spellStart"/>
      <w:r w:rsidR="006025EE">
        <w:t>pogrešne</w:t>
      </w:r>
      <w:proofErr w:type="spellEnd"/>
      <w:r w:rsidR="006025EE">
        <w:t xml:space="preserve"> </w:t>
      </w:r>
      <w:proofErr w:type="spellStart"/>
      <w:r w:rsidR="006025EE">
        <w:t>uplate</w:t>
      </w:r>
      <w:proofErr w:type="spellEnd"/>
      <w:r w:rsidR="006025EE">
        <w:t xml:space="preserve"> </w:t>
      </w:r>
      <w:proofErr w:type="spellStart"/>
      <w:r w:rsidR="006025EE">
        <w:t>ili</w:t>
      </w:r>
      <w:proofErr w:type="spellEnd"/>
      <w:r w:rsidR="006025EE">
        <w:t xml:space="preserve"> </w:t>
      </w:r>
      <w:proofErr w:type="spellStart"/>
      <w:r w:rsidR="006025EE">
        <w:t>preplate</w:t>
      </w:r>
      <w:proofErr w:type="spellEnd"/>
      <w:r w:rsidR="006025EE">
        <w:t>.</w:t>
      </w:r>
    </w:p>
    <w:p w:rsidR="006025EE" w:rsidRDefault="006025EE" w:rsidP="006025EE">
      <w:pPr>
        <w:pStyle w:val="BodyText"/>
        <w:kinsoku w:val="0"/>
        <w:overflowPunct w:val="0"/>
        <w:rPr>
          <w:szCs w:val="24"/>
        </w:rPr>
      </w:pPr>
    </w:p>
    <w:p w:rsidR="006025EE" w:rsidRDefault="00203CE9" w:rsidP="00F60785">
      <w:pPr>
        <w:pStyle w:val="Heading2"/>
        <w:keepNext w:val="0"/>
        <w:keepLines w:val="0"/>
        <w:widowControl w:val="0"/>
        <w:numPr>
          <w:ilvl w:val="1"/>
          <w:numId w:val="1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3" w:line="240" w:lineRule="auto"/>
        <w:jc w:val="left"/>
      </w:pPr>
      <w:bookmarkStart w:id="469" w:name="9.2._Financijska_odgovornost"/>
      <w:bookmarkStart w:id="470" w:name="_bookmark171"/>
      <w:bookmarkStart w:id="471" w:name="_Toc23413058"/>
      <w:bookmarkEnd w:id="469"/>
      <w:bookmarkEnd w:id="470"/>
      <w:proofErr w:type="spellStart"/>
      <w:r>
        <w:t>Finansijska</w:t>
      </w:r>
      <w:proofErr w:type="spellEnd"/>
      <w:r w:rsidR="006025EE">
        <w:t xml:space="preserve"> </w:t>
      </w:r>
      <w:proofErr w:type="spellStart"/>
      <w:r w:rsidR="006025EE">
        <w:t>odgovornost</w:t>
      </w:r>
      <w:bookmarkEnd w:id="471"/>
      <w:proofErr w:type="spellEnd"/>
    </w:p>
    <w:p w:rsidR="006025EE" w:rsidRDefault="006025EE" w:rsidP="006025EE">
      <w:pPr>
        <w:pStyle w:val="BodyText"/>
        <w:kinsoku w:val="0"/>
        <w:overflowPunct w:val="0"/>
        <w:spacing w:before="7"/>
        <w:rPr>
          <w:b/>
          <w:bCs/>
          <w:szCs w:val="24"/>
        </w:rPr>
      </w:pPr>
    </w:p>
    <w:p w:rsidR="006025EE" w:rsidRDefault="006025EE" w:rsidP="006025EE">
      <w:pPr>
        <w:pStyle w:val="BodyText"/>
        <w:kinsoku w:val="0"/>
        <w:overflowPunct w:val="0"/>
        <w:spacing w:line="276" w:lineRule="auto"/>
        <w:ind w:left="392" w:right="253"/>
        <w:jc w:val="both"/>
      </w:pPr>
      <w:r>
        <w:t xml:space="preserve">PKSCA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</w:t>
      </w:r>
      <w:r w:rsidR="00203CE9">
        <w:t>luga</w:t>
      </w:r>
      <w:proofErr w:type="spellEnd"/>
      <w:r w:rsidR="00203CE9">
        <w:t xml:space="preserve"> </w:t>
      </w:r>
      <w:proofErr w:type="spellStart"/>
      <w:r w:rsidR="00203CE9">
        <w:t>od</w:t>
      </w:r>
      <w:proofErr w:type="spellEnd"/>
      <w:r w:rsidR="00203CE9">
        <w:t xml:space="preserve"> </w:t>
      </w:r>
      <w:proofErr w:type="spellStart"/>
      <w:r w:rsidR="00203CE9">
        <w:t>poverenja</w:t>
      </w:r>
      <w:proofErr w:type="spellEnd"/>
      <w:r w:rsidR="00203CE9">
        <w:t xml:space="preserve"> </w:t>
      </w:r>
      <w:proofErr w:type="spellStart"/>
      <w:r w:rsidR="00203CE9">
        <w:t>poseduje</w:t>
      </w:r>
      <w:proofErr w:type="spellEnd"/>
      <w:r w:rsidR="00203CE9">
        <w:t xml:space="preserve"> </w:t>
      </w:r>
      <w:proofErr w:type="spellStart"/>
      <w:r w:rsidR="00203CE9">
        <w:t>finansij</w:t>
      </w:r>
      <w:r>
        <w:t>sku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r w:rsidR="00203CE9">
        <w:t>i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 w:rsidR="00203CE9">
        <w:t>dovoljnim</w:t>
      </w:r>
      <w:proofErr w:type="spellEnd"/>
      <w:r w:rsidR="00203CE9">
        <w:t xml:space="preserve"> </w:t>
      </w:r>
      <w:proofErr w:type="spellStart"/>
      <w:r w:rsidR="00203CE9">
        <w:t>finans</w:t>
      </w:r>
      <w:r>
        <w:t>ijskim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osiguravaju</w:t>
      </w:r>
      <w:proofErr w:type="spellEnd"/>
      <w:r>
        <w:t xml:space="preserve">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02734A">
        <w:t>sertifikata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</w:t>
      </w:r>
      <w:r w:rsidR="00203CE9">
        <w:t>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 w:rsidR="00203CE9">
        <w:t>Praktičnim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6"/>
        <w:rPr>
          <w:sz w:val="20"/>
          <w:szCs w:val="20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472" w:name="9.2.1._Pokrivenost_osiguranjem"/>
      <w:bookmarkStart w:id="473" w:name="_bookmark172"/>
      <w:bookmarkStart w:id="474" w:name="_Toc23413059"/>
      <w:bookmarkEnd w:id="472"/>
      <w:bookmarkEnd w:id="473"/>
      <w:proofErr w:type="spellStart"/>
      <w:r>
        <w:t>Pokrivenost</w:t>
      </w:r>
      <w:proofErr w:type="spellEnd"/>
      <w:r>
        <w:rPr>
          <w:spacing w:val="1"/>
        </w:rPr>
        <w:t xml:space="preserve"> </w:t>
      </w:r>
      <w:proofErr w:type="spellStart"/>
      <w:r>
        <w:t>osiguranjem</w:t>
      </w:r>
      <w:bookmarkEnd w:id="474"/>
      <w:proofErr w:type="spellEnd"/>
    </w:p>
    <w:p w:rsidR="00203CE9" w:rsidRDefault="00203CE9" w:rsidP="00203CE9"/>
    <w:p w:rsidR="006025EE" w:rsidRDefault="006025EE" w:rsidP="00203CE9">
      <w:pPr>
        <w:ind w:firstLine="391"/>
      </w:pPr>
      <w:r>
        <w:t xml:space="preserve">PKSCA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osiguran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nastanu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>.</w:t>
      </w:r>
    </w:p>
    <w:p w:rsidR="006025EE" w:rsidRDefault="006025EE" w:rsidP="00203CE9">
      <w:pPr>
        <w:ind w:firstLine="391"/>
      </w:pPr>
      <w:r>
        <w:lastRenderedPageBreak/>
        <w:t>PKSCA</w:t>
      </w:r>
      <w:r w:rsidR="00615AD1">
        <w:t xml:space="preserve"> </w:t>
      </w:r>
      <w:proofErr w:type="spellStart"/>
      <w:r w:rsidR="00615AD1">
        <w:t>dodatno</w:t>
      </w:r>
      <w:proofErr w:type="spellEnd"/>
      <w:r w:rsidR="00615AD1">
        <w:t xml:space="preserve"> </w:t>
      </w:r>
      <w:proofErr w:type="spellStart"/>
      <w:r w:rsidR="00615AD1">
        <w:t>osigurava</w:t>
      </w:r>
      <w:proofErr w:type="spellEnd"/>
      <w:r w:rsidR="00615AD1">
        <w:t xml:space="preserve"> </w:t>
      </w:r>
      <w:proofErr w:type="spellStart"/>
      <w:r w:rsidR="00615AD1">
        <w:t>imovinu</w:t>
      </w:r>
      <w:proofErr w:type="spellEnd"/>
      <w:r w:rsidR="00615AD1">
        <w:t xml:space="preserve"> </w:t>
      </w:r>
      <w:proofErr w:type="spellStart"/>
      <w:r w:rsidR="00615AD1">
        <w:t>polis</w:t>
      </w:r>
      <w:r>
        <w:t>om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pokriva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vremenskih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,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eksplozija</w:t>
      </w:r>
      <w:proofErr w:type="spellEnd"/>
      <w:r w:rsidR="00615AD1">
        <w:t xml:space="preserve">, </w:t>
      </w:r>
      <w:proofErr w:type="spellStart"/>
      <w:r w:rsidR="00615AD1">
        <w:t>udar</w:t>
      </w:r>
      <w:proofErr w:type="spellEnd"/>
      <w:r w:rsidR="00615AD1">
        <w:t xml:space="preserve"> </w:t>
      </w:r>
      <w:proofErr w:type="spellStart"/>
      <w:r w:rsidR="00615AD1">
        <w:t>vozila</w:t>
      </w:r>
      <w:proofErr w:type="spellEnd"/>
      <w:r w:rsidR="00615AD1">
        <w:t xml:space="preserve">, pad </w:t>
      </w:r>
      <w:proofErr w:type="spellStart"/>
      <w:r w:rsidR="00615AD1">
        <w:t>ili</w:t>
      </w:r>
      <w:proofErr w:type="spellEnd"/>
      <w:r w:rsidR="00615AD1">
        <w:t xml:space="preserve"> </w:t>
      </w:r>
      <w:proofErr w:type="spellStart"/>
      <w:r w:rsidR="00615AD1">
        <w:t>udar</w:t>
      </w:r>
      <w:proofErr w:type="spellEnd"/>
      <w:r w:rsidR="00615AD1">
        <w:t xml:space="preserve"> </w:t>
      </w:r>
      <w:proofErr w:type="spellStart"/>
      <w:r w:rsidR="00615AD1">
        <w:t>let</w:t>
      </w:r>
      <w:r>
        <w:t>elice</w:t>
      </w:r>
      <w:proofErr w:type="spellEnd"/>
      <w:r>
        <w:t xml:space="preserve">, </w:t>
      </w:r>
      <w:proofErr w:type="spellStart"/>
      <w:r>
        <w:t>demonstracija</w:t>
      </w:r>
      <w:proofErr w:type="spellEnd"/>
      <w:r>
        <w:t xml:space="preserve">,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 w:rsidR="00615AD1">
        <w:t>računarske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komunikacijskih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</w:t>
      </w:r>
      <w:r w:rsidR="00615AD1">
        <w:t>ično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475" w:name="9.2.2._Druga_sredstva"/>
      <w:bookmarkStart w:id="476" w:name="_bookmark173"/>
      <w:bookmarkStart w:id="477" w:name="_Toc23413060"/>
      <w:bookmarkEnd w:id="475"/>
      <w:bookmarkEnd w:id="476"/>
      <w:r>
        <w:t>Druga</w:t>
      </w:r>
      <w:r>
        <w:rPr>
          <w:spacing w:val="-1"/>
        </w:rPr>
        <w:t xml:space="preserve"> </w:t>
      </w:r>
      <w:proofErr w:type="spellStart"/>
      <w:r>
        <w:t>sredstva</w:t>
      </w:r>
      <w:bookmarkEnd w:id="477"/>
      <w:proofErr w:type="spellEnd"/>
    </w:p>
    <w:p w:rsidR="006025EE" w:rsidRDefault="006025EE" w:rsidP="006025EE">
      <w:pPr>
        <w:pStyle w:val="BodyText"/>
        <w:kinsoku w:val="0"/>
        <w:overflowPunct w:val="0"/>
        <w:spacing w:before="160"/>
        <w:ind w:left="392"/>
        <w:jc w:val="both"/>
      </w:pPr>
      <w:proofErr w:type="spellStart"/>
      <w:r>
        <w:t>Nema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6025EE" w:rsidRDefault="006025EE" w:rsidP="006025EE">
      <w:pPr>
        <w:pStyle w:val="BodyText"/>
        <w:kinsoku w:val="0"/>
        <w:overflowPunct w:val="0"/>
        <w:rPr>
          <w:szCs w:val="24"/>
        </w:rPr>
      </w:pPr>
      <w:bookmarkStart w:id="478" w:name="9.2.3._Osiguranje_ili_garancije_krajnjim"/>
      <w:bookmarkStart w:id="479" w:name="_bookmark174"/>
      <w:bookmarkEnd w:id="478"/>
      <w:bookmarkEnd w:id="479"/>
    </w:p>
    <w:p w:rsidR="006025EE" w:rsidRDefault="006025EE" w:rsidP="006025EE">
      <w:pPr>
        <w:pStyle w:val="BodyText"/>
        <w:kinsoku w:val="0"/>
        <w:overflowPunct w:val="0"/>
        <w:spacing w:before="2"/>
        <w:rPr>
          <w:sz w:val="21"/>
          <w:szCs w:val="21"/>
        </w:rPr>
      </w:pPr>
    </w:p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1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" w:line="240" w:lineRule="auto"/>
      </w:pPr>
      <w:bookmarkStart w:id="480" w:name="9.3._Povjerljivost_poslovnih_podataka"/>
      <w:bookmarkStart w:id="481" w:name="_bookmark175"/>
      <w:bookmarkStart w:id="482" w:name="_Toc23413061"/>
      <w:bookmarkEnd w:id="480"/>
      <w:bookmarkEnd w:id="481"/>
      <w:proofErr w:type="spellStart"/>
      <w:r>
        <w:t>Poverljivost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rPr>
          <w:spacing w:val="-2"/>
        </w:rPr>
        <w:t xml:space="preserve"> </w:t>
      </w:r>
      <w:proofErr w:type="spellStart"/>
      <w:r>
        <w:t>podataka</w:t>
      </w:r>
      <w:bookmarkEnd w:id="482"/>
      <w:proofErr w:type="spellEnd"/>
    </w:p>
    <w:p w:rsidR="006025EE" w:rsidRDefault="006025EE" w:rsidP="006025EE">
      <w:pPr>
        <w:pStyle w:val="BodyText"/>
        <w:kinsoku w:val="0"/>
        <w:overflowPunct w:val="0"/>
        <w:spacing w:before="1"/>
        <w:rPr>
          <w:b/>
          <w:bCs/>
          <w:szCs w:val="24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483" w:name="9.3.1._Opseg_povjerljivih_poslovnih_poda"/>
      <w:bookmarkStart w:id="484" w:name="_bookmark176"/>
      <w:bookmarkStart w:id="485" w:name="_Toc23413062"/>
      <w:bookmarkEnd w:id="483"/>
      <w:bookmarkEnd w:id="484"/>
      <w:proofErr w:type="spellStart"/>
      <w:r>
        <w:t>Opseg</w:t>
      </w:r>
      <w:proofErr w:type="spellEnd"/>
      <w:r>
        <w:t xml:space="preserve"> </w:t>
      </w:r>
      <w:proofErr w:type="spellStart"/>
      <w:r>
        <w:t>poverljivih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rPr>
          <w:spacing w:val="-1"/>
        </w:rPr>
        <w:t xml:space="preserve"> </w:t>
      </w:r>
      <w:proofErr w:type="spellStart"/>
      <w:r>
        <w:t>podataka</w:t>
      </w:r>
      <w:bookmarkEnd w:id="485"/>
      <w:proofErr w:type="spellEnd"/>
    </w:p>
    <w:p w:rsidR="00A95CB6" w:rsidRDefault="00A95CB6" w:rsidP="00A95CB6"/>
    <w:p w:rsidR="006025EE" w:rsidRDefault="006025EE" w:rsidP="00A95CB6">
      <w:pPr>
        <w:ind w:firstLine="391"/>
      </w:pPr>
      <w:proofErr w:type="spellStart"/>
      <w:r>
        <w:t>Poverljivi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,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</w:t>
      </w:r>
      <w:r w:rsidR="00A95CB6">
        <w:t>ilo</w:t>
      </w:r>
      <w:proofErr w:type="spellEnd"/>
      <w:r w:rsidR="00A95CB6">
        <w:t xml:space="preserve"> </w:t>
      </w:r>
      <w:proofErr w:type="spellStart"/>
      <w:r w:rsidR="00A95CB6">
        <w:t>koji</w:t>
      </w:r>
      <w:proofErr w:type="spellEnd"/>
      <w:r w:rsidR="00A95CB6">
        <w:t xml:space="preserve"> </w:t>
      </w:r>
      <w:proofErr w:type="spellStart"/>
      <w:r w:rsidR="00A95CB6">
        <w:t>način</w:t>
      </w:r>
      <w:proofErr w:type="spellEnd"/>
      <w:r w:rsidR="00A95CB6">
        <w:t xml:space="preserve"> </w:t>
      </w:r>
      <w:proofErr w:type="spellStart"/>
      <w:r w:rsidR="00A95CB6">
        <w:t>između</w:t>
      </w:r>
      <w:proofErr w:type="spellEnd"/>
      <w:r w:rsidR="00A95CB6">
        <w:t xml:space="preserve"> </w:t>
      </w:r>
      <w:proofErr w:type="spellStart"/>
      <w:r w:rsidR="00A95CB6">
        <w:t>sebe</w:t>
      </w:r>
      <w:proofErr w:type="spellEnd"/>
      <w:r w:rsidR="00A95CB6">
        <w:t xml:space="preserve"> </w:t>
      </w:r>
      <w:proofErr w:type="spellStart"/>
      <w:r w:rsidR="00A95CB6">
        <w:t>razm</w:t>
      </w:r>
      <w:r>
        <w:t>ene</w:t>
      </w:r>
      <w:proofErr w:type="spellEnd"/>
      <w:r>
        <w:t xml:space="preserve"> </w:t>
      </w:r>
      <w:proofErr w:type="spellStart"/>
      <w:r w:rsidR="00A95CB6">
        <w:t>učesnici</w:t>
      </w:r>
      <w:proofErr w:type="spellEnd"/>
      <w:r w:rsidR="00A95CB6">
        <w:t xml:space="preserve"> </w:t>
      </w:r>
      <w:r>
        <w:t xml:space="preserve"> u </w:t>
      </w:r>
      <w:proofErr w:type="spellStart"/>
      <w:r>
        <w:t>svezi</w:t>
      </w:r>
      <w:proofErr w:type="spellEnd"/>
      <w:r>
        <w:t xml:space="preserve"> </w:t>
      </w:r>
      <w:proofErr w:type="spellStart"/>
      <w:r>
        <w:t>s</w:t>
      </w:r>
      <w:r w:rsidR="00A95CB6">
        <w:t>a</w:t>
      </w:r>
      <w:proofErr w:type="spellEnd"/>
      <w:r>
        <w:t xml:space="preserve"> </w:t>
      </w:r>
      <w:proofErr w:type="spellStart"/>
      <w:r>
        <w:t>uspostavom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02734A">
        <w:t>sertifikata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 w:rsidR="00A95CB6">
        <w:t>učesnici</w:t>
      </w:r>
      <w:proofErr w:type="spellEnd"/>
      <w:r w:rsidR="00A95CB6">
        <w:t xml:space="preserve"> </w:t>
      </w:r>
      <w:r>
        <w:t xml:space="preserve"> </w:t>
      </w:r>
      <w:proofErr w:type="spellStart"/>
      <w:r>
        <w:t>označe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vrstom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 w:rsidR="00A95CB6">
        <w:t>stepenom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poverljivi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bi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ne</w:t>
      </w:r>
      <w:r w:rsidR="00A54CA8">
        <w:t>ovlašćen</w:t>
      </w:r>
      <w:r w:rsidR="00A95CB6">
        <w:t>o</w:t>
      </w:r>
      <w:proofErr w:type="spellEnd"/>
      <w:r w:rsidR="00A95CB6">
        <w:t xml:space="preserve"> </w:t>
      </w:r>
      <w:proofErr w:type="spellStart"/>
      <w:r w:rsidR="00A95CB6">
        <w:t>otkrivanje</w:t>
      </w:r>
      <w:proofErr w:type="spellEnd"/>
      <w:r w:rsidR="00A95CB6">
        <w:t xml:space="preserve"> </w:t>
      </w:r>
      <w:proofErr w:type="spellStart"/>
      <w:r w:rsidR="00A95CB6">
        <w:t>moglo</w:t>
      </w:r>
      <w:proofErr w:type="spellEnd"/>
      <w:r w:rsidR="00A95CB6">
        <w:t xml:space="preserve"> </w:t>
      </w:r>
      <w:proofErr w:type="spellStart"/>
      <w:r w:rsidR="00A95CB6">
        <w:t>prouzrokovati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 w:rsidR="00A95CB6">
        <w:t>učesniku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7"/>
        <w:rPr>
          <w:sz w:val="29"/>
          <w:szCs w:val="29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486" w:name="9.3.2._Podaci_koji_se_ne_smatraju_povjer"/>
      <w:bookmarkStart w:id="487" w:name="_bookmark177"/>
      <w:bookmarkStart w:id="488" w:name="_Toc23413063"/>
      <w:bookmarkEnd w:id="486"/>
      <w:bookmarkEnd w:id="487"/>
      <w:proofErr w:type="spellStart"/>
      <w:r>
        <w:t>Podaci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rPr>
          <w:spacing w:val="-3"/>
        </w:rPr>
        <w:t xml:space="preserve"> </w:t>
      </w:r>
      <w:proofErr w:type="spellStart"/>
      <w:r>
        <w:t>podacima</w:t>
      </w:r>
      <w:bookmarkEnd w:id="488"/>
      <w:proofErr w:type="spellEnd"/>
    </w:p>
    <w:p w:rsidR="00A95CB6" w:rsidRDefault="00A95CB6" w:rsidP="00A95CB6"/>
    <w:p w:rsidR="006025EE" w:rsidRDefault="006025EE" w:rsidP="00A95CB6">
      <w:pPr>
        <w:ind w:firstLine="391"/>
      </w:pPr>
      <w:proofErr w:type="spellStart"/>
      <w:r>
        <w:t>Poslovni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</w:t>
      </w:r>
      <w:r w:rsidR="001E73CF">
        <w:t>ilo</w:t>
      </w:r>
      <w:proofErr w:type="spellEnd"/>
      <w:r w:rsidR="001E73CF">
        <w:t xml:space="preserve"> </w:t>
      </w:r>
      <w:proofErr w:type="spellStart"/>
      <w:r w:rsidR="001E73CF">
        <w:t>koji</w:t>
      </w:r>
      <w:proofErr w:type="spellEnd"/>
      <w:r w:rsidR="001E73CF">
        <w:t xml:space="preserve"> </w:t>
      </w:r>
      <w:proofErr w:type="spellStart"/>
      <w:r w:rsidR="001E73CF">
        <w:t>način</w:t>
      </w:r>
      <w:proofErr w:type="spellEnd"/>
      <w:r w:rsidR="001E73CF">
        <w:t xml:space="preserve"> </w:t>
      </w:r>
      <w:proofErr w:type="spellStart"/>
      <w:r w:rsidR="001E73CF">
        <w:t>između</w:t>
      </w:r>
      <w:proofErr w:type="spellEnd"/>
      <w:r w:rsidR="001E73CF">
        <w:t xml:space="preserve"> </w:t>
      </w:r>
      <w:proofErr w:type="spellStart"/>
      <w:r w:rsidR="001E73CF">
        <w:t>sebe</w:t>
      </w:r>
      <w:proofErr w:type="spellEnd"/>
      <w:r w:rsidR="001E73CF">
        <w:t xml:space="preserve"> </w:t>
      </w:r>
      <w:proofErr w:type="spellStart"/>
      <w:r w:rsidR="001E73CF">
        <w:t>razm</w:t>
      </w:r>
      <w:r>
        <w:t>ene</w:t>
      </w:r>
      <w:proofErr w:type="spellEnd"/>
      <w:r>
        <w:t xml:space="preserve"> </w:t>
      </w:r>
      <w:proofErr w:type="spellStart"/>
      <w:r w:rsidR="001E73CF">
        <w:t>učesnici</w:t>
      </w:r>
      <w:proofErr w:type="spellEnd"/>
      <w:r w:rsidR="001E73CF"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</w:t>
      </w:r>
      <w:r w:rsidR="001E73CF">
        <w:t>a</w:t>
      </w:r>
      <w:proofErr w:type="spellEnd"/>
      <w:r w:rsidR="001E73CF">
        <w:t xml:space="preserve"> </w:t>
      </w:r>
      <w:proofErr w:type="spellStart"/>
      <w:r w:rsidR="001E73CF">
        <w:t>uspostavom</w:t>
      </w:r>
      <w:proofErr w:type="spellEnd"/>
      <w:r w:rsidR="001E73CF">
        <w:t xml:space="preserve"> </w:t>
      </w:r>
      <w:proofErr w:type="spellStart"/>
      <w:r w:rsidR="001E73CF">
        <w:t>i</w:t>
      </w:r>
      <w:proofErr w:type="spellEnd"/>
      <w:r w:rsidR="001E73CF">
        <w:t xml:space="preserve"> </w:t>
      </w:r>
      <w:proofErr w:type="spellStart"/>
      <w:r w:rsidR="001E73CF">
        <w:t>pružanjem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02734A">
        <w:t>sertifikata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 w:rsidR="001E73CF">
        <w:t>učesnici</w:t>
      </w:r>
      <w:proofErr w:type="spellEnd"/>
      <w:r w:rsidR="001E73CF">
        <w:t xml:space="preserve"> ne</w:t>
      </w:r>
      <w:r>
        <w:t xml:space="preserve"> </w:t>
      </w:r>
      <w:proofErr w:type="spellStart"/>
      <w:r>
        <w:t>označe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vrstom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 w:rsidR="00A95CB6">
        <w:t>stepenom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po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poverljivi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ne</w:t>
      </w:r>
      <w:r w:rsidR="00A54CA8">
        <w:t>ovlašćen</w:t>
      </w:r>
      <w:r>
        <w:t>im</w:t>
      </w:r>
      <w:proofErr w:type="spellEnd"/>
      <w:r>
        <w:t xml:space="preserve"> </w:t>
      </w:r>
      <w:proofErr w:type="spellStart"/>
      <w:r>
        <w:t>otk</w:t>
      </w:r>
      <w:r w:rsidR="001E73CF">
        <w:t>rivanjem</w:t>
      </w:r>
      <w:proofErr w:type="spellEnd"/>
      <w:r w:rsidR="001E73CF">
        <w:t xml:space="preserve"> ne bi </w:t>
      </w:r>
      <w:proofErr w:type="spellStart"/>
      <w:r w:rsidR="001E73CF">
        <w:t>mogla</w:t>
      </w:r>
      <w:proofErr w:type="spellEnd"/>
      <w:r w:rsidR="001E73CF">
        <w:t xml:space="preserve"> </w:t>
      </w:r>
      <w:proofErr w:type="spellStart"/>
      <w:r w:rsidR="001E73CF">
        <w:t>prouzrokovati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 w:rsidR="001E73CF">
        <w:t>učesniku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poverljivim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rPr>
          <w:spacing w:val="-10"/>
        </w:rPr>
        <w:t xml:space="preserve"> </w:t>
      </w:r>
      <w:proofErr w:type="spellStart"/>
      <w:r>
        <w:t>podacima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489" w:name="9.3.3._Odgovornost_za_zaštitu_povjerljiv"/>
      <w:bookmarkStart w:id="490" w:name="_bookmark178"/>
      <w:bookmarkStart w:id="491" w:name="_Toc23413064"/>
      <w:bookmarkEnd w:id="489"/>
      <w:bookmarkEnd w:id="490"/>
      <w:proofErr w:type="spellStart"/>
      <w:r>
        <w:t>Odgovornost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poverljivih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rPr>
          <w:spacing w:val="-6"/>
        </w:rPr>
        <w:t xml:space="preserve"> </w:t>
      </w:r>
      <w:proofErr w:type="spellStart"/>
      <w:r>
        <w:t>podataka</w:t>
      </w:r>
      <w:bookmarkEnd w:id="491"/>
      <w:proofErr w:type="spellEnd"/>
    </w:p>
    <w:p w:rsidR="00A95CB6" w:rsidRDefault="00A95CB6" w:rsidP="00A95CB6"/>
    <w:p w:rsidR="006025EE" w:rsidRDefault="006025EE" w:rsidP="00A95CB6">
      <w:pPr>
        <w:ind w:firstLine="391"/>
      </w:pPr>
      <w:proofErr w:type="spellStart"/>
      <w:r>
        <w:t>Svaki</w:t>
      </w:r>
      <w:proofErr w:type="spellEnd"/>
      <w:r>
        <w:t xml:space="preserve"> </w:t>
      </w:r>
      <w:proofErr w:type="spellStart"/>
      <w:r w:rsidR="00E30FED">
        <w:t>učesnik</w:t>
      </w:r>
      <w:proofErr w:type="spellEnd"/>
      <w:r>
        <w:t xml:space="preserve"> </w:t>
      </w:r>
      <w:proofErr w:type="spellStart"/>
      <w:r>
        <w:t>obvezan</w:t>
      </w:r>
      <w:proofErr w:type="spellEnd"/>
      <w:r>
        <w:t xml:space="preserve"> je </w:t>
      </w:r>
      <w:proofErr w:type="spellStart"/>
      <w:r>
        <w:t>štititi</w:t>
      </w:r>
      <w:proofErr w:type="spellEnd"/>
      <w:r>
        <w:t xml:space="preserve"> </w:t>
      </w:r>
      <w:proofErr w:type="spellStart"/>
      <w:r>
        <w:t>poverljive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9.3.1.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saznao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podatka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E30FED">
        <w:t>stepenu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U </w:t>
      </w:r>
      <w:proofErr w:type="spellStart"/>
      <w:r>
        <w:t>protivnom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rPr>
          <w:szCs w:val="24"/>
        </w:rPr>
      </w:pPr>
    </w:p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1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5" w:line="240" w:lineRule="auto"/>
      </w:pPr>
      <w:bookmarkStart w:id="492" w:name="9.4._Zaštita_osobnih_podataka"/>
      <w:bookmarkStart w:id="493" w:name="_bookmark179"/>
      <w:bookmarkStart w:id="494" w:name="_Toc23413065"/>
      <w:bookmarkEnd w:id="492"/>
      <w:bookmarkEnd w:id="493"/>
      <w:proofErr w:type="spellStart"/>
      <w:r>
        <w:t>Zaštita</w:t>
      </w:r>
      <w:proofErr w:type="spellEnd"/>
      <w:r>
        <w:t xml:space="preserve"> </w:t>
      </w:r>
      <w:proofErr w:type="spellStart"/>
      <w:r w:rsidR="00515776">
        <w:t>ličnih</w:t>
      </w:r>
      <w:proofErr w:type="spellEnd"/>
      <w:r>
        <w:t xml:space="preserve"> </w:t>
      </w:r>
      <w:proofErr w:type="spellStart"/>
      <w:r>
        <w:t>podataka</w:t>
      </w:r>
      <w:bookmarkEnd w:id="494"/>
      <w:proofErr w:type="spellEnd"/>
    </w:p>
    <w:p w:rsidR="006025EE" w:rsidRDefault="006025EE" w:rsidP="006025EE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6025EE" w:rsidRDefault="006025EE" w:rsidP="00515776">
      <w:pPr>
        <w:ind w:firstLine="392"/>
      </w:pPr>
      <w:proofErr w:type="spellStart"/>
      <w:r>
        <w:t>Sklapanjem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 w:rsidR="00515776">
        <w:t xml:space="preserve"> </w:t>
      </w:r>
      <w:proofErr w:type="spellStart"/>
      <w:r w:rsidR="00515776">
        <w:t>k</w:t>
      </w:r>
      <w:r>
        <w:t>orisnici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515776">
        <w:t>saglasni</w:t>
      </w:r>
      <w:proofErr w:type="spellEnd"/>
      <w:r>
        <w:t xml:space="preserve"> da PKSCA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prikupljene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 w:rsidR="00515776">
        <w:t>registracije</w:t>
      </w:r>
      <w:proofErr w:type="spellEnd"/>
      <w:r w:rsidR="00515776">
        <w:t xml:space="preserve"> u </w:t>
      </w:r>
      <w:proofErr w:type="spellStart"/>
      <w:r w:rsidR="00515776">
        <w:t>skladu</w:t>
      </w:r>
      <w:proofErr w:type="spellEnd"/>
      <w:r w:rsidR="00515776">
        <w:t xml:space="preserve"> </w:t>
      </w:r>
      <w:proofErr w:type="spellStart"/>
      <w:r w:rsidR="00515776">
        <w:t>sa</w:t>
      </w:r>
      <w:proofErr w:type="spellEnd"/>
      <w:r w:rsidR="00515776">
        <w:t xml:space="preserve"> </w:t>
      </w:r>
      <w:proofErr w:type="spellStart"/>
      <w:r w:rsidR="00515776">
        <w:t>važećom</w:t>
      </w:r>
      <w:proofErr w:type="spellEnd"/>
      <w:r w:rsidR="00515776">
        <w:t xml:space="preserve"> </w:t>
      </w:r>
      <w:proofErr w:type="spellStart"/>
      <w:r w:rsidR="00515776">
        <w:t>zakonskom</w:t>
      </w:r>
      <w:proofErr w:type="spellEnd"/>
      <w:r w:rsidR="00515776">
        <w:t xml:space="preserve"> </w:t>
      </w:r>
      <w:proofErr w:type="spellStart"/>
      <w:r w:rsidR="00515776">
        <w:t>regulativom</w:t>
      </w:r>
      <w:proofErr w:type="spellEnd"/>
      <w:r w:rsidR="00515776">
        <w:t xml:space="preserve">, </w:t>
      </w:r>
      <w:proofErr w:type="spellStart"/>
      <w:r w:rsidR="00515776">
        <w:t>kao</w:t>
      </w:r>
      <w:proofErr w:type="spellEnd"/>
      <w:r w:rsidR="00515776">
        <w:t xml:space="preserve"> </w:t>
      </w:r>
      <w:proofErr w:type="spellStart"/>
      <w:r w:rsidR="00515776">
        <w:t>i</w:t>
      </w:r>
      <w:proofErr w:type="spellEnd"/>
      <w:r w:rsidR="00515776">
        <w:t xml:space="preserve"> da</w:t>
      </w:r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515776">
        <w:t>saglasni</w:t>
      </w:r>
      <w:proofErr w:type="spellEnd"/>
      <w:r w:rsidR="00515776">
        <w:t xml:space="preserve"> da je PKSCA </w:t>
      </w:r>
      <w:proofErr w:type="spellStart"/>
      <w:r w:rsidR="00515776">
        <w:t>ovlašć</w:t>
      </w:r>
      <w:r>
        <w:t>ena</w:t>
      </w:r>
      <w:proofErr w:type="spellEnd"/>
      <w:r>
        <w:t xml:space="preserve"> </w:t>
      </w:r>
      <w:r w:rsidR="00515776">
        <w:t xml:space="preserve">da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10 </w:t>
      </w:r>
      <w:proofErr w:type="spellStart"/>
      <w:r>
        <w:t>godina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495" w:name="9.4.1._Plan_zaštite_osobnih_podataka"/>
      <w:bookmarkStart w:id="496" w:name="_bookmark180"/>
      <w:bookmarkStart w:id="497" w:name="_Toc23413066"/>
      <w:bookmarkEnd w:id="495"/>
      <w:bookmarkEnd w:id="496"/>
      <w:r>
        <w:t xml:space="preserve">Plan </w:t>
      </w:r>
      <w:proofErr w:type="spellStart"/>
      <w:r>
        <w:t>zaštite</w:t>
      </w:r>
      <w:proofErr w:type="spellEnd"/>
      <w:r>
        <w:t xml:space="preserve"> </w:t>
      </w:r>
      <w:proofErr w:type="spellStart"/>
      <w:r w:rsidR="00515776">
        <w:t>ličnih</w:t>
      </w:r>
      <w:proofErr w:type="spellEnd"/>
      <w:r>
        <w:rPr>
          <w:spacing w:val="-1"/>
        </w:rPr>
        <w:t xml:space="preserve"> </w:t>
      </w:r>
      <w:proofErr w:type="spellStart"/>
      <w:r>
        <w:t>podataka</w:t>
      </w:r>
      <w:bookmarkEnd w:id="497"/>
      <w:proofErr w:type="spellEnd"/>
    </w:p>
    <w:p w:rsidR="00F9473B" w:rsidRDefault="00F9473B" w:rsidP="00F9473B"/>
    <w:p w:rsidR="006025EE" w:rsidRDefault="006025EE" w:rsidP="00F9473B">
      <w:pPr>
        <w:ind w:firstLine="391"/>
      </w:pPr>
      <w:r>
        <w:t xml:space="preserve">PKSCA </w:t>
      </w:r>
      <w:proofErr w:type="spellStart"/>
      <w:r w:rsidR="00F9473B">
        <w:t>s</w:t>
      </w:r>
      <w:r>
        <w:t>provodi</w:t>
      </w:r>
      <w:proofErr w:type="spellEnd"/>
      <w:r>
        <w:t xml:space="preserve"> </w:t>
      </w:r>
      <w:proofErr w:type="spellStart"/>
      <w:r>
        <w:t>tehn</w:t>
      </w:r>
      <w:r w:rsidR="00F9473B">
        <w:t>ičke</w:t>
      </w:r>
      <w:proofErr w:type="spellEnd"/>
      <w:r w:rsidR="00F9473B">
        <w:t xml:space="preserve">, </w:t>
      </w:r>
      <w:proofErr w:type="spellStart"/>
      <w:r w:rsidR="00F9473B">
        <w:t>kadrovske</w:t>
      </w:r>
      <w:proofErr w:type="spellEnd"/>
      <w:r w:rsidR="00F9473B">
        <w:t xml:space="preserve"> </w:t>
      </w:r>
      <w:proofErr w:type="spellStart"/>
      <w:r w:rsidR="00F9473B">
        <w:t>i</w:t>
      </w:r>
      <w:proofErr w:type="spellEnd"/>
      <w:r w:rsidR="00F9473B">
        <w:t xml:space="preserve"> </w:t>
      </w:r>
      <w:proofErr w:type="spellStart"/>
      <w:r w:rsidR="00F9473B">
        <w:t>organizacione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 w:rsidR="00515776"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F9473B">
        <w:t>zakonskom</w:t>
      </w:r>
      <w:proofErr w:type="spellEnd"/>
      <w:r w:rsidR="00F9473B">
        <w:t xml:space="preserve"> </w:t>
      </w:r>
      <w:proofErr w:type="spellStart"/>
      <w:r w:rsidR="00F9473B">
        <w:t>regulativom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privatnosti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zlo</w:t>
      </w:r>
      <w:r w:rsidR="009A154E">
        <w:t>upotreb</w:t>
      </w:r>
      <w:r w:rsidR="00DE007F">
        <w:t>e</w:t>
      </w:r>
      <w:proofErr w:type="spellEnd"/>
      <w:r w:rsidR="00F9473B">
        <w:t xml:space="preserve">, </w:t>
      </w:r>
      <w:proofErr w:type="spellStart"/>
      <w:r w:rsidR="00F9473B">
        <w:t>kao</w:t>
      </w:r>
      <w:proofErr w:type="spellEnd"/>
      <w:r w:rsidR="00F9473B">
        <w:t xml:space="preserve"> </w:t>
      </w:r>
      <w:proofErr w:type="spellStart"/>
      <w:proofErr w:type="gramStart"/>
      <w:r w:rsidR="00F9473B">
        <w:t>i</w:t>
      </w:r>
      <w:proofErr w:type="spellEnd"/>
      <w:r w:rsidR="00F9473B">
        <w:t xml:space="preserve"> </w:t>
      </w:r>
      <w:r>
        <w:t xml:space="preserve"> </w:t>
      </w:r>
      <w:proofErr w:type="spellStart"/>
      <w:r>
        <w:t>očuvanja</w:t>
      </w:r>
      <w:proofErr w:type="spellEnd"/>
      <w:proofErr w:type="gramEnd"/>
      <w:r>
        <w:t xml:space="preserve"> </w:t>
      </w:r>
      <w:proofErr w:type="spellStart"/>
      <w:r>
        <w:t>tačnosti</w:t>
      </w:r>
      <w:proofErr w:type="spellEnd"/>
      <w:r>
        <w:t xml:space="preserve">,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ažurnosti</w:t>
      </w:r>
      <w:proofErr w:type="spellEnd"/>
      <w:r>
        <w:t xml:space="preserve"> </w:t>
      </w:r>
      <w:proofErr w:type="spellStart"/>
      <w:r w:rsidR="00515776"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6025EE" w:rsidRDefault="006025EE" w:rsidP="00F9473B">
      <w:pPr>
        <w:ind w:firstLine="391"/>
      </w:pPr>
      <w:r>
        <w:t xml:space="preserve">Mere </w:t>
      </w:r>
      <w:proofErr w:type="spellStart"/>
      <w:r>
        <w:t>zaštite</w:t>
      </w:r>
      <w:proofErr w:type="spellEnd"/>
      <w:r>
        <w:t xml:space="preserve"> </w:t>
      </w:r>
      <w:proofErr w:type="spellStart"/>
      <w:r w:rsidR="00515776">
        <w:t>ličnih</w:t>
      </w:r>
      <w:proofErr w:type="spellEnd"/>
      <w:r>
        <w:t xml:space="preserve"> </w:t>
      </w:r>
      <w:proofErr w:type="spellStart"/>
      <w:r>
        <w:t>podat</w:t>
      </w:r>
      <w:r w:rsidR="00F9473B">
        <w:t>aka</w:t>
      </w:r>
      <w:proofErr w:type="spellEnd"/>
      <w:r w:rsidR="00F9473B">
        <w:t xml:space="preserve"> </w:t>
      </w:r>
      <w:proofErr w:type="spellStart"/>
      <w:r w:rsidR="00F9473B">
        <w:t>primenjuju</w:t>
      </w:r>
      <w:proofErr w:type="spellEnd"/>
      <w:r w:rsidR="00F9473B">
        <w:t xml:space="preserve"> se </w:t>
      </w:r>
      <w:proofErr w:type="spellStart"/>
      <w:r w:rsidR="00F9473B">
        <w:t>prilikom</w:t>
      </w:r>
      <w:proofErr w:type="spellEnd"/>
      <w:r w:rsidR="00F9473B">
        <w:t xml:space="preserve"> </w:t>
      </w:r>
      <w:proofErr w:type="spellStart"/>
      <w:r w:rsidR="00F9473B">
        <w:t>razm</w:t>
      </w:r>
      <w:r>
        <w:t>ene</w:t>
      </w:r>
      <w:proofErr w:type="spellEnd"/>
      <w:r>
        <w:t xml:space="preserve"> </w:t>
      </w:r>
      <w:proofErr w:type="spellStart"/>
      <w:r w:rsidR="00515776">
        <w:t>ličnih</w:t>
      </w:r>
      <w:proofErr w:type="spellEnd"/>
      <w:r w:rsidR="00F9473B">
        <w:t xml:space="preserve"> </w:t>
      </w:r>
      <w:proofErr w:type="spellStart"/>
      <w:r w:rsidR="00F9473B">
        <w:t>podataka</w:t>
      </w:r>
      <w:proofErr w:type="spellEnd"/>
      <w:r w:rsidR="00F9473B">
        <w:t xml:space="preserve"> </w:t>
      </w:r>
      <w:proofErr w:type="spellStart"/>
      <w:r w:rsidR="00F9473B">
        <w:t>k</w:t>
      </w:r>
      <w:r>
        <w:t>orisnika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PKSCA RA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 w:rsidR="00F9473B">
        <w:t xml:space="preserve">, </w:t>
      </w:r>
      <w:proofErr w:type="spellStart"/>
      <w:r w:rsidR="00F9473B">
        <w:t>kao</w:t>
      </w:r>
      <w:proofErr w:type="spellEnd"/>
      <w:r w:rsidR="00F9473B">
        <w:t xml:space="preserve"> </w:t>
      </w:r>
      <w:proofErr w:type="spellStart"/>
      <w:r w:rsidR="00F9473B">
        <w:t>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arhiviranja</w:t>
      </w:r>
      <w:proofErr w:type="spellEnd"/>
      <w:r>
        <w:t xml:space="preserve"> </w:t>
      </w:r>
      <w:proofErr w:type="spellStart"/>
      <w:r w:rsidR="00515776">
        <w:t>ličnih</w:t>
      </w:r>
      <w:proofErr w:type="spellEnd"/>
      <w:r>
        <w:t xml:space="preserve"> </w:t>
      </w:r>
      <w:proofErr w:type="spellStart"/>
      <w:r>
        <w:t>p</w:t>
      </w:r>
      <w:r w:rsidR="00F9473B">
        <w:t>odataka</w:t>
      </w:r>
      <w:proofErr w:type="spellEnd"/>
      <w:r w:rsidR="00F9473B">
        <w:t xml:space="preserve"> </w:t>
      </w:r>
      <w:proofErr w:type="spellStart"/>
      <w:r w:rsidR="00F9473B">
        <w:t>k</w:t>
      </w:r>
      <w:r>
        <w:t>orisnika</w:t>
      </w:r>
      <w:proofErr w:type="spellEnd"/>
      <w:r w:rsidR="00F9473B">
        <w:t>,</w:t>
      </w:r>
      <w:r>
        <w:t xml:space="preserve"> do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izlučivanja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uništavanja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498" w:name="9.4.2._Povjerljivi_osobni_podaci"/>
      <w:bookmarkStart w:id="499" w:name="_bookmark181"/>
      <w:bookmarkStart w:id="500" w:name="_Toc23413067"/>
      <w:bookmarkEnd w:id="498"/>
      <w:bookmarkEnd w:id="499"/>
      <w:proofErr w:type="spellStart"/>
      <w:r>
        <w:t>Poverljivi</w:t>
      </w:r>
      <w:proofErr w:type="spellEnd"/>
      <w:r>
        <w:t xml:space="preserve"> </w:t>
      </w:r>
      <w:proofErr w:type="spellStart"/>
      <w:r w:rsidR="00A54CA8">
        <w:t>lični</w:t>
      </w:r>
      <w:proofErr w:type="spellEnd"/>
      <w:r>
        <w:rPr>
          <w:spacing w:val="3"/>
        </w:rPr>
        <w:t xml:space="preserve"> </w:t>
      </w:r>
      <w:proofErr w:type="spellStart"/>
      <w:r>
        <w:t>podaci</w:t>
      </w:r>
      <w:bookmarkEnd w:id="500"/>
      <w:proofErr w:type="spellEnd"/>
    </w:p>
    <w:p w:rsidR="00A54CA8" w:rsidRDefault="00A54CA8" w:rsidP="00A54CA8"/>
    <w:p w:rsidR="006025EE" w:rsidRDefault="00A54CA8" w:rsidP="00A54CA8">
      <w:pPr>
        <w:ind w:firstLine="391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k</w:t>
      </w:r>
      <w:r w:rsidR="006025EE">
        <w:t>orisnika</w:t>
      </w:r>
      <w:proofErr w:type="spellEnd"/>
      <w:r w:rsidR="006025EE">
        <w:t xml:space="preserve"> </w:t>
      </w:r>
      <w:proofErr w:type="spellStart"/>
      <w:r w:rsidR="006025EE">
        <w:t>i</w:t>
      </w:r>
      <w:proofErr w:type="spellEnd"/>
      <w:r w:rsidR="006025EE">
        <w:t xml:space="preserve"> </w:t>
      </w:r>
      <w:proofErr w:type="spellStart"/>
      <w:r w:rsidR="006025EE">
        <w:t>nakon</w:t>
      </w:r>
      <w:proofErr w:type="spellEnd"/>
      <w:r w:rsidR="006025EE">
        <w:t xml:space="preserve"> toga, PKSCA je </w:t>
      </w:r>
      <w:proofErr w:type="spellStart"/>
      <w:r>
        <w:t>ovlašćen</w:t>
      </w:r>
      <w:r w:rsidR="006025EE">
        <w:t>a</w:t>
      </w:r>
      <w:proofErr w:type="spellEnd"/>
      <w:r w:rsidR="006025EE">
        <w:t xml:space="preserve"> </w:t>
      </w:r>
      <w:r>
        <w:t xml:space="preserve">da </w:t>
      </w:r>
      <w:proofErr w:type="spellStart"/>
      <w:r w:rsidR="006025EE">
        <w:t>prikuplja</w:t>
      </w:r>
      <w:proofErr w:type="spellEnd"/>
      <w:r w:rsidR="006025EE">
        <w:t xml:space="preserve"> </w:t>
      </w:r>
      <w:proofErr w:type="spellStart"/>
      <w:r>
        <w:t>lične</w:t>
      </w:r>
      <w:proofErr w:type="spellEnd"/>
      <w:r w:rsidR="006025EE">
        <w:t xml:space="preserve"> </w:t>
      </w:r>
      <w:proofErr w:type="spellStart"/>
      <w:r w:rsidR="006025EE">
        <w:t>podatke</w:t>
      </w:r>
      <w:proofErr w:type="spellEnd"/>
      <w:r w:rsidR="006025EE">
        <w:t xml:space="preserve"> </w:t>
      </w:r>
      <w:proofErr w:type="spellStart"/>
      <w:r w:rsidR="006025EE">
        <w:t>koji</w:t>
      </w:r>
      <w:proofErr w:type="spellEnd"/>
      <w:r w:rsidR="006025EE">
        <w:t xml:space="preserve"> </w:t>
      </w:r>
      <w:proofErr w:type="spellStart"/>
      <w:r w:rsidR="006025EE">
        <w:t>su</w:t>
      </w:r>
      <w:proofErr w:type="spellEnd"/>
      <w:r w:rsidR="006025EE">
        <w:t xml:space="preserve"> </w:t>
      </w:r>
      <w:proofErr w:type="spellStart"/>
      <w:r w:rsidR="006025EE">
        <w:t>potrebni</w:t>
      </w:r>
      <w:proofErr w:type="spellEnd"/>
      <w:r w:rsidR="006025EE">
        <w:t xml:space="preserve"> za </w:t>
      </w:r>
      <w:proofErr w:type="spellStart"/>
      <w:r>
        <w:t>validno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k</w:t>
      </w:r>
      <w:r w:rsidR="006025EE">
        <w:t>orisnika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 w:rsidR="006025EE">
        <w:t xml:space="preserve"> </w:t>
      </w:r>
      <w:proofErr w:type="spellStart"/>
      <w:r w:rsidR="006025EE">
        <w:t>druge</w:t>
      </w:r>
      <w:proofErr w:type="spellEnd"/>
      <w:r w:rsidR="006025EE">
        <w:t xml:space="preserve"> </w:t>
      </w:r>
      <w:proofErr w:type="spellStart"/>
      <w:r w:rsidR="006025EE">
        <w:t>podatke</w:t>
      </w:r>
      <w:proofErr w:type="spellEnd"/>
      <w:r w:rsidR="006025EE">
        <w:t xml:space="preserve"> </w:t>
      </w:r>
      <w:proofErr w:type="spellStart"/>
      <w:r w:rsidR="006025EE">
        <w:t>potrebne</w:t>
      </w:r>
      <w:proofErr w:type="spellEnd"/>
      <w:r w:rsidR="006025EE">
        <w:t xml:space="preserve"> za </w:t>
      </w:r>
      <w:proofErr w:type="spellStart"/>
      <w:r w:rsidR="006025EE">
        <w:t>validno</w:t>
      </w:r>
      <w:proofErr w:type="spellEnd"/>
      <w:r w:rsidR="006025EE">
        <w:t xml:space="preserve"> </w:t>
      </w:r>
      <w:proofErr w:type="spellStart"/>
      <w:r w:rsidR="006025EE">
        <w:t>pružanje</w:t>
      </w:r>
      <w:proofErr w:type="spellEnd"/>
      <w:r w:rsidR="006025EE">
        <w:t xml:space="preserve"> </w:t>
      </w:r>
      <w:proofErr w:type="spellStart"/>
      <w:r w:rsidR="006025EE">
        <w:t>usluga</w:t>
      </w:r>
      <w:proofErr w:type="spellEnd"/>
      <w:r w:rsidR="006025EE">
        <w:t xml:space="preserve"> </w:t>
      </w:r>
      <w:proofErr w:type="spellStart"/>
      <w:r w:rsidR="006025EE">
        <w:t>izdavanja</w:t>
      </w:r>
      <w:proofErr w:type="spellEnd"/>
      <w:r w:rsidR="006025EE"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 w:rsidR="006025EE">
        <w:t xml:space="preserve">. </w:t>
      </w:r>
      <w:proofErr w:type="spellStart"/>
      <w:r>
        <w:t>Lični</w:t>
      </w:r>
      <w:proofErr w:type="spellEnd"/>
      <w:r w:rsidR="006025EE">
        <w:t xml:space="preserve"> </w:t>
      </w:r>
      <w:proofErr w:type="spellStart"/>
      <w:r w:rsidR="006025EE">
        <w:t>podaci</w:t>
      </w:r>
      <w:proofErr w:type="spellEnd"/>
      <w:r w:rsidR="006025EE">
        <w:t xml:space="preserve"> </w:t>
      </w:r>
      <w:proofErr w:type="spellStart"/>
      <w:r w:rsidR="006025EE">
        <w:t>koje</w:t>
      </w:r>
      <w:proofErr w:type="spellEnd"/>
      <w:r w:rsidR="006025EE">
        <w:t xml:space="preserve"> </w:t>
      </w:r>
      <w:proofErr w:type="spellStart"/>
      <w:r w:rsidR="006025EE">
        <w:t>prikupi</w:t>
      </w:r>
      <w:proofErr w:type="spellEnd"/>
      <w:r w:rsidR="006025EE">
        <w:t xml:space="preserve"> PKSCA </w:t>
      </w:r>
      <w:proofErr w:type="spellStart"/>
      <w:r w:rsidR="006025EE">
        <w:t>i</w:t>
      </w:r>
      <w:proofErr w:type="spellEnd"/>
      <w:r w:rsidR="006025EE">
        <w:t xml:space="preserve"> </w:t>
      </w:r>
      <w:proofErr w:type="spellStart"/>
      <w:r w:rsidR="006025EE">
        <w:t>koji</w:t>
      </w:r>
      <w:proofErr w:type="spellEnd"/>
      <w:r w:rsidR="006025EE">
        <w:t xml:space="preserve"> </w:t>
      </w:r>
      <w:proofErr w:type="spellStart"/>
      <w:r w:rsidR="006025EE">
        <w:t>nisu</w:t>
      </w:r>
      <w:proofErr w:type="spellEnd"/>
      <w:r w:rsidR="006025EE">
        <w:t xml:space="preserve"> </w:t>
      </w:r>
      <w:proofErr w:type="spellStart"/>
      <w:r w:rsidR="006025EE">
        <w:t>sadržaj</w:t>
      </w:r>
      <w:proofErr w:type="spellEnd"/>
      <w:r w:rsidR="006025EE">
        <w:t xml:space="preserve"> </w:t>
      </w:r>
      <w:proofErr w:type="spellStart"/>
      <w:r w:rsidR="006025EE">
        <w:t>sertifikata</w:t>
      </w:r>
      <w:proofErr w:type="spellEnd"/>
      <w:r w:rsidR="006025EE">
        <w:t xml:space="preserve">, </w:t>
      </w:r>
      <w:proofErr w:type="spellStart"/>
      <w:r w:rsidR="006025EE">
        <w:t>koji</w:t>
      </w:r>
      <w:proofErr w:type="spellEnd"/>
      <w:r w:rsidR="006025EE">
        <w:t xml:space="preserve"> se ne </w:t>
      </w:r>
      <w:proofErr w:type="spellStart"/>
      <w:r w:rsidR="006025EE">
        <w:t>prikazuju</w:t>
      </w:r>
      <w:proofErr w:type="spellEnd"/>
      <w:r w:rsidR="006025EE">
        <w:t xml:space="preserve"> u </w:t>
      </w:r>
      <w:proofErr w:type="spellStart"/>
      <w:r w:rsidR="006025EE">
        <w:t>javnim</w:t>
      </w:r>
      <w:proofErr w:type="spellEnd"/>
      <w:r w:rsidR="006025EE">
        <w:t xml:space="preserve"> </w:t>
      </w:r>
      <w:proofErr w:type="spellStart"/>
      <w:r w:rsidR="006025EE">
        <w:t>evidencijama</w:t>
      </w:r>
      <w:proofErr w:type="spellEnd"/>
      <w:r w:rsidR="006025EE">
        <w:t xml:space="preserve"> </w:t>
      </w:r>
      <w:proofErr w:type="spellStart"/>
      <w:r w:rsidR="006025EE">
        <w:t>i</w:t>
      </w:r>
      <w:proofErr w:type="spellEnd"/>
      <w:r w:rsidR="006025EE">
        <w:t>/</w:t>
      </w:r>
      <w:proofErr w:type="spellStart"/>
      <w:r w:rsidR="006025EE">
        <w:t>ili</w:t>
      </w:r>
      <w:proofErr w:type="spellEnd"/>
      <w:r w:rsidR="006025EE">
        <w:t xml:space="preserve"> </w:t>
      </w:r>
      <w:proofErr w:type="spellStart"/>
      <w:r w:rsidR="006025EE">
        <w:t>registrima</w:t>
      </w:r>
      <w:proofErr w:type="spellEnd"/>
      <w:r w:rsidR="006025EE">
        <w:t xml:space="preserve"> </w:t>
      </w:r>
      <w:proofErr w:type="spellStart"/>
      <w:r w:rsidR="006025EE">
        <w:t>koji</w:t>
      </w:r>
      <w:proofErr w:type="spellEnd"/>
      <w:r w:rsidR="006025EE">
        <w:t xml:space="preserve"> se za </w:t>
      </w:r>
      <w:proofErr w:type="spellStart"/>
      <w:r w:rsidR="006025EE">
        <w:t>potrebe</w:t>
      </w:r>
      <w:proofErr w:type="spellEnd"/>
      <w:r w:rsidR="006025EE">
        <w:t xml:space="preserve"> </w:t>
      </w:r>
      <w:proofErr w:type="spellStart"/>
      <w:r w:rsidR="006025EE">
        <w:t>davanja</w:t>
      </w:r>
      <w:proofErr w:type="spellEnd"/>
      <w:r w:rsidR="006025EE">
        <w:t xml:space="preserve"> </w:t>
      </w:r>
      <w:proofErr w:type="spellStart"/>
      <w:r w:rsidR="006025EE">
        <w:t>usluge</w:t>
      </w:r>
      <w:proofErr w:type="spellEnd"/>
      <w:r w:rsidR="006025EE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poverenja</w:t>
      </w:r>
      <w:proofErr w:type="spellEnd"/>
      <w:r w:rsidR="006025EE">
        <w:t xml:space="preserve"> </w:t>
      </w:r>
      <w:proofErr w:type="spellStart"/>
      <w:r w:rsidR="006025EE">
        <w:t>moraju</w:t>
      </w:r>
      <w:proofErr w:type="spellEnd"/>
      <w:r w:rsidR="006025EE">
        <w:t xml:space="preserve"> </w:t>
      </w:r>
      <w:proofErr w:type="spellStart"/>
      <w:r w:rsidR="006025EE">
        <w:t>propisano</w:t>
      </w:r>
      <w:proofErr w:type="spellEnd"/>
      <w:r w:rsidR="006025EE">
        <w:t xml:space="preserve"> </w:t>
      </w:r>
      <w:proofErr w:type="spellStart"/>
      <w:r w:rsidR="006025EE">
        <w:t>voditi</w:t>
      </w:r>
      <w:proofErr w:type="spellEnd"/>
      <w:r w:rsidR="006025EE">
        <w:t xml:space="preserve">, </w:t>
      </w:r>
      <w:proofErr w:type="spellStart"/>
      <w:r w:rsidR="006025EE">
        <w:t>su</w:t>
      </w:r>
      <w:proofErr w:type="spellEnd"/>
      <w:r w:rsidR="006025EE">
        <w:t xml:space="preserve"> </w:t>
      </w:r>
      <w:proofErr w:type="spellStart"/>
      <w:r w:rsidR="006025EE">
        <w:t>poverljivi</w:t>
      </w:r>
      <w:proofErr w:type="spellEnd"/>
      <w:r w:rsidR="006025EE">
        <w:t xml:space="preserve"> </w:t>
      </w:r>
      <w:proofErr w:type="spellStart"/>
      <w:r>
        <w:t>lični</w:t>
      </w:r>
      <w:proofErr w:type="spellEnd"/>
      <w:r w:rsidR="006025EE">
        <w:t xml:space="preserve"> </w:t>
      </w:r>
      <w:proofErr w:type="spellStart"/>
      <w:r w:rsidR="006025EE">
        <w:t>podaci</w:t>
      </w:r>
      <w:proofErr w:type="spellEnd"/>
      <w:r w:rsidR="006025EE">
        <w:t xml:space="preserve"> </w:t>
      </w:r>
      <w:proofErr w:type="spellStart"/>
      <w:r w:rsidR="006025EE">
        <w:t>koje</w:t>
      </w:r>
      <w:proofErr w:type="spellEnd"/>
      <w:r w:rsidR="006025EE">
        <w:t xml:space="preserve"> PKSCA </w:t>
      </w:r>
      <w:proofErr w:type="spellStart"/>
      <w:r w:rsidR="006025EE">
        <w:t>propisano</w:t>
      </w:r>
      <w:proofErr w:type="spellEnd"/>
      <w:r w:rsidR="006025EE">
        <w:t xml:space="preserve"> </w:t>
      </w:r>
      <w:proofErr w:type="spellStart"/>
      <w:r w:rsidR="006025EE">
        <w:t>štiti</w:t>
      </w:r>
      <w:proofErr w:type="spellEnd"/>
      <w:r w:rsidR="006025EE">
        <w:t>.</w:t>
      </w:r>
    </w:p>
    <w:p w:rsidR="006025EE" w:rsidRDefault="006025EE" w:rsidP="006025EE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6025EE" w:rsidRDefault="00A54CA8" w:rsidP="00F60785">
      <w:pPr>
        <w:pStyle w:val="Heading3"/>
        <w:numPr>
          <w:ilvl w:val="2"/>
          <w:numId w:val="10"/>
        </w:numPr>
      </w:pPr>
      <w:bookmarkStart w:id="501" w:name="9.4.3._Osobni_podaci_koji_nisu_povjerlji"/>
      <w:bookmarkStart w:id="502" w:name="_bookmark182"/>
      <w:bookmarkStart w:id="503" w:name="_Toc23413068"/>
      <w:bookmarkEnd w:id="501"/>
      <w:bookmarkEnd w:id="502"/>
      <w:proofErr w:type="spellStart"/>
      <w:r>
        <w:t>Lični</w:t>
      </w:r>
      <w:proofErr w:type="spellEnd"/>
      <w:r w:rsidR="006025EE">
        <w:t xml:space="preserve"> </w:t>
      </w:r>
      <w:proofErr w:type="spellStart"/>
      <w:r w:rsidR="006025EE">
        <w:t>podaci</w:t>
      </w:r>
      <w:proofErr w:type="spellEnd"/>
      <w:r w:rsidR="006025EE">
        <w:t xml:space="preserve"> </w:t>
      </w:r>
      <w:proofErr w:type="spellStart"/>
      <w:r w:rsidR="006025EE">
        <w:t>koji</w:t>
      </w:r>
      <w:proofErr w:type="spellEnd"/>
      <w:r w:rsidR="006025EE">
        <w:t xml:space="preserve"> </w:t>
      </w:r>
      <w:proofErr w:type="spellStart"/>
      <w:r w:rsidR="006025EE">
        <w:t>nisu</w:t>
      </w:r>
      <w:proofErr w:type="spellEnd"/>
      <w:r w:rsidR="006025EE">
        <w:t xml:space="preserve"> </w:t>
      </w:r>
      <w:proofErr w:type="spellStart"/>
      <w:r w:rsidR="006025EE">
        <w:t>poverljivi</w:t>
      </w:r>
      <w:bookmarkEnd w:id="503"/>
      <w:proofErr w:type="spellEnd"/>
    </w:p>
    <w:p w:rsidR="00A54CA8" w:rsidRDefault="00A54CA8" w:rsidP="00A54CA8"/>
    <w:p w:rsidR="006025EE" w:rsidRDefault="006025EE" w:rsidP="00A54CA8">
      <w:pPr>
        <w:ind w:firstLine="391"/>
      </w:pPr>
      <w:proofErr w:type="spellStart"/>
      <w:r>
        <w:t>Svi</w:t>
      </w:r>
      <w:proofErr w:type="spellEnd"/>
      <w:r>
        <w:t xml:space="preserve"> </w:t>
      </w:r>
      <w:proofErr w:type="spellStart"/>
      <w:r>
        <w:t>prikupljeni</w:t>
      </w:r>
      <w:proofErr w:type="spellEnd"/>
      <w:r>
        <w:t xml:space="preserve"> </w:t>
      </w:r>
      <w:proofErr w:type="spellStart"/>
      <w:r w:rsidR="00A54CA8">
        <w:t>lični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poverljivima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1"/>
        <w:rPr>
          <w:szCs w:val="24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504" w:name="9.4.4._Odgovornost_za_zaštitu_osobnih_po"/>
      <w:bookmarkStart w:id="505" w:name="_bookmark183"/>
      <w:bookmarkStart w:id="506" w:name="_Toc23413069"/>
      <w:bookmarkEnd w:id="504"/>
      <w:bookmarkEnd w:id="505"/>
      <w:proofErr w:type="spellStart"/>
      <w:r>
        <w:t>Odgovornost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 w:rsidR="00515776">
        <w:t>ličnih</w:t>
      </w:r>
      <w:proofErr w:type="spellEnd"/>
      <w:r>
        <w:rPr>
          <w:spacing w:val="-5"/>
        </w:rPr>
        <w:t xml:space="preserve"> </w:t>
      </w:r>
      <w:proofErr w:type="spellStart"/>
      <w:r>
        <w:t>podataka</w:t>
      </w:r>
      <w:bookmarkEnd w:id="506"/>
      <w:proofErr w:type="spellEnd"/>
    </w:p>
    <w:p w:rsidR="00A54CA8" w:rsidRDefault="00A54CA8" w:rsidP="00A54CA8"/>
    <w:p w:rsidR="006025EE" w:rsidRDefault="006025EE" w:rsidP="00A54CA8">
      <w:pPr>
        <w:ind w:firstLine="391"/>
      </w:pPr>
      <w:r>
        <w:t xml:space="preserve">PKSCA je </w:t>
      </w:r>
      <w:proofErr w:type="spellStart"/>
      <w:r>
        <w:t>odgovorna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 w:rsidR="00515776"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7"/>
        <w:rPr>
          <w:sz w:val="29"/>
          <w:szCs w:val="29"/>
        </w:rPr>
      </w:pPr>
    </w:p>
    <w:p w:rsidR="006025EE" w:rsidRDefault="00A54CA8" w:rsidP="00F60785">
      <w:pPr>
        <w:pStyle w:val="Heading3"/>
        <w:numPr>
          <w:ilvl w:val="2"/>
          <w:numId w:val="10"/>
        </w:numPr>
      </w:pPr>
      <w:bookmarkStart w:id="507" w:name="9.4.5._Ovlaštenje_za_korištenje_osobnih_"/>
      <w:bookmarkStart w:id="508" w:name="_bookmark184"/>
      <w:bookmarkStart w:id="509" w:name="_Toc23413070"/>
      <w:bookmarkEnd w:id="507"/>
      <w:bookmarkEnd w:id="508"/>
      <w:proofErr w:type="spellStart"/>
      <w:r>
        <w:t>Ovlašćen</w:t>
      </w:r>
      <w:r w:rsidR="006025EE">
        <w:t>je</w:t>
      </w:r>
      <w:proofErr w:type="spellEnd"/>
      <w:r w:rsidR="006025EE">
        <w:t xml:space="preserve"> za </w:t>
      </w:r>
      <w:proofErr w:type="spellStart"/>
      <w:r w:rsidR="006025EE">
        <w:t>korištenje</w:t>
      </w:r>
      <w:proofErr w:type="spellEnd"/>
      <w:r w:rsidR="006025EE">
        <w:t xml:space="preserve"> </w:t>
      </w:r>
      <w:proofErr w:type="spellStart"/>
      <w:r w:rsidR="00515776">
        <w:t>ličnih</w:t>
      </w:r>
      <w:proofErr w:type="spellEnd"/>
      <w:r w:rsidR="006025EE">
        <w:rPr>
          <w:spacing w:val="-5"/>
        </w:rPr>
        <w:t xml:space="preserve"> </w:t>
      </w:r>
      <w:proofErr w:type="spellStart"/>
      <w:r w:rsidR="006025EE">
        <w:t>podataka</w:t>
      </w:r>
      <w:bookmarkEnd w:id="509"/>
      <w:proofErr w:type="spellEnd"/>
    </w:p>
    <w:p w:rsidR="00A54CA8" w:rsidRDefault="00A54CA8" w:rsidP="00A54CA8"/>
    <w:p w:rsidR="006025EE" w:rsidRDefault="006025EE" w:rsidP="00A54CA8">
      <w:pPr>
        <w:ind w:firstLine="391"/>
      </w:pPr>
      <w:r>
        <w:t xml:space="preserve">PKSCA je </w:t>
      </w:r>
      <w:proofErr w:type="spellStart"/>
      <w:r w:rsidR="00A54CA8">
        <w:t>ovlašćen</w:t>
      </w:r>
      <w:r>
        <w:t>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,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objavljivati</w:t>
      </w:r>
      <w:proofErr w:type="spellEnd"/>
      <w:r>
        <w:t xml:space="preserve"> </w:t>
      </w:r>
      <w:proofErr w:type="spellStart"/>
      <w:r w:rsidR="00A54CA8"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 w:rsidR="00A54CA8">
        <w:t>na</w:t>
      </w:r>
      <w:proofErr w:type="spellEnd"/>
      <w:r w:rsidR="00A54CA8">
        <w:t xml:space="preserve"> </w:t>
      </w:r>
      <w:proofErr w:type="spellStart"/>
      <w:r w:rsidR="00A54CA8">
        <w:t>osnovu</w:t>
      </w:r>
      <w:proofErr w:type="spellEnd"/>
      <w:r w:rsidR="00A54CA8">
        <w:t xml:space="preserve"> </w:t>
      </w:r>
      <w:proofErr w:type="spellStart"/>
      <w:r w:rsidR="00A54CA8">
        <w:t>pisane</w:t>
      </w:r>
      <w:proofErr w:type="spellEnd"/>
      <w:r w:rsidR="00A54CA8">
        <w:t xml:space="preserve"> </w:t>
      </w:r>
      <w:proofErr w:type="spellStart"/>
      <w:r w:rsidR="00A54CA8">
        <w:t>saglasnosti</w:t>
      </w:r>
      <w:proofErr w:type="spellEnd"/>
      <w:r w:rsidR="00A54CA8">
        <w:t xml:space="preserve"> </w:t>
      </w:r>
      <w:proofErr w:type="spellStart"/>
      <w:r w:rsidR="00A54CA8">
        <w:t>k</w:t>
      </w:r>
      <w:r>
        <w:t>orisnika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510" w:name="9.4.6._Dostupnost_podataka_mjerodavnim_t"/>
      <w:bookmarkStart w:id="511" w:name="_bookmark185"/>
      <w:bookmarkStart w:id="512" w:name="_Toc23413071"/>
      <w:bookmarkEnd w:id="510"/>
      <w:bookmarkEnd w:id="511"/>
      <w:proofErr w:type="spellStart"/>
      <w:r>
        <w:t>Dostupnost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merodavnim</w:t>
      </w:r>
      <w:proofErr w:type="spellEnd"/>
      <w:r>
        <w:t xml:space="preserve"> </w:t>
      </w:r>
      <w:proofErr w:type="spellStart"/>
      <w:r>
        <w:t>telima</w:t>
      </w:r>
      <w:bookmarkEnd w:id="512"/>
      <w:proofErr w:type="spellEnd"/>
    </w:p>
    <w:p w:rsidR="00A54CA8" w:rsidRDefault="00A54CA8" w:rsidP="00A54CA8"/>
    <w:p w:rsidR="006025EE" w:rsidRDefault="006025EE" w:rsidP="00A54CA8">
      <w:pPr>
        <w:ind w:firstLine="391"/>
      </w:pPr>
      <w:r>
        <w:lastRenderedPageBreak/>
        <w:t xml:space="preserve">PKSCA </w:t>
      </w:r>
      <w:proofErr w:type="spellStart"/>
      <w:r>
        <w:t>neće</w:t>
      </w:r>
      <w:proofErr w:type="spellEnd"/>
      <w:r w:rsidR="00A54CA8">
        <w:t xml:space="preserve"> </w:t>
      </w:r>
      <w:proofErr w:type="spellStart"/>
      <w:r w:rsidR="00A54CA8">
        <w:t>činiti</w:t>
      </w:r>
      <w:proofErr w:type="spellEnd"/>
      <w:r w:rsidR="00A54CA8">
        <w:t xml:space="preserve"> </w:t>
      </w:r>
      <w:proofErr w:type="spellStart"/>
      <w:r w:rsidR="00A54CA8">
        <w:t>dostupnima</w:t>
      </w:r>
      <w:proofErr w:type="spellEnd"/>
      <w:r w:rsidR="00A54CA8">
        <w:t xml:space="preserve"> </w:t>
      </w:r>
      <w:proofErr w:type="spellStart"/>
      <w:r w:rsidR="00A54CA8">
        <w:t>podatke</w:t>
      </w:r>
      <w:proofErr w:type="spellEnd"/>
      <w:r w:rsidR="00A54CA8">
        <w:t xml:space="preserve"> </w:t>
      </w:r>
      <w:proofErr w:type="spellStart"/>
      <w:r w:rsidR="00A54CA8">
        <w:t>iz</w:t>
      </w:r>
      <w:proofErr w:type="spellEnd"/>
      <w:r w:rsidR="00A54CA8">
        <w:t xml:space="preserve"> </w:t>
      </w:r>
      <w:proofErr w:type="spellStart"/>
      <w:r w:rsidR="00A54CA8">
        <w:t>ta</w:t>
      </w:r>
      <w:r>
        <w:t>čaka</w:t>
      </w:r>
      <w:proofErr w:type="spellEnd"/>
      <w:r>
        <w:t xml:space="preserve"> 9.3.1. </w:t>
      </w:r>
      <w:proofErr w:type="spellStart"/>
      <w:r>
        <w:t>i</w:t>
      </w:r>
      <w:proofErr w:type="spellEnd"/>
      <w:r>
        <w:t xml:space="preserve"> 9.4.2.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 w:rsidR="00A54CA8">
        <w:t>,</w:t>
      </w:r>
      <w:r>
        <w:t xml:space="preserve">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to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merodavni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</w:t>
      </w:r>
      <w:proofErr w:type="spellStart"/>
      <w:r>
        <w:t>državno</w:t>
      </w:r>
      <w:proofErr w:type="spellEnd"/>
      <w:r>
        <w:rPr>
          <w:spacing w:val="-1"/>
        </w:rPr>
        <w:t xml:space="preserve"> </w:t>
      </w:r>
      <w:proofErr w:type="spellStart"/>
      <w:r>
        <w:t>telo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513" w:name="9.4.7._Ostale_okolnosti_objave_podataka"/>
      <w:bookmarkStart w:id="514" w:name="_bookmark186"/>
      <w:bookmarkStart w:id="515" w:name="_Toc23413072"/>
      <w:bookmarkEnd w:id="513"/>
      <w:bookmarkEnd w:id="514"/>
      <w:proofErr w:type="spellStart"/>
      <w:r>
        <w:t>Ostale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objave</w:t>
      </w:r>
      <w:proofErr w:type="spellEnd"/>
      <w:r>
        <w:rPr>
          <w:spacing w:val="1"/>
        </w:rPr>
        <w:t xml:space="preserve"> </w:t>
      </w:r>
      <w:proofErr w:type="spellStart"/>
      <w:r>
        <w:t>podataka</w:t>
      </w:r>
      <w:bookmarkEnd w:id="515"/>
      <w:proofErr w:type="spellEnd"/>
    </w:p>
    <w:p w:rsidR="006025EE" w:rsidRDefault="006025EE" w:rsidP="006025EE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6025EE" w:rsidRDefault="006025EE" w:rsidP="00A54CA8">
      <w:pPr>
        <w:ind w:firstLine="391"/>
      </w:pPr>
      <w:bookmarkStart w:id="516" w:name="Nema_odredbi."/>
      <w:bookmarkStart w:id="517" w:name="_bookmark187"/>
      <w:bookmarkEnd w:id="516"/>
      <w:bookmarkEnd w:id="517"/>
      <w:proofErr w:type="spellStart"/>
      <w:r>
        <w:t>Nema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rPr>
          <w:szCs w:val="24"/>
        </w:rPr>
      </w:pPr>
    </w:p>
    <w:p w:rsidR="006025EE" w:rsidRDefault="006025EE" w:rsidP="006025EE">
      <w:pPr>
        <w:pStyle w:val="BodyText"/>
        <w:kinsoku w:val="0"/>
        <w:overflowPunct w:val="0"/>
        <w:rPr>
          <w:sz w:val="21"/>
          <w:szCs w:val="21"/>
        </w:rPr>
      </w:pPr>
    </w:p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1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518" w:name="9.5._Prava_intelektualnog_vlasništva"/>
      <w:bookmarkStart w:id="519" w:name="_bookmark188"/>
      <w:bookmarkStart w:id="520" w:name="_Toc23413073"/>
      <w:bookmarkEnd w:id="518"/>
      <w:bookmarkEnd w:id="519"/>
      <w:r>
        <w:t xml:space="preserve">Prava </w:t>
      </w:r>
      <w:proofErr w:type="spellStart"/>
      <w:r>
        <w:t>intelektualnog</w:t>
      </w:r>
      <w:proofErr w:type="spellEnd"/>
      <w:r>
        <w:rPr>
          <w:spacing w:val="-3"/>
        </w:rPr>
        <w:t xml:space="preserve"> </w:t>
      </w:r>
      <w:proofErr w:type="spellStart"/>
      <w:r>
        <w:t>vlasništva</w:t>
      </w:r>
      <w:bookmarkEnd w:id="520"/>
      <w:proofErr w:type="spellEnd"/>
    </w:p>
    <w:p w:rsidR="006025EE" w:rsidRDefault="006025EE" w:rsidP="006025EE">
      <w:pPr>
        <w:pStyle w:val="BodyText"/>
        <w:kinsoku w:val="0"/>
        <w:overflowPunct w:val="0"/>
        <w:spacing w:before="5"/>
        <w:rPr>
          <w:b/>
          <w:bCs/>
          <w:szCs w:val="24"/>
        </w:rPr>
      </w:pPr>
    </w:p>
    <w:p w:rsidR="006025EE" w:rsidRDefault="006025EE" w:rsidP="00A54CA8">
      <w:pPr>
        <w:ind w:firstLine="392"/>
      </w:pPr>
      <w:proofErr w:type="spellStart"/>
      <w:r>
        <w:t>Ovaj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r w:rsidR="00A54CA8">
        <w:t>PKSCA</w:t>
      </w:r>
      <w:r>
        <w:t xml:space="preserve"> </w:t>
      </w:r>
      <w:proofErr w:type="spellStart"/>
      <w:r>
        <w:t>dokument</w:t>
      </w:r>
      <w:r w:rsidR="00A54CA8">
        <w:t>acija</w:t>
      </w:r>
      <w:proofErr w:type="spellEnd"/>
      <w:r w:rsidR="00A54CA8">
        <w:t xml:space="preserve"> </w:t>
      </w:r>
      <w:proofErr w:type="spellStart"/>
      <w:r w:rsidR="00A54CA8">
        <w:t>objavljena</w:t>
      </w:r>
      <w:proofErr w:type="spellEnd"/>
      <w:r w:rsidR="00A54CA8">
        <w:t xml:space="preserve"> </w:t>
      </w:r>
      <w:proofErr w:type="spellStart"/>
      <w:r w:rsidR="00A54CA8">
        <w:t>na</w:t>
      </w:r>
      <w:proofErr w:type="spellEnd"/>
      <w:r w:rsidR="00A54CA8">
        <w:t xml:space="preserve"> internet</w:t>
      </w:r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repozitoriuma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2.2. </w:t>
      </w:r>
      <w:proofErr w:type="spellStart"/>
      <w:r w:rsidR="00A54CA8">
        <w:t>ovog</w:t>
      </w:r>
      <w:proofErr w:type="spellEnd"/>
      <w:r w:rsidR="00A54CA8">
        <w:t xml:space="preserve"> </w:t>
      </w:r>
      <w:proofErr w:type="spellStart"/>
      <w:r w:rsidR="00A54CA8">
        <w:t>dokumenta</w:t>
      </w:r>
      <w:proofErr w:type="spellEnd"/>
      <w:r w:rsidR="00A54CA8">
        <w:t xml:space="preserve">, </w:t>
      </w:r>
      <w:proofErr w:type="spellStart"/>
      <w:r>
        <w:t>intelektualno</w:t>
      </w:r>
      <w:proofErr w:type="spellEnd"/>
      <w:r w:rsidR="00A54CA8">
        <w:t xml:space="preserve"> je</w:t>
      </w:r>
      <w:r>
        <w:t xml:space="preserve"> </w:t>
      </w:r>
      <w:proofErr w:type="spellStart"/>
      <w:r>
        <w:t>vlasništvo</w:t>
      </w:r>
      <w:proofErr w:type="spellEnd"/>
      <w:r>
        <w:t xml:space="preserve"> </w:t>
      </w:r>
      <w:r w:rsidR="00A54CA8">
        <w:t>PKSCA</w:t>
      </w:r>
      <w:r>
        <w:t>.</w:t>
      </w:r>
    </w:p>
    <w:p w:rsidR="006025EE" w:rsidRDefault="006025EE" w:rsidP="00A54CA8">
      <w:pPr>
        <w:ind w:firstLine="392"/>
      </w:pPr>
      <w:r>
        <w:t xml:space="preserve">PKSCA ne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intelektualnog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softver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korist</w:t>
      </w:r>
      <w:r w:rsidR="00A54CA8">
        <w:t>i</w:t>
      </w:r>
      <w:proofErr w:type="spellEnd"/>
      <w:r>
        <w:t xml:space="preserve"> u PKSCA PKI, a </w:t>
      </w:r>
      <w:proofErr w:type="spellStart"/>
      <w:r>
        <w:t>koji</w:t>
      </w:r>
      <w:proofErr w:type="spellEnd"/>
      <w:r>
        <w:t xml:space="preserve"> je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 w:rsidR="00A54CA8">
        <w:t>strana</w:t>
      </w:r>
      <w:proofErr w:type="spellEnd"/>
      <w:r>
        <w:t>.</w:t>
      </w:r>
    </w:p>
    <w:p w:rsidR="006025EE" w:rsidRDefault="006025EE" w:rsidP="00A54CA8">
      <w:pPr>
        <w:ind w:firstLine="392"/>
      </w:pPr>
      <w:proofErr w:type="spellStart"/>
      <w:r>
        <w:t>Privatni</w:t>
      </w:r>
      <w:proofErr w:type="spellEnd"/>
      <w:r>
        <w:t xml:space="preserve"> </w:t>
      </w:r>
      <w:proofErr w:type="spellStart"/>
      <w:r>
        <w:t>ključevi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pripadajući</w:t>
      </w:r>
      <w:proofErr w:type="spellEnd"/>
      <w:r>
        <w:t xml:space="preserve"> </w:t>
      </w:r>
      <w:proofErr w:type="spellStart"/>
      <w:r>
        <w:t>sertifikati</w:t>
      </w:r>
      <w:proofErr w:type="spellEnd"/>
      <w:r>
        <w:t xml:space="preserve"> za PKSCA </w:t>
      </w:r>
      <w:proofErr w:type="spellStart"/>
      <w:r>
        <w:t>sistem</w:t>
      </w:r>
      <w:proofErr w:type="spellEnd"/>
      <w:r w:rsidR="00A54CA8">
        <w:t>,</w:t>
      </w:r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potpisivanje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 w:rsidR="00A54CA8">
        <w:t>,</w:t>
      </w:r>
      <w:r>
        <w:t xml:space="preserve"> </w:t>
      </w:r>
      <w:proofErr w:type="spellStart"/>
      <w:r>
        <w:t>vlasništvo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r w:rsidR="00A54CA8">
        <w:t>PKSCA</w:t>
      </w:r>
      <w:r>
        <w:t>.</w:t>
      </w:r>
    </w:p>
    <w:p w:rsidR="006025EE" w:rsidRDefault="006025EE" w:rsidP="006025EE">
      <w:pPr>
        <w:pStyle w:val="BodyText"/>
        <w:kinsoku w:val="0"/>
        <w:overflowPunct w:val="0"/>
        <w:rPr>
          <w:szCs w:val="24"/>
        </w:rPr>
      </w:pPr>
    </w:p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1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6" w:line="240" w:lineRule="auto"/>
        <w:jc w:val="left"/>
      </w:pPr>
      <w:bookmarkStart w:id="521" w:name="9.6._Obveze_sudionika"/>
      <w:bookmarkStart w:id="522" w:name="_bookmark189"/>
      <w:bookmarkStart w:id="523" w:name="_Toc23413074"/>
      <w:bookmarkEnd w:id="521"/>
      <w:bookmarkEnd w:id="522"/>
      <w:proofErr w:type="spellStart"/>
      <w:r>
        <w:t>Ob</w:t>
      </w:r>
      <w:r w:rsidR="00FB74F9">
        <w:t>a</w:t>
      </w:r>
      <w:r>
        <w:t>veze</w:t>
      </w:r>
      <w:proofErr w:type="spellEnd"/>
      <w:r>
        <w:t xml:space="preserve"> </w:t>
      </w:r>
      <w:proofErr w:type="spellStart"/>
      <w:r w:rsidR="00E30FED">
        <w:t>učesnik</w:t>
      </w:r>
      <w:r>
        <w:t>a</w:t>
      </w:r>
      <w:bookmarkEnd w:id="523"/>
      <w:proofErr w:type="spellEnd"/>
    </w:p>
    <w:p w:rsidR="006025EE" w:rsidRDefault="006025EE" w:rsidP="006025EE">
      <w:pPr>
        <w:pStyle w:val="BodyText"/>
        <w:kinsoku w:val="0"/>
        <w:overflowPunct w:val="0"/>
        <w:spacing w:before="2"/>
        <w:rPr>
          <w:b/>
          <w:bCs/>
          <w:szCs w:val="24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524" w:name="9.6.1._Obveze_Fine"/>
      <w:bookmarkStart w:id="525" w:name="_bookmark190"/>
      <w:bookmarkStart w:id="526" w:name="_Toc23413075"/>
      <w:bookmarkEnd w:id="524"/>
      <w:bookmarkEnd w:id="525"/>
      <w:proofErr w:type="spellStart"/>
      <w:r>
        <w:t>Obveze</w:t>
      </w:r>
      <w:proofErr w:type="spellEnd"/>
      <w:r>
        <w:t xml:space="preserve"> </w:t>
      </w:r>
      <w:r w:rsidR="00D77B70">
        <w:t>PKSCA</w:t>
      </w:r>
      <w:bookmarkEnd w:id="526"/>
    </w:p>
    <w:p w:rsidR="006025EE" w:rsidRDefault="006025EE" w:rsidP="006025EE">
      <w:pPr>
        <w:pStyle w:val="BodyText"/>
        <w:kinsoku w:val="0"/>
        <w:overflowPunct w:val="0"/>
        <w:spacing w:before="160" w:line="276" w:lineRule="auto"/>
        <w:ind w:left="392" w:right="362"/>
      </w:pPr>
      <w:r>
        <w:t xml:space="preserve">PKSCA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kvalifikovani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ob</w:t>
      </w:r>
      <w:r w:rsidR="00D77B70">
        <w:t>a</w:t>
      </w:r>
      <w:r>
        <w:t>vezuje</w:t>
      </w:r>
      <w:proofErr w:type="spellEnd"/>
      <w:r>
        <w:t xml:space="preserve"> se:</w:t>
      </w:r>
    </w:p>
    <w:p w:rsidR="006025EE" w:rsidRPr="00D77B70" w:rsidRDefault="00D77B70" w:rsidP="00F60785">
      <w:pPr>
        <w:pStyle w:val="ListParagraph"/>
        <w:widowControl w:val="0"/>
        <w:numPr>
          <w:ilvl w:val="3"/>
          <w:numId w:val="10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18" w:after="0"/>
        <w:ind w:right="250"/>
        <w:contextualSpacing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</w:t>
      </w:r>
      <w:r w:rsidR="006025EE" w:rsidRPr="00D77B70">
        <w:rPr>
          <w:rFonts w:ascii="Times New Roman" w:hAnsi="Times New Roman"/>
          <w:szCs w:val="24"/>
        </w:rPr>
        <w:t>provoditi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pružanje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usluga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izdavanja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elektronskog</w:t>
      </w:r>
      <w:proofErr w:type="spellEnd"/>
      <w:r w:rsidR="0002734A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sertifikata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u </w:t>
      </w:r>
      <w:proofErr w:type="spellStart"/>
      <w:r w:rsidR="006025EE" w:rsidRPr="00D77B70">
        <w:rPr>
          <w:rFonts w:ascii="Times New Roman" w:hAnsi="Times New Roman"/>
          <w:szCs w:val="24"/>
        </w:rPr>
        <w:t>skladu</w:t>
      </w:r>
      <w:proofErr w:type="spellEnd"/>
      <w:r>
        <w:rPr>
          <w:rFonts w:ascii="Times New Roman" w:hAnsi="Times New Roman"/>
          <w:szCs w:val="24"/>
        </w:rPr>
        <w:t xml:space="preserve"> s </w:t>
      </w:r>
      <w:proofErr w:type="spellStart"/>
      <w:r>
        <w:rPr>
          <w:rFonts w:ascii="Times New Roman" w:hAnsi="Times New Roman"/>
          <w:szCs w:val="24"/>
        </w:rPr>
        <w:t>Uredbom</w:t>
      </w:r>
      <w:proofErr w:type="spellEnd"/>
      <w:r>
        <w:rPr>
          <w:rFonts w:ascii="Times New Roman" w:hAnsi="Times New Roman"/>
          <w:szCs w:val="24"/>
        </w:rPr>
        <w:t xml:space="preserve"> (EU) br. 910/2014</w:t>
      </w:r>
      <w:r w:rsidR="006025EE" w:rsidRPr="00D77B70">
        <w:rPr>
          <w:rFonts w:ascii="Times New Roman" w:hAnsi="Times New Roman"/>
          <w:szCs w:val="24"/>
        </w:rPr>
        <w:t xml:space="preserve">, </w:t>
      </w:r>
      <w:proofErr w:type="spellStart"/>
      <w:r w:rsidR="006025EE" w:rsidRPr="00D77B70">
        <w:rPr>
          <w:rFonts w:ascii="Times New Roman" w:hAnsi="Times New Roman"/>
          <w:szCs w:val="24"/>
        </w:rPr>
        <w:t>Zakonom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elektronskoj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identifikaciji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elektronskom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dokumentu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uslugama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poverenja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elektronskom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poslovanju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standardima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i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preporukama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, </w:t>
      </w:r>
      <w:proofErr w:type="spellStart"/>
      <w:r w:rsidR="006025EE" w:rsidRPr="00D77B70">
        <w:rPr>
          <w:rFonts w:ascii="Times New Roman" w:hAnsi="Times New Roman"/>
          <w:szCs w:val="24"/>
        </w:rPr>
        <w:t>ovim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Praktičnim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pravilima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kao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drugim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aktima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PKSCA </w:t>
      </w:r>
      <w:proofErr w:type="spellStart"/>
      <w:r>
        <w:rPr>
          <w:rFonts w:ascii="Times New Roman" w:hAnsi="Times New Roman"/>
          <w:szCs w:val="24"/>
        </w:rPr>
        <w:t>vezanim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6025EE" w:rsidRPr="00D77B70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>a</w:t>
      </w:r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obavljanje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usluga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izdavanja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elektronskog</w:t>
      </w:r>
      <w:proofErr w:type="spellEnd"/>
      <w:r w:rsidR="0002734A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sertifikata</w:t>
      </w:r>
      <w:proofErr w:type="spellEnd"/>
      <w:r w:rsidR="006025EE" w:rsidRPr="00D77B70">
        <w:rPr>
          <w:rFonts w:ascii="Times New Roman" w:hAnsi="Times New Roman"/>
          <w:szCs w:val="24"/>
        </w:rPr>
        <w:t>,</w:t>
      </w:r>
    </w:p>
    <w:p w:rsidR="006025EE" w:rsidRPr="00D77B70" w:rsidRDefault="00C40B61" w:rsidP="00F60785">
      <w:pPr>
        <w:pStyle w:val="ListParagraph"/>
        <w:widowControl w:val="0"/>
        <w:numPr>
          <w:ilvl w:val="3"/>
          <w:numId w:val="10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73" w:lineRule="auto"/>
        <w:ind w:right="254" w:hanging="360"/>
        <w:contextualSpacing w:val="0"/>
        <w:jc w:val="lef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sprovoditi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zaht</w:t>
      </w:r>
      <w:r w:rsidR="006025EE" w:rsidRPr="00D77B70">
        <w:rPr>
          <w:rFonts w:ascii="Times New Roman" w:hAnsi="Times New Roman"/>
          <w:szCs w:val="24"/>
        </w:rPr>
        <w:t>evane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sigurnosne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mere za </w:t>
      </w:r>
      <w:proofErr w:type="spellStart"/>
      <w:r w:rsidR="006025EE" w:rsidRPr="00D77B70">
        <w:rPr>
          <w:rFonts w:ascii="Times New Roman" w:hAnsi="Times New Roman"/>
          <w:szCs w:val="24"/>
        </w:rPr>
        <w:t>zaštitu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prostora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i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opreme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sistema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za </w:t>
      </w:r>
      <w:proofErr w:type="spellStart"/>
      <w:r w:rsidR="006025EE" w:rsidRPr="00D77B70">
        <w:rPr>
          <w:rFonts w:ascii="Times New Roman" w:hAnsi="Times New Roman"/>
          <w:szCs w:val="24"/>
        </w:rPr>
        <w:t>izdavanje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elektronskog</w:t>
      </w:r>
      <w:proofErr w:type="spellEnd"/>
      <w:r w:rsidR="0002734A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sertifikata</w:t>
      </w:r>
      <w:proofErr w:type="spellEnd"/>
      <w:r w:rsidR="006025EE" w:rsidRPr="00D77B70">
        <w:rPr>
          <w:rFonts w:ascii="Times New Roman" w:hAnsi="Times New Roman"/>
          <w:szCs w:val="24"/>
        </w:rPr>
        <w:t>,</w:t>
      </w:r>
    </w:p>
    <w:p w:rsidR="006025EE" w:rsidRPr="00D77B70" w:rsidRDefault="006025EE" w:rsidP="00F60785">
      <w:pPr>
        <w:pStyle w:val="ListParagraph"/>
        <w:widowControl w:val="0"/>
        <w:numPr>
          <w:ilvl w:val="3"/>
          <w:numId w:val="10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73" w:lineRule="auto"/>
        <w:ind w:right="254" w:hanging="360"/>
        <w:contextualSpacing w:val="0"/>
        <w:jc w:val="left"/>
        <w:rPr>
          <w:rFonts w:ascii="Times New Roman" w:hAnsi="Times New Roman"/>
          <w:szCs w:val="24"/>
        </w:rPr>
        <w:sectPr w:rsidR="006025EE" w:rsidRPr="00D77B70">
          <w:pgSz w:w="11910" w:h="16840"/>
          <w:pgMar w:top="1520" w:right="880" w:bottom="280" w:left="740" w:header="571" w:footer="0" w:gutter="0"/>
          <w:cols w:space="720"/>
          <w:noEndnote/>
        </w:sectPr>
      </w:pPr>
    </w:p>
    <w:p w:rsidR="006025EE" w:rsidRPr="00D77B70" w:rsidRDefault="006025EE" w:rsidP="006025EE">
      <w:pPr>
        <w:pStyle w:val="BodyText"/>
        <w:kinsoku w:val="0"/>
        <w:overflowPunct w:val="0"/>
        <w:spacing w:before="2"/>
        <w:rPr>
          <w:rFonts w:cs="Times New Roman"/>
          <w:szCs w:val="24"/>
        </w:rPr>
      </w:pPr>
    </w:p>
    <w:p w:rsidR="006025EE" w:rsidRPr="00D77B70" w:rsidRDefault="006025EE" w:rsidP="00F60785">
      <w:pPr>
        <w:pStyle w:val="ListParagraph"/>
        <w:widowControl w:val="0"/>
        <w:numPr>
          <w:ilvl w:val="3"/>
          <w:numId w:val="1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01" w:after="0" w:line="271" w:lineRule="auto"/>
        <w:ind w:left="1112" w:right="250" w:hanging="360"/>
        <w:contextualSpacing w:val="0"/>
        <w:rPr>
          <w:rFonts w:ascii="Times New Roman" w:hAnsi="Times New Roman"/>
          <w:szCs w:val="24"/>
        </w:rPr>
      </w:pPr>
      <w:proofErr w:type="spellStart"/>
      <w:r w:rsidRPr="00D77B70">
        <w:rPr>
          <w:rFonts w:ascii="Times New Roman" w:hAnsi="Times New Roman"/>
          <w:szCs w:val="24"/>
        </w:rPr>
        <w:t>osigurati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nesmetan</w:t>
      </w:r>
      <w:proofErr w:type="spellEnd"/>
      <w:r w:rsidRPr="00D77B70">
        <w:rPr>
          <w:rFonts w:ascii="Times New Roman" w:hAnsi="Times New Roman"/>
          <w:szCs w:val="24"/>
        </w:rPr>
        <w:t xml:space="preserve"> rad </w:t>
      </w:r>
      <w:proofErr w:type="spellStart"/>
      <w:r w:rsidRPr="00D77B70">
        <w:rPr>
          <w:rFonts w:ascii="Times New Roman" w:hAnsi="Times New Roman"/>
          <w:szCs w:val="24"/>
        </w:rPr>
        <w:t>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maksimalnu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raspoloživost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usluga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izdavanja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elektronskog</w:t>
      </w:r>
      <w:proofErr w:type="spellEnd"/>
      <w:r w:rsidR="0002734A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sertifikata</w:t>
      </w:r>
      <w:proofErr w:type="spellEnd"/>
      <w:r w:rsidR="00C40B61">
        <w:rPr>
          <w:rFonts w:ascii="Times New Roman" w:hAnsi="Times New Roman"/>
          <w:szCs w:val="24"/>
        </w:rPr>
        <w:t xml:space="preserve"> u </w:t>
      </w:r>
      <w:proofErr w:type="spellStart"/>
      <w:r w:rsidR="00C40B61">
        <w:rPr>
          <w:rFonts w:ascii="Times New Roman" w:hAnsi="Times New Roman"/>
          <w:szCs w:val="24"/>
        </w:rPr>
        <w:t>skladu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sa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najboljom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poslovno</w:t>
      </w:r>
      <w:r w:rsidR="007D4204">
        <w:rPr>
          <w:rFonts w:ascii="Times New Roman" w:hAnsi="Times New Roman"/>
          <w:szCs w:val="24"/>
        </w:rPr>
        <w:t>m</w:t>
      </w:r>
      <w:proofErr w:type="spellEnd"/>
      <w:r w:rsidRPr="00D77B70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praks</w:t>
      </w:r>
      <w:r w:rsidR="007D4204">
        <w:rPr>
          <w:rFonts w:ascii="Times New Roman" w:hAnsi="Times New Roman"/>
          <w:szCs w:val="24"/>
        </w:rPr>
        <w:t>om</w:t>
      </w:r>
      <w:proofErr w:type="spellEnd"/>
      <w:r w:rsidRPr="00D77B70">
        <w:rPr>
          <w:rFonts w:ascii="Times New Roman" w:hAnsi="Times New Roman"/>
          <w:szCs w:val="24"/>
        </w:rPr>
        <w:t>,</w:t>
      </w:r>
    </w:p>
    <w:p w:rsidR="006025EE" w:rsidRPr="00C40B61" w:rsidRDefault="006025EE" w:rsidP="00F60785">
      <w:pPr>
        <w:pStyle w:val="ListParagraph"/>
        <w:widowControl w:val="0"/>
        <w:numPr>
          <w:ilvl w:val="3"/>
          <w:numId w:val="1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12" w:hanging="360"/>
        <w:contextualSpacing w:val="0"/>
        <w:jc w:val="left"/>
        <w:rPr>
          <w:rFonts w:ascii="Times New Roman" w:hAnsi="Times New Roman"/>
          <w:szCs w:val="24"/>
        </w:rPr>
      </w:pPr>
      <w:proofErr w:type="spellStart"/>
      <w:r w:rsidRPr="00C40B61">
        <w:rPr>
          <w:rFonts w:ascii="Times New Roman" w:hAnsi="Times New Roman"/>
          <w:szCs w:val="24"/>
        </w:rPr>
        <w:t>objaviti</w:t>
      </w:r>
      <w:proofErr w:type="spellEnd"/>
      <w:r w:rsidRPr="00C40B61">
        <w:rPr>
          <w:rFonts w:ascii="Times New Roman" w:hAnsi="Times New Roman"/>
          <w:spacing w:val="22"/>
          <w:szCs w:val="24"/>
        </w:rPr>
        <w:t xml:space="preserve"> </w:t>
      </w:r>
      <w:proofErr w:type="spellStart"/>
      <w:r w:rsidRPr="00C40B61">
        <w:rPr>
          <w:rFonts w:ascii="Times New Roman" w:hAnsi="Times New Roman"/>
          <w:szCs w:val="24"/>
        </w:rPr>
        <w:t>akte</w:t>
      </w:r>
      <w:proofErr w:type="spellEnd"/>
      <w:r w:rsidRPr="00C40B61">
        <w:rPr>
          <w:rFonts w:ascii="Times New Roman" w:hAnsi="Times New Roman"/>
          <w:spacing w:val="19"/>
          <w:szCs w:val="24"/>
        </w:rPr>
        <w:t xml:space="preserve"> </w:t>
      </w:r>
      <w:proofErr w:type="spellStart"/>
      <w:r w:rsidRPr="00C40B61">
        <w:rPr>
          <w:rFonts w:ascii="Times New Roman" w:hAnsi="Times New Roman"/>
          <w:szCs w:val="24"/>
        </w:rPr>
        <w:t>koji</w:t>
      </w:r>
      <w:proofErr w:type="spellEnd"/>
      <w:r w:rsidRPr="00C40B61">
        <w:rPr>
          <w:rFonts w:ascii="Times New Roman" w:hAnsi="Times New Roman"/>
          <w:spacing w:val="20"/>
          <w:szCs w:val="24"/>
        </w:rPr>
        <w:t xml:space="preserve"> </w:t>
      </w:r>
      <w:proofErr w:type="spellStart"/>
      <w:r w:rsidRPr="00C40B61">
        <w:rPr>
          <w:rFonts w:ascii="Times New Roman" w:hAnsi="Times New Roman"/>
          <w:szCs w:val="24"/>
        </w:rPr>
        <w:t>mogu</w:t>
      </w:r>
      <w:proofErr w:type="spellEnd"/>
      <w:r w:rsidRPr="00C40B61">
        <w:rPr>
          <w:rFonts w:ascii="Times New Roman" w:hAnsi="Times New Roman"/>
          <w:spacing w:val="23"/>
          <w:szCs w:val="24"/>
        </w:rPr>
        <w:t xml:space="preserve"> </w:t>
      </w:r>
      <w:proofErr w:type="spellStart"/>
      <w:r w:rsidRPr="00C40B61">
        <w:rPr>
          <w:rFonts w:ascii="Times New Roman" w:hAnsi="Times New Roman"/>
          <w:szCs w:val="24"/>
        </w:rPr>
        <w:t>biti</w:t>
      </w:r>
      <w:proofErr w:type="spellEnd"/>
      <w:r w:rsidRPr="00C40B61">
        <w:rPr>
          <w:rFonts w:ascii="Times New Roman" w:hAnsi="Times New Roman"/>
          <w:spacing w:val="22"/>
          <w:szCs w:val="24"/>
        </w:rPr>
        <w:t xml:space="preserve"> </w:t>
      </w:r>
      <w:proofErr w:type="spellStart"/>
      <w:r w:rsidRPr="00C40B61">
        <w:rPr>
          <w:rFonts w:ascii="Times New Roman" w:hAnsi="Times New Roman"/>
          <w:szCs w:val="24"/>
        </w:rPr>
        <w:t>javno</w:t>
      </w:r>
      <w:proofErr w:type="spellEnd"/>
      <w:r w:rsidRPr="00C40B61">
        <w:rPr>
          <w:rFonts w:ascii="Times New Roman" w:hAnsi="Times New Roman"/>
          <w:spacing w:val="23"/>
          <w:szCs w:val="24"/>
        </w:rPr>
        <w:t xml:space="preserve"> </w:t>
      </w:r>
      <w:proofErr w:type="spellStart"/>
      <w:r w:rsidRPr="00C40B61">
        <w:rPr>
          <w:rFonts w:ascii="Times New Roman" w:hAnsi="Times New Roman"/>
          <w:szCs w:val="24"/>
        </w:rPr>
        <w:t>dostupni</w:t>
      </w:r>
      <w:proofErr w:type="spellEnd"/>
      <w:r w:rsidRPr="00C40B61">
        <w:rPr>
          <w:rFonts w:ascii="Times New Roman" w:hAnsi="Times New Roman"/>
          <w:spacing w:val="23"/>
          <w:szCs w:val="24"/>
        </w:rPr>
        <w:t xml:space="preserve"> </w:t>
      </w:r>
      <w:proofErr w:type="spellStart"/>
      <w:r w:rsidRPr="00C40B61">
        <w:rPr>
          <w:rFonts w:ascii="Times New Roman" w:hAnsi="Times New Roman"/>
          <w:szCs w:val="24"/>
        </w:rPr>
        <w:t>na</w:t>
      </w:r>
      <w:proofErr w:type="spellEnd"/>
      <w:r w:rsidRPr="00C40B61">
        <w:rPr>
          <w:rFonts w:ascii="Times New Roman" w:hAnsi="Times New Roman"/>
          <w:spacing w:val="22"/>
          <w:szCs w:val="24"/>
        </w:rPr>
        <w:t xml:space="preserve"> </w:t>
      </w:r>
      <w:r w:rsidR="001A5954">
        <w:rPr>
          <w:rFonts w:ascii="Times New Roman" w:hAnsi="Times New Roman"/>
          <w:szCs w:val="24"/>
        </w:rPr>
        <w:t>internet</w:t>
      </w:r>
      <w:r w:rsidRPr="00C40B61">
        <w:rPr>
          <w:rFonts w:ascii="Times New Roman" w:hAnsi="Times New Roman"/>
          <w:spacing w:val="25"/>
          <w:szCs w:val="24"/>
        </w:rPr>
        <w:t xml:space="preserve"> </w:t>
      </w:r>
      <w:proofErr w:type="spellStart"/>
      <w:r w:rsidRPr="00C40B61">
        <w:rPr>
          <w:rFonts w:ascii="Times New Roman" w:hAnsi="Times New Roman"/>
          <w:szCs w:val="24"/>
        </w:rPr>
        <w:t>stranicama</w:t>
      </w:r>
      <w:proofErr w:type="spellEnd"/>
      <w:r w:rsidRPr="00C40B61">
        <w:rPr>
          <w:rFonts w:ascii="Times New Roman" w:hAnsi="Times New Roman"/>
          <w:spacing w:val="23"/>
          <w:szCs w:val="24"/>
        </w:rPr>
        <w:t xml:space="preserve"> </w:t>
      </w:r>
      <w:proofErr w:type="spellStart"/>
      <w:r w:rsidRPr="00C40B61">
        <w:rPr>
          <w:rFonts w:ascii="Times New Roman" w:hAnsi="Times New Roman"/>
          <w:szCs w:val="24"/>
        </w:rPr>
        <w:t>repozitoriuma</w:t>
      </w:r>
      <w:proofErr w:type="spellEnd"/>
      <w:r w:rsidRPr="00C40B61">
        <w:rPr>
          <w:rFonts w:ascii="Times New Roman" w:hAnsi="Times New Roman"/>
          <w:spacing w:val="23"/>
          <w:szCs w:val="24"/>
        </w:rPr>
        <w:t xml:space="preserve"> </w:t>
      </w:r>
      <w:proofErr w:type="spellStart"/>
      <w:r w:rsidRPr="00C40B61">
        <w:rPr>
          <w:rFonts w:ascii="Times New Roman" w:hAnsi="Times New Roman"/>
          <w:szCs w:val="24"/>
        </w:rPr>
        <w:t>iz</w:t>
      </w:r>
      <w:proofErr w:type="spellEnd"/>
      <w:r w:rsidRPr="00C40B61">
        <w:rPr>
          <w:rFonts w:ascii="Times New Roman" w:hAnsi="Times New Roman"/>
          <w:spacing w:val="20"/>
          <w:szCs w:val="24"/>
        </w:rPr>
        <w:t xml:space="preserve"> </w:t>
      </w:r>
      <w:proofErr w:type="spellStart"/>
      <w:r w:rsidRPr="00C40B61">
        <w:rPr>
          <w:rFonts w:ascii="Times New Roman" w:hAnsi="Times New Roman"/>
          <w:szCs w:val="24"/>
        </w:rPr>
        <w:t>tačke</w:t>
      </w:r>
      <w:proofErr w:type="spellEnd"/>
      <w:r w:rsidR="00C40B61" w:rsidRPr="00C40B61">
        <w:rPr>
          <w:rFonts w:ascii="Times New Roman" w:hAnsi="Times New Roman"/>
          <w:szCs w:val="24"/>
        </w:rPr>
        <w:t xml:space="preserve"> </w:t>
      </w:r>
      <w:r w:rsidRPr="00C40B61">
        <w:rPr>
          <w:rFonts w:ascii="Times New Roman" w:hAnsi="Times New Roman"/>
          <w:szCs w:val="24"/>
        </w:rPr>
        <w:t xml:space="preserve">2.2. </w:t>
      </w:r>
      <w:proofErr w:type="spellStart"/>
      <w:r w:rsidRPr="00C40B61">
        <w:rPr>
          <w:rFonts w:ascii="Times New Roman" w:hAnsi="Times New Roman"/>
          <w:szCs w:val="24"/>
        </w:rPr>
        <w:t>ovih</w:t>
      </w:r>
      <w:proofErr w:type="spellEnd"/>
      <w:r w:rsidRPr="00C40B61">
        <w:rPr>
          <w:rFonts w:ascii="Times New Roman" w:hAnsi="Times New Roman"/>
          <w:szCs w:val="24"/>
        </w:rPr>
        <w:t xml:space="preserve"> </w:t>
      </w:r>
      <w:proofErr w:type="spellStart"/>
      <w:r w:rsidRPr="00C40B61">
        <w:rPr>
          <w:rFonts w:ascii="Times New Roman" w:hAnsi="Times New Roman"/>
          <w:szCs w:val="24"/>
        </w:rPr>
        <w:t>Praktičnih</w:t>
      </w:r>
      <w:proofErr w:type="spellEnd"/>
      <w:r w:rsidRPr="00C40B61">
        <w:rPr>
          <w:rFonts w:ascii="Times New Roman" w:hAnsi="Times New Roman"/>
          <w:szCs w:val="24"/>
        </w:rPr>
        <w:t xml:space="preserve"> </w:t>
      </w:r>
      <w:proofErr w:type="spellStart"/>
      <w:r w:rsidRPr="00C40B61">
        <w:rPr>
          <w:rFonts w:ascii="Times New Roman" w:hAnsi="Times New Roman"/>
          <w:szCs w:val="24"/>
        </w:rPr>
        <w:t>pravila</w:t>
      </w:r>
      <w:proofErr w:type="spellEnd"/>
      <w:r w:rsidRPr="00C40B61">
        <w:rPr>
          <w:rFonts w:ascii="Times New Roman" w:hAnsi="Times New Roman"/>
          <w:szCs w:val="24"/>
        </w:rPr>
        <w:t>,</w:t>
      </w:r>
    </w:p>
    <w:p w:rsidR="006025EE" w:rsidRPr="00D77B70" w:rsidRDefault="006025EE" w:rsidP="00F60785">
      <w:pPr>
        <w:pStyle w:val="ListParagraph"/>
        <w:widowControl w:val="0"/>
        <w:numPr>
          <w:ilvl w:val="3"/>
          <w:numId w:val="1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1112" w:hanging="360"/>
        <w:contextualSpacing w:val="0"/>
        <w:jc w:val="left"/>
        <w:rPr>
          <w:rFonts w:ascii="Times New Roman" w:hAnsi="Times New Roman"/>
          <w:szCs w:val="24"/>
        </w:rPr>
      </w:pPr>
      <w:proofErr w:type="spellStart"/>
      <w:r w:rsidRPr="00D77B70">
        <w:rPr>
          <w:rFonts w:ascii="Times New Roman" w:hAnsi="Times New Roman"/>
          <w:szCs w:val="24"/>
        </w:rPr>
        <w:t>obavljati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usluge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izdavanja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elektronskog</w:t>
      </w:r>
      <w:proofErr w:type="spellEnd"/>
      <w:r w:rsidR="0002734A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sertifikata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s</w:t>
      </w:r>
      <w:r w:rsidR="00C40B61">
        <w:rPr>
          <w:rFonts w:ascii="Times New Roman" w:hAnsi="Times New Roman"/>
          <w:szCs w:val="24"/>
        </w:rPr>
        <w:t>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pažnjom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dobrog</w:t>
      </w:r>
      <w:proofErr w:type="spellEnd"/>
      <w:r w:rsidRPr="00D77B70">
        <w:rPr>
          <w:rFonts w:ascii="Times New Roman" w:hAnsi="Times New Roman"/>
          <w:spacing w:val="-19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stručnjaka</w:t>
      </w:r>
      <w:proofErr w:type="spellEnd"/>
      <w:r w:rsidRPr="00D77B70">
        <w:rPr>
          <w:rFonts w:ascii="Times New Roman" w:hAnsi="Times New Roman"/>
          <w:szCs w:val="24"/>
        </w:rPr>
        <w:t>,</w:t>
      </w:r>
    </w:p>
    <w:p w:rsidR="006025EE" w:rsidRPr="00D77B70" w:rsidRDefault="006025EE" w:rsidP="00F60785">
      <w:pPr>
        <w:pStyle w:val="ListParagraph"/>
        <w:widowControl w:val="0"/>
        <w:numPr>
          <w:ilvl w:val="3"/>
          <w:numId w:val="10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6" w:after="0"/>
        <w:ind w:right="250" w:hanging="360"/>
        <w:contextualSpacing w:val="0"/>
        <w:rPr>
          <w:rFonts w:ascii="Times New Roman" w:hAnsi="Times New Roman"/>
          <w:szCs w:val="24"/>
        </w:rPr>
      </w:pPr>
      <w:proofErr w:type="spellStart"/>
      <w:r w:rsidRPr="00D77B70">
        <w:rPr>
          <w:rFonts w:ascii="Times New Roman" w:hAnsi="Times New Roman"/>
          <w:szCs w:val="24"/>
        </w:rPr>
        <w:t>primenjivati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r w:rsidR="00C40B61">
        <w:rPr>
          <w:rFonts w:ascii="Times New Roman" w:hAnsi="Times New Roman"/>
          <w:szCs w:val="24"/>
        </w:rPr>
        <w:t xml:space="preserve">u </w:t>
      </w:r>
      <w:proofErr w:type="spellStart"/>
      <w:r w:rsidR="00C40B61">
        <w:rPr>
          <w:rFonts w:ascii="Times New Roman" w:hAnsi="Times New Roman"/>
          <w:szCs w:val="24"/>
        </w:rPr>
        <w:t>svom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poslovanju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organizacione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tehničke</w:t>
      </w:r>
      <w:proofErr w:type="spellEnd"/>
      <w:r w:rsidRPr="00D77B70">
        <w:rPr>
          <w:rFonts w:ascii="Times New Roman" w:hAnsi="Times New Roman"/>
          <w:szCs w:val="24"/>
        </w:rPr>
        <w:t xml:space="preserve"> mere </w:t>
      </w:r>
      <w:proofErr w:type="spellStart"/>
      <w:r w:rsidRPr="00D77B70">
        <w:rPr>
          <w:rFonts w:ascii="Times New Roman" w:hAnsi="Times New Roman"/>
          <w:szCs w:val="24"/>
        </w:rPr>
        <w:t>za</w:t>
      </w:r>
      <w:r w:rsidR="00C40B61">
        <w:rPr>
          <w:rFonts w:ascii="Times New Roman" w:hAnsi="Times New Roman"/>
          <w:szCs w:val="24"/>
        </w:rPr>
        <w:t>štite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podataka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prikupljenih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od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151C1A">
        <w:rPr>
          <w:rFonts w:ascii="Times New Roman" w:hAnsi="Times New Roman"/>
          <w:szCs w:val="24"/>
        </w:rPr>
        <w:t>k</w:t>
      </w:r>
      <w:r w:rsidRPr="00D77B70">
        <w:rPr>
          <w:rFonts w:ascii="Times New Roman" w:hAnsi="Times New Roman"/>
          <w:szCs w:val="24"/>
        </w:rPr>
        <w:t>orisnika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pri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ugovaranju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koriš</w:t>
      </w:r>
      <w:r w:rsidR="00F1056C">
        <w:rPr>
          <w:rFonts w:ascii="Times New Roman" w:hAnsi="Times New Roman"/>
          <w:szCs w:val="24"/>
        </w:rPr>
        <w:t>ć</w:t>
      </w:r>
      <w:r w:rsidRPr="00D77B70">
        <w:rPr>
          <w:rFonts w:ascii="Times New Roman" w:hAnsi="Times New Roman"/>
          <w:szCs w:val="24"/>
        </w:rPr>
        <w:t>enja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ove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usluge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te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podatke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čuvati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kao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poslovnu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tajnu</w:t>
      </w:r>
      <w:proofErr w:type="spellEnd"/>
      <w:r w:rsidR="00C40B61">
        <w:rPr>
          <w:rFonts w:ascii="Times New Roman" w:hAnsi="Times New Roman"/>
          <w:szCs w:val="24"/>
        </w:rPr>
        <w:t>,</w:t>
      </w:r>
      <w:r w:rsidRPr="00D77B70">
        <w:rPr>
          <w:rFonts w:ascii="Times New Roman" w:hAnsi="Times New Roman"/>
          <w:szCs w:val="24"/>
        </w:rPr>
        <w:t xml:space="preserve"> </w:t>
      </w:r>
      <w:r w:rsidR="00C40B61">
        <w:rPr>
          <w:rFonts w:ascii="Times New Roman" w:hAnsi="Times New Roman"/>
          <w:szCs w:val="24"/>
        </w:rPr>
        <w:t>a</w:t>
      </w:r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koristiti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ih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isključivo</w:t>
      </w:r>
      <w:proofErr w:type="spellEnd"/>
      <w:r w:rsidRPr="00D77B70">
        <w:rPr>
          <w:rFonts w:ascii="Times New Roman" w:hAnsi="Times New Roman"/>
          <w:szCs w:val="24"/>
        </w:rPr>
        <w:t xml:space="preserve"> za </w:t>
      </w:r>
      <w:proofErr w:type="spellStart"/>
      <w:r w:rsidRPr="00D77B70">
        <w:rPr>
          <w:rFonts w:ascii="Times New Roman" w:hAnsi="Times New Roman"/>
          <w:szCs w:val="24"/>
        </w:rPr>
        <w:t>potrebe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usluga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izdavanja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elektronskog</w:t>
      </w:r>
      <w:proofErr w:type="spellEnd"/>
      <w:r w:rsidR="0002734A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sertifikata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iz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opsega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ovih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Praktičnih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pravila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dodatnih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usluga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od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poverenja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iz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skupa</w:t>
      </w:r>
      <w:proofErr w:type="spellEnd"/>
      <w:r w:rsidRPr="00D77B70">
        <w:rPr>
          <w:rFonts w:ascii="Times New Roman" w:hAnsi="Times New Roman"/>
          <w:szCs w:val="24"/>
        </w:rPr>
        <w:t xml:space="preserve"> PKSCA PKI </w:t>
      </w:r>
      <w:proofErr w:type="spellStart"/>
      <w:r w:rsidRPr="00D77B70">
        <w:rPr>
          <w:rFonts w:ascii="Times New Roman" w:hAnsi="Times New Roman"/>
          <w:szCs w:val="24"/>
        </w:rPr>
        <w:t>usluga</w:t>
      </w:r>
      <w:proofErr w:type="spellEnd"/>
      <w:r w:rsidRPr="00D77B70">
        <w:rPr>
          <w:rFonts w:ascii="Times New Roman" w:hAnsi="Times New Roman"/>
          <w:szCs w:val="24"/>
        </w:rPr>
        <w:t xml:space="preserve"> (</w:t>
      </w:r>
      <w:proofErr w:type="spellStart"/>
      <w:r w:rsidRPr="00D77B70">
        <w:rPr>
          <w:rFonts w:ascii="Times New Roman" w:hAnsi="Times New Roman"/>
          <w:szCs w:val="24"/>
        </w:rPr>
        <w:t>npr</w:t>
      </w:r>
      <w:proofErr w:type="spellEnd"/>
      <w:r w:rsidRPr="00D77B70">
        <w:rPr>
          <w:rFonts w:ascii="Times New Roman" w:hAnsi="Times New Roman"/>
          <w:szCs w:val="24"/>
        </w:rPr>
        <w:t xml:space="preserve">. </w:t>
      </w:r>
      <w:proofErr w:type="spellStart"/>
      <w:r w:rsidRPr="00D77B70">
        <w:rPr>
          <w:rFonts w:ascii="Times New Roman" w:hAnsi="Times New Roman"/>
          <w:szCs w:val="24"/>
        </w:rPr>
        <w:t>izdavanje</w:t>
      </w:r>
      <w:proofErr w:type="spellEnd"/>
      <w:r w:rsidRPr="00D77B70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pacing w:val="1"/>
          <w:szCs w:val="24"/>
        </w:rPr>
        <w:t>kvalifikovanih</w:t>
      </w:r>
      <w:proofErr w:type="spellEnd"/>
      <w:r w:rsidR="00C40B6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pacing w:val="1"/>
          <w:szCs w:val="24"/>
        </w:rPr>
        <w:t>elektronskih</w:t>
      </w:r>
      <w:proofErr w:type="spellEnd"/>
      <w:r w:rsidR="00C40B61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sertifikata</w:t>
      </w:r>
      <w:proofErr w:type="spellEnd"/>
      <w:r w:rsidRPr="00D77B70">
        <w:rPr>
          <w:rFonts w:ascii="Times New Roman" w:hAnsi="Times New Roman"/>
          <w:szCs w:val="24"/>
        </w:rPr>
        <w:t>),</w:t>
      </w:r>
    </w:p>
    <w:p w:rsidR="006025EE" w:rsidRPr="00D77B70" w:rsidRDefault="006025EE" w:rsidP="00F60785">
      <w:pPr>
        <w:pStyle w:val="ListParagraph"/>
        <w:widowControl w:val="0"/>
        <w:numPr>
          <w:ilvl w:val="3"/>
          <w:numId w:val="10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17" w:after="0" w:line="271" w:lineRule="auto"/>
        <w:ind w:right="250" w:hanging="360"/>
        <w:contextualSpacing w:val="0"/>
        <w:rPr>
          <w:rFonts w:ascii="Times New Roman" w:hAnsi="Times New Roman"/>
          <w:szCs w:val="24"/>
        </w:rPr>
      </w:pPr>
      <w:proofErr w:type="spellStart"/>
      <w:r w:rsidRPr="00D77B70">
        <w:rPr>
          <w:rFonts w:ascii="Times New Roman" w:hAnsi="Times New Roman"/>
          <w:szCs w:val="24"/>
        </w:rPr>
        <w:t>primenjivati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odredbe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Zakona</w:t>
      </w:r>
      <w:proofErr w:type="spellEnd"/>
      <w:r w:rsidRPr="00D77B70">
        <w:rPr>
          <w:rFonts w:ascii="Times New Roman" w:hAnsi="Times New Roman"/>
          <w:szCs w:val="24"/>
        </w:rPr>
        <w:t xml:space="preserve"> o </w:t>
      </w:r>
      <w:proofErr w:type="spellStart"/>
      <w:r w:rsidRPr="00D77B70">
        <w:rPr>
          <w:rFonts w:ascii="Times New Roman" w:hAnsi="Times New Roman"/>
          <w:szCs w:val="24"/>
        </w:rPr>
        <w:t>zaštiti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="00515776" w:rsidRPr="00D77B70">
        <w:rPr>
          <w:rFonts w:ascii="Times New Roman" w:hAnsi="Times New Roman"/>
          <w:szCs w:val="24"/>
        </w:rPr>
        <w:t>ličnih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podataka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drugih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propisa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kojima</w:t>
      </w:r>
      <w:proofErr w:type="spellEnd"/>
      <w:r w:rsidRPr="00D77B70">
        <w:rPr>
          <w:rFonts w:ascii="Times New Roman" w:hAnsi="Times New Roman"/>
          <w:szCs w:val="24"/>
        </w:rPr>
        <w:t xml:space="preserve"> je </w:t>
      </w:r>
      <w:proofErr w:type="spellStart"/>
      <w:r w:rsidRPr="00D77B70">
        <w:rPr>
          <w:rFonts w:ascii="Times New Roman" w:hAnsi="Times New Roman"/>
          <w:szCs w:val="24"/>
        </w:rPr>
        <w:t>uređena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zaštita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="00515776" w:rsidRPr="00D77B70">
        <w:rPr>
          <w:rFonts w:ascii="Times New Roman" w:hAnsi="Times New Roman"/>
          <w:szCs w:val="24"/>
        </w:rPr>
        <w:t>ličnih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podataka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tajnost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podataka</w:t>
      </w:r>
      <w:proofErr w:type="spellEnd"/>
      <w:r w:rsidRPr="00D77B70">
        <w:rPr>
          <w:rFonts w:ascii="Times New Roman" w:hAnsi="Times New Roman"/>
          <w:szCs w:val="24"/>
        </w:rPr>
        <w:t xml:space="preserve"> u </w:t>
      </w:r>
      <w:proofErr w:type="spellStart"/>
      <w:r w:rsidRPr="00D77B70">
        <w:rPr>
          <w:rFonts w:ascii="Times New Roman" w:hAnsi="Times New Roman"/>
          <w:szCs w:val="24"/>
        </w:rPr>
        <w:t>Republici</w:t>
      </w:r>
      <w:proofErr w:type="spellEnd"/>
      <w:r w:rsidRPr="00D77B70">
        <w:rPr>
          <w:rFonts w:ascii="Times New Roman" w:hAnsi="Times New Roman"/>
          <w:spacing w:val="-16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Srbiji</w:t>
      </w:r>
      <w:proofErr w:type="spellEnd"/>
      <w:r w:rsidRPr="00D77B70">
        <w:rPr>
          <w:rFonts w:ascii="Times New Roman" w:hAnsi="Times New Roman"/>
          <w:szCs w:val="24"/>
        </w:rPr>
        <w:t>,</w:t>
      </w:r>
    </w:p>
    <w:p w:rsidR="006025EE" w:rsidRPr="00D77B70" w:rsidRDefault="006025EE" w:rsidP="00F60785">
      <w:pPr>
        <w:pStyle w:val="ListParagraph"/>
        <w:widowControl w:val="0"/>
        <w:numPr>
          <w:ilvl w:val="3"/>
          <w:numId w:val="10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5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proofErr w:type="spellStart"/>
      <w:r w:rsidRPr="00D77B70">
        <w:rPr>
          <w:rFonts w:ascii="Times New Roman" w:hAnsi="Times New Roman"/>
          <w:szCs w:val="24"/>
        </w:rPr>
        <w:t>poštovati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intelektualno</w:t>
      </w:r>
      <w:proofErr w:type="spellEnd"/>
      <w:r w:rsidR="00C40B61">
        <w:rPr>
          <w:rFonts w:ascii="Times New Roman" w:hAnsi="Times New Roman"/>
          <w:szCs w:val="24"/>
        </w:rPr>
        <w:t xml:space="preserve"> </w:t>
      </w:r>
      <w:proofErr w:type="spellStart"/>
      <w:r w:rsidR="00C40B61">
        <w:rPr>
          <w:rFonts w:ascii="Times New Roman" w:hAnsi="Times New Roman"/>
          <w:szCs w:val="24"/>
        </w:rPr>
        <w:t>vlasništvo</w:t>
      </w:r>
      <w:proofErr w:type="spellEnd"/>
      <w:r w:rsidR="00C40B61">
        <w:rPr>
          <w:rFonts w:ascii="Times New Roman" w:hAnsi="Times New Roman"/>
          <w:szCs w:val="24"/>
        </w:rPr>
        <w:t xml:space="preserve">, </w:t>
      </w:r>
      <w:proofErr w:type="spellStart"/>
      <w:r w:rsidR="00C40B61">
        <w:rPr>
          <w:rFonts w:ascii="Times New Roman" w:hAnsi="Times New Roman"/>
          <w:szCs w:val="24"/>
        </w:rPr>
        <w:t>licenc</w:t>
      </w:r>
      <w:r w:rsidRPr="00D77B70">
        <w:rPr>
          <w:rFonts w:ascii="Times New Roman" w:hAnsi="Times New Roman"/>
          <w:szCs w:val="24"/>
        </w:rPr>
        <w:t>na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i</w:t>
      </w:r>
      <w:proofErr w:type="spellEnd"/>
      <w:r w:rsidRPr="00D77B70">
        <w:rPr>
          <w:rFonts w:ascii="Times New Roman" w:hAnsi="Times New Roman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druga</w:t>
      </w:r>
      <w:proofErr w:type="spellEnd"/>
      <w:r w:rsidRPr="00D77B70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D77B70">
        <w:rPr>
          <w:rFonts w:ascii="Times New Roman" w:hAnsi="Times New Roman"/>
          <w:szCs w:val="24"/>
        </w:rPr>
        <w:t>prava</w:t>
      </w:r>
      <w:proofErr w:type="spellEnd"/>
      <w:r w:rsidRPr="00D77B70">
        <w:rPr>
          <w:rFonts w:ascii="Times New Roman" w:hAnsi="Times New Roman"/>
          <w:szCs w:val="24"/>
        </w:rPr>
        <w:t>,</w:t>
      </w:r>
    </w:p>
    <w:p w:rsidR="006025EE" w:rsidRPr="00D77B70" w:rsidRDefault="00C40B61" w:rsidP="00F60785">
      <w:pPr>
        <w:pStyle w:val="ListParagraph"/>
        <w:widowControl w:val="0"/>
        <w:numPr>
          <w:ilvl w:val="3"/>
          <w:numId w:val="10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8" w:after="0" w:line="271" w:lineRule="auto"/>
        <w:ind w:right="252" w:hanging="360"/>
        <w:contextualSpacing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r</w:t>
      </w:r>
      <w:r w:rsidR="006025EE" w:rsidRPr="00D77B70">
        <w:rPr>
          <w:rFonts w:ascii="Times New Roman" w:hAnsi="Times New Roman"/>
          <w:szCs w:val="24"/>
        </w:rPr>
        <w:t>ešavati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zastoje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i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greške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u </w:t>
      </w:r>
      <w:proofErr w:type="spellStart"/>
      <w:r w:rsidR="006025EE" w:rsidRPr="00D77B70">
        <w:rPr>
          <w:rFonts w:ascii="Times New Roman" w:hAnsi="Times New Roman"/>
          <w:szCs w:val="24"/>
        </w:rPr>
        <w:t>radu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sistema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za </w:t>
      </w:r>
      <w:proofErr w:type="spellStart"/>
      <w:r w:rsidR="006025EE" w:rsidRPr="00D77B70">
        <w:rPr>
          <w:rFonts w:ascii="Times New Roman" w:hAnsi="Times New Roman"/>
          <w:szCs w:val="24"/>
        </w:rPr>
        <w:t>izdavanje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elektronskog</w:t>
      </w:r>
      <w:proofErr w:type="spellEnd"/>
      <w:r w:rsidR="0002734A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sertifikata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u </w:t>
      </w:r>
      <w:proofErr w:type="spellStart"/>
      <w:r w:rsidR="006025EE" w:rsidRPr="00D77B70">
        <w:rPr>
          <w:rFonts w:ascii="Times New Roman" w:hAnsi="Times New Roman"/>
          <w:szCs w:val="24"/>
        </w:rPr>
        <w:t>najkraćem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mogućem</w:t>
      </w:r>
      <w:proofErr w:type="spellEnd"/>
      <w:r w:rsidR="006025EE" w:rsidRPr="00D77B70"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roku</w:t>
      </w:r>
      <w:proofErr w:type="spellEnd"/>
      <w:r w:rsidR="006025EE" w:rsidRPr="00D77B70">
        <w:rPr>
          <w:rFonts w:ascii="Times New Roman" w:hAnsi="Times New Roman"/>
          <w:szCs w:val="24"/>
        </w:rPr>
        <w:t>,</w:t>
      </w:r>
    </w:p>
    <w:p w:rsidR="006025EE" w:rsidRPr="00D77B70" w:rsidRDefault="00C40B61" w:rsidP="00F60785">
      <w:pPr>
        <w:pStyle w:val="ListParagraph"/>
        <w:widowControl w:val="0"/>
        <w:numPr>
          <w:ilvl w:val="3"/>
          <w:numId w:val="10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4" w:after="0" w:line="273" w:lineRule="auto"/>
        <w:ind w:right="251" w:hanging="360"/>
        <w:contextualSpacing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planirati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održavanje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dalj</w:t>
      </w:r>
      <w:r w:rsidR="006025EE" w:rsidRPr="00D77B70">
        <w:rPr>
          <w:rFonts w:ascii="Times New Roman" w:hAnsi="Times New Roman"/>
          <w:szCs w:val="24"/>
        </w:rPr>
        <w:t>i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razvoj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sistema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za </w:t>
      </w:r>
      <w:proofErr w:type="spellStart"/>
      <w:r w:rsidR="006025EE" w:rsidRPr="00D77B70">
        <w:rPr>
          <w:rFonts w:ascii="Times New Roman" w:hAnsi="Times New Roman"/>
          <w:szCs w:val="24"/>
        </w:rPr>
        <w:t>izdavanje</w:t>
      </w:r>
      <w:proofErr w:type="spellEnd"/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elektronskog</w:t>
      </w:r>
      <w:proofErr w:type="spellEnd"/>
      <w:r w:rsidR="0002734A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sertifikata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skladu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važećim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normama</w:t>
      </w:r>
      <w:proofErr w:type="spellEnd"/>
      <w:r>
        <w:rPr>
          <w:rFonts w:ascii="Times New Roman" w:hAnsi="Times New Roman"/>
          <w:szCs w:val="24"/>
        </w:rPr>
        <w:t xml:space="preserve"> u</w:t>
      </w:r>
      <w:r w:rsidR="006025EE" w:rsidRPr="00D77B70">
        <w:rPr>
          <w:rFonts w:ascii="Times New Roman" w:hAnsi="Times New Roman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razvoju</w:t>
      </w:r>
      <w:proofErr w:type="spellEnd"/>
      <w:r w:rsidR="006025EE" w:rsidRPr="00D77B70">
        <w:rPr>
          <w:rFonts w:ascii="Times New Roman" w:hAnsi="Times New Roman"/>
          <w:spacing w:val="-5"/>
          <w:szCs w:val="24"/>
        </w:rPr>
        <w:t xml:space="preserve"> </w:t>
      </w:r>
      <w:proofErr w:type="spellStart"/>
      <w:r w:rsidR="006025EE" w:rsidRPr="00D77B70">
        <w:rPr>
          <w:rFonts w:ascii="Times New Roman" w:hAnsi="Times New Roman"/>
          <w:szCs w:val="24"/>
        </w:rPr>
        <w:t>tehnologije</w:t>
      </w:r>
      <w:proofErr w:type="spellEnd"/>
      <w:r w:rsidR="006025EE" w:rsidRPr="00D77B70">
        <w:rPr>
          <w:rFonts w:ascii="Times New Roman" w:hAnsi="Times New Roman"/>
          <w:szCs w:val="24"/>
        </w:rPr>
        <w:t>.</w:t>
      </w:r>
    </w:p>
    <w:p w:rsidR="006025EE" w:rsidRDefault="006025EE" w:rsidP="006025EE">
      <w:pPr>
        <w:pStyle w:val="BodyText"/>
        <w:kinsoku w:val="0"/>
        <w:overflowPunct w:val="0"/>
        <w:spacing w:before="10"/>
        <w:rPr>
          <w:sz w:val="20"/>
          <w:szCs w:val="20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527" w:name="9.6.2._Obveze_RA"/>
      <w:bookmarkStart w:id="528" w:name="_bookmark191"/>
      <w:bookmarkStart w:id="529" w:name="_Toc23413076"/>
      <w:bookmarkEnd w:id="527"/>
      <w:bookmarkEnd w:id="528"/>
      <w:proofErr w:type="spellStart"/>
      <w:r>
        <w:t>Ob</w:t>
      </w:r>
      <w:r w:rsidR="004141E2">
        <w:t>a</w:t>
      </w:r>
      <w:r>
        <w:t>veze</w:t>
      </w:r>
      <w:proofErr w:type="spellEnd"/>
      <w:r>
        <w:t xml:space="preserve"> RA</w:t>
      </w:r>
      <w:bookmarkEnd w:id="529"/>
    </w:p>
    <w:p w:rsidR="00CB6D84" w:rsidRDefault="00CB6D84" w:rsidP="00CB6D84"/>
    <w:p w:rsidR="006025EE" w:rsidRDefault="006025EE" w:rsidP="00CB6D84">
      <w:pPr>
        <w:ind w:firstLine="391"/>
      </w:pPr>
      <w:proofErr w:type="spellStart"/>
      <w:r>
        <w:t>Ob</w:t>
      </w:r>
      <w:r w:rsidR="004141E2">
        <w:t>a</w:t>
      </w:r>
      <w:r>
        <w:t>veze</w:t>
      </w:r>
      <w:proofErr w:type="spellEnd"/>
      <w:r>
        <w:t xml:space="preserve"> PKSCA RA </w:t>
      </w:r>
      <w:proofErr w:type="spellStart"/>
      <w:r>
        <w:t>mreže</w:t>
      </w:r>
      <w:proofErr w:type="spellEnd"/>
      <w:r>
        <w:t>:</w:t>
      </w:r>
    </w:p>
    <w:p w:rsidR="006025EE" w:rsidRPr="004141E2" w:rsidRDefault="004141E2" w:rsidP="00F60785">
      <w:pPr>
        <w:pStyle w:val="ListParagraph"/>
        <w:widowControl w:val="0"/>
        <w:numPr>
          <w:ilvl w:val="0"/>
          <w:numId w:val="11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73" w:lineRule="auto"/>
        <w:ind w:right="252"/>
        <w:rPr>
          <w:rFonts w:ascii="Times New Roman" w:hAnsi="Times New Roman"/>
          <w:color w:val="000000"/>
          <w:szCs w:val="24"/>
        </w:rPr>
      </w:pPr>
      <w:proofErr w:type="spellStart"/>
      <w:r w:rsidRPr="004141E2">
        <w:rPr>
          <w:rFonts w:ascii="Times New Roman" w:hAnsi="Times New Roman"/>
          <w:szCs w:val="24"/>
        </w:rPr>
        <w:t>s</w:t>
      </w:r>
      <w:r w:rsidR="006025EE" w:rsidRPr="004141E2">
        <w:rPr>
          <w:rFonts w:ascii="Times New Roman" w:hAnsi="Times New Roman"/>
          <w:szCs w:val="24"/>
        </w:rPr>
        <w:t>provođenje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postupka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registracije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i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identifikacije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fizičkih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i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pravnih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lica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na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način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propisan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ovim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dokumentom</w:t>
      </w:r>
      <w:proofErr w:type="spellEnd"/>
      <w:r w:rsidR="006025EE" w:rsidRPr="004141E2">
        <w:rPr>
          <w:rFonts w:ascii="Times New Roman" w:hAnsi="Times New Roman"/>
          <w:szCs w:val="24"/>
        </w:rPr>
        <w:t>,</w:t>
      </w:r>
    </w:p>
    <w:p w:rsidR="006025EE" w:rsidRPr="004141E2" w:rsidRDefault="004141E2" w:rsidP="00F60785">
      <w:pPr>
        <w:pStyle w:val="ListParagraph"/>
        <w:widowControl w:val="0"/>
        <w:numPr>
          <w:ilvl w:val="0"/>
          <w:numId w:val="11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122" w:after="0" w:line="271" w:lineRule="auto"/>
        <w:ind w:right="252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szCs w:val="24"/>
        </w:rPr>
        <w:t>prosleđivanje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</w:t>
      </w:r>
      <w:r w:rsidR="006025EE" w:rsidRPr="004141E2">
        <w:rPr>
          <w:rFonts w:ascii="Times New Roman" w:hAnsi="Times New Roman"/>
          <w:szCs w:val="24"/>
        </w:rPr>
        <w:t>elovitih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tačnih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proverenih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subjektima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dalj</w:t>
      </w:r>
      <w:r w:rsidR="006025EE" w:rsidRPr="004141E2">
        <w:rPr>
          <w:rFonts w:ascii="Times New Roman" w:hAnsi="Times New Roman"/>
          <w:szCs w:val="24"/>
        </w:rPr>
        <w:t>u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obradu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u PKSCA</w:t>
      </w:r>
      <w:r w:rsidR="006025EE" w:rsidRPr="004141E2">
        <w:rPr>
          <w:rFonts w:ascii="Times New Roman" w:hAnsi="Times New Roman"/>
          <w:spacing w:val="-1"/>
          <w:szCs w:val="24"/>
        </w:rPr>
        <w:t xml:space="preserve"> </w:t>
      </w:r>
      <w:r w:rsidR="006025EE" w:rsidRPr="004141E2">
        <w:rPr>
          <w:rFonts w:ascii="Times New Roman" w:hAnsi="Times New Roman"/>
          <w:szCs w:val="24"/>
        </w:rPr>
        <w:t>QTSA,</w:t>
      </w:r>
    </w:p>
    <w:p w:rsidR="006025EE" w:rsidRPr="004141E2" w:rsidRDefault="006025EE" w:rsidP="00F60785">
      <w:pPr>
        <w:pStyle w:val="ListParagraph"/>
        <w:widowControl w:val="0"/>
        <w:numPr>
          <w:ilvl w:val="0"/>
          <w:numId w:val="11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127" w:after="0" w:line="240" w:lineRule="auto"/>
        <w:jc w:val="left"/>
        <w:rPr>
          <w:rFonts w:ascii="Times New Roman" w:hAnsi="Times New Roman"/>
          <w:color w:val="000000"/>
          <w:szCs w:val="24"/>
        </w:rPr>
      </w:pPr>
      <w:proofErr w:type="spellStart"/>
      <w:r w:rsidRPr="004141E2">
        <w:rPr>
          <w:rFonts w:ascii="Times New Roman" w:hAnsi="Times New Roman"/>
          <w:szCs w:val="24"/>
        </w:rPr>
        <w:t>čuvanje</w:t>
      </w:r>
      <w:proofErr w:type="spellEnd"/>
      <w:r w:rsidRPr="004141E2">
        <w:rPr>
          <w:rFonts w:ascii="Times New Roman" w:hAnsi="Times New Roman"/>
          <w:szCs w:val="24"/>
        </w:rPr>
        <w:t xml:space="preserve">, </w:t>
      </w:r>
      <w:proofErr w:type="spellStart"/>
      <w:r w:rsidRPr="004141E2">
        <w:rPr>
          <w:rFonts w:ascii="Times New Roman" w:hAnsi="Times New Roman"/>
          <w:szCs w:val="24"/>
        </w:rPr>
        <w:t>arhiviranje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i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zaštita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podataka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i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dokumentacije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na</w:t>
      </w:r>
      <w:proofErr w:type="spellEnd"/>
      <w:r w:rsidRPr="004141E2">
        <w:rPr>
          <w:rFonts w:ascii="Times New Roman" w:hAnsi="Times New Roman"/>
          <w:szCs w:val="24"/>
        </w:rPr>
        <w:t xml:space="preserve"> period </w:t>
      </w:r>
      <w:proofErr w:type="spellStart"/>
      <w:r w:rsidRPr="004141E2">
        <w:rPr>
          <w:rFonts w:ascii="Times New Roman" w:hAnsi="Times New Roman"/>
          <w:szCs w:val="24"/>
        </w:rPr>
        <w:t>od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najmanje</w:t>
      </w:r>
      <w:proofErr w:type="spellEnd"/>
      <w:r w:rsidRPr="004141E2">
        <w:rPr>
          <w:rFonts w:ascii="Times New Roman" w:hAnsi="Times New Roman"/>
          <w:szCs w:val="24"/>
        </w:rPr>
        <w:t xml:space="preserve"> 10</w:t>
      </w:r>
      <w:r w:rsidRPr="004141E2">
        <w:rPr>
          <w:rFonts w:ascii="Times New Roman" w:hAnsi="Times New Roman"/>
          <w:spacing w:val="-25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godina</w:t>
      </w:r>
      <w:proofErr w:type="spellEnd"/>
      <w:r w:rsidRPr="004141E2">
        <w:rPr>
          <w:rFonts w:ascii="Times New Roman" w:hAnsi="Times New Roman"/>
          <w:szCs w:val="24"/>
        </w:rPr>
        <w:t>,</w:t>
      </w:r>
    </w:p>
    <w:p w:rsidR="006025EE" w:rsidRPr="004141E2" w:rsidRDefault="006025EE" w:rsidP="00F60785">
      <w:pPr>
        <w:pStyle w:val="ListParagraph"/>
        <w:widowControl w:val="0"/>
        <w:numPr>
          <w:ilvl w:val="0"/>
          <w:numId w:val="11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156" w:after="0" w:line="271" w:lineRule="auto"/>
        <w:ind w:right="252"/>
        <w:rPr>
          <w:rFonts w:ascii="Times New Roman" w:hAnsi="Times New Roman"/>
          <w:color w:val="000000"/>
          <w:szCs w:val="24"/>
        </w:rPr>
      </w:pPr>
      <w:proofErr w:type="spellStart"/>
      <w:r w:rsidRPr="004141E2">
        <w:rPr>
          <w:rFonts w:ascii="Times New Roman" w:hAnsi="Times New Roman"/>
          <w:szCs w:val="24"/>
        </w:rPr>
        <w:t>osiguravanje</w:t>
      </w:r>
      <w:proofErr w:type="spellEnd"/>
      <w:r w:rsidRPr="004141E2">
        <w:rPr>
          <w:rFonts w:ascii="Times New Roman" w:hAnsi="Times New Roman"/>
          <w:szCs w:val="24"/>
        </w:rPr>
        <w:t xml:space="preserve"> od </w:t>
      </w:r>
      <w:proofErr w:type="spellStart"/>
      <w:r w:rsidRPr="004141E2">
        <w:rPr>
          <w:rFonts w:ascii="Times New Roman" w:hAnsi="Times New Roman"/>
          <w:szCs w:val="24"/>
        </w:rPr>
        <w:t>gubitka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ili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povrede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poverljivosti</w:t>
      </w:r>
      <w:proofErr w:type="spellEnd"/>
      <w:r w:rsidRPr="004141E2">
        <w:rPr>
          <w:rFonts w:ascii="Times New Roman" w:hAnsi="Times New Roman"/>
          <w:szCs w:val="24"/>
        </w:rPr>
        <w:t xml:space="preserve">, </w:t>
      </w:r>
      <w:proofErr w:type="spellStart"/>
      <w:r w:rsidR="004141E2">
        <w:rPr>
          <w:rFonts w:ascii="Times New Roman" w:hAnsi="Times New Roman"/>
          <w:szCs w:val="24"/>
        </w:rPr>
        <w:t>integriteta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i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do</w:t>
      </w:r>
      <w:r w:rsidR="004141E2">
        <w:rPr>
          <w:rFonts w:ascii="Times New Roman" w:hAnsi="Times New Roman"/>
          <w:szCs w:val="24"/>
        </w:rPr>
        <w:t>stupnosti</w:t>
      </w:r>
      <w:proofErr w:type="spellEnd"/>
      <w:r w:rsidR="004141E2">
        <w:rPr>
          <w:rFonts w:ascii="Times New Roman" w:hAnsi="Times New Roman"/>
          <w:szCs w:val="24"/>
        </w:rPr>
        <w:t xml:space="preserve"> </w:t>
      </w:r>
      <w:proofErr w:type="spellStart"/>
      <w:r w:rsidR="004141E2">
        <w:rPr>
          <w:rFonts w:ascii="Times New Roman" w:hAnsi="Times New Roman"/>
          <w:szCs w:val="24"/>
        </w:rPr>
        <w:t>arhiviranih</w:t>
      </w:r>
      <w:proofErr w:type="spellEnd"/>
      <w:r w:rsidR="004141E2">
        <w:rPr>
          <w:rFonts w:ascii="Times New Roman" w:hAnsi="Times New Roman"/>
          <w:szCs w:val="24"/>
        </w:rPr>
        <w:t xml:space="preserve"> </w:t>
      </w:r>
      <w:proofErr w:type="spellStart"/>
      <w:r w:rsidR="004141E2">
        <w:rPr>
          <w:rFonts w:ascii="Times New Roman" w:hAnsi="Times New Roman"/>
          <w:szCs w:val="24"/>
        </w:rPr>
        <w:t>podataka</w:t>
      </w:r>
      <w:proofErr w:type="spellEnd"/>
      <w:r w:rsidR="004141E2">
        <w:rPr>
          <w:rFonts w:ascii="Times New Roman" w:hAnsi="Times New Roman"/>
          <w:szCs w:val="24"/>
        </w:rPr>
        <w:t xml:space="preserve"> </w:t>
      </w:r>
      <w:proofErr w:type="spellStart"/>
      <w:r w:rsidR="004141E2">
        <w:rPr>
          <w:rFonts w:ascii="Times New Roman" w:hAnsi="Times New Roman"/>
          <w:szCs w:val="24"/>
        </w:rPr>
        <w:t>k</w:t>
      </w:r>
      <w:r w:rsidRPr="004141E2">
        <w:rPr>
          <w:rFonts w:ascii="Times New Roman" w:hAnsi="Times New Roman"/>
          <w:szCs w:val="24"/>
        </w:rPr>
        <w:t>orisnika</w:t>
      </w:r>
      <w:proofErr w:type="spellEnd"/>
      <w:r w:rsidRPr="004141E2">
        <w:rPr>
          <w:rFonts w:ascii="Times New Roman" w:hAnsi="Times New Roman"/>
          <w:szCs w:val="24"/>
        </w:rPr>
        <w:t xml:space="preserve">, </w:t>
      </w:r>
      <w:proofErr w:type="spellStart"/>
      <w:r w:rsidRPr="004141E2">
        <w:rPr>
          <w:rFonts w:ascii="Times New Roman" w:hAnsi="Times New Roman"/>
          <w:szCs w:val="24"/>
        </w:rPr>
        <w:t>na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način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propisan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ovim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dokumentom</w:t>
      </w:r>
      <w:proofErr w:type="spellEnd"/>
      <w:r w:rsidRPr="004141E2">
        <w:rPr>
          <w:rFonts w:ascii="Times New Roman" w:hAnsi="Times New Roman"/>
          <w:szCs w:val="24"/>
        </w:rPr>
        <w:t>,</w:t>
      </w:r>
    </w:p>
    <w:p w:rsidR="006025EE" w:rsidRPr="004141E2" w:rsidRDefault="004141E2" w:rsidP="00F60785">
      <w:pPr>
        <w:pStyle w:val="ListParagraph"/>
        <w:widowControl w:val="0"/>
        <w:numPr>
          <w:ilvl w:val="0"/>
          <w:numId w:val="11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127" w:after="0" w:line="273" w:lineRule="auto"/>
        <w:ind w:right="249"/>
        <w:rPr>
          <w:color w:val="000000"/>
          <w:szCs w:val="24"/>
        </w:rPr>
      </w:pPr>
      <w:proofErr w:type="spellStart"/>
      <w:r>
        <w:rPr>
          <w:rFonts w:ascii="Times New Roman" w:hAnsi="Times New Roman"/>
          <w:szCs w:val="24"/>
        </w:rPr>
        <w:t>obaveštavanje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podnosioca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zahteva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za </w:t>
      </w:r>
      <w:proofErr w:type="spellStart"/>
      <w:r w:rsidR="006025EE" w:rsidRPr="004141E2">
        <w:rPr>
          <w:rFonts w:ascii="Times New Roman" w:hAnsi="Times New Roman"/>
          <w:szCs w:val="24"/>
        </w:rPr>
        <w:t>korištenje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usluga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izdavanja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elektronskog</w:t>
      </w:r>
      <w:proofErr w:type="spellEnd"/>
      <w:r w:rsidR="0002734A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sertifikata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o </w:t>
      </w:r>
      <w:proofErr w:type="spellStart"/>
      <w:r w:rsidR="006025EE" w:rsidRPr="004141E2">
        <w:rPr>
          <w:rFonts w:ascii="Times New Roman" w:hAnsi="Times New Roman"/>
          <w:szCs w:val="24"/>
        </w:rPr>
        <w:t>javno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objavljenim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i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dostupnim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uslovima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pružanja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usluge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izdavanja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kvalifikovanih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elektronskog</w:t>
      </w:r>
      <w:proofErr w:type="spellEnd"/>
      <w:r w:rsidR="0002734A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sertifikata</w:t>
      </w:r>
      <w:proofErr w:type="spellEnd"/>
      <w:r w:rsidR="006025EE" w:rsidRPr="004141E2">
        <w:rPr>
          <w:szCs w:val="24"/>
        </w:rPr>
        <w:t>.</w:t>
      </w:r>
    </w:p>
    <w:p w:rsidR="006025EE" w:rsidRDefault="006025EE" w:rsidP="006025EE">
      <w:pPr>
        <w:pStyle w:val="BodyText"/>
        <w:kinsoku w:val="0"/>
        <w:overflowPunct w:val="0"/>
        <w:rPr>
          <w:szCs w:val="24"/>
        </w:rPr>
      </w:pPr>
    </w:p>
    <w:p w:rsidR="006025EE" w:rsidRDefault="006025EE" w:rsidP="006025EE">
      <w:pPr>
        <w:pStyle w:val="BodyText"/>
        <w:kinsoku w:val="0"/>
        <w:overflowPunct w:val="0"/>
        <w:spacing w:before="3"/>
        <w:rPr>
          <w:sz w:val="27"/>
          <w:szCs w:val="27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530" w:name="9.6.3._Obveze_Korisnika"/>
      <w:bookmarkStart w:id="531" w:name="_bookmark192"/>
      <w:bookmarkStart w:id="532" w:name="_Toc23413077"/>
      <w:bookmarkEnd w:id="530"/>
      <w:bookmarkEnd w:id="531"/>
      <w:proofErr w:type="spellStart"/>
      <w:r>
        <w:t>Ob</w:t>
      </w:r>
      <w:r w:rsidR="004141E2">
        <w:t>a</w:t>
      </w:r>
      <w:r>
        <w:t>veze</w:t>
      </w:r>
      <w:proofErr w:type="spellEnd"/>
      <w:r>
        <w:rPr>
          <w:spacing w:val="-1"/>
        </w:rPr>
        <w:t xml:space="preserve"> </w:t>
      </w:r>
      <w:proofErr w:type="spellStart"/>
      <w:r>
        <w:t>Korisnika</w:t>
      </w:r>
      <w:bookmarkEnd w:id="532"/>
      <w:proofErr w:type="spellEnd"/>
    </w:p>
    <w:p w:rsidR="004141E2" w:rsidRDefault="004141E2" w:rsidP="004141E2">
      <w:pPr>
        <w:ind w:firstLine="391"/>
      </w:pPr>
    </w:p>
    <w:p w:rsidR="006025EE" w:rsidRDefault="006025EE" w:rsidP="004141E2">
      <w:pPr>
        <w:ind w:firstLine="391"/>
      </w:pPr>
      <w:proofErr w:type="spellStart"/>
      <w:r>
        <w:t>Korisnik</w:t>
      </w:r>
      <w:proofErr w:type="spellEnd"/>
      <w:r>
        <w:t xml:space="preserve"> je </w:t>
      </w:r>
      <w:proofErr w:type="spellStart"/>
      <w:r>
        <w:t>obvezan</w:t>
      </w:r>
      <w:proofErr w:type="spellEnd"/>
      <w:r>
        <w:t>:</w:t>
      </w:r>
    </w:p>
    <w:p w:rsidR="006025EE" w:rsidRPr="004141E2" w:rsidRDefault="006025EE" w:rsidP="00F60785">
      <w:pPr>
        <w:pStyle w:val="ListParagraph"/>
        <w:widowControl w:val="0"/>
        <w:numPr>
          <w:ilvl w:val="0"/>
          <w:numId w:val="1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73" w:lineRule="auto"/>
        <w:ind w:right="249"/>
        <w:rPr>
          <w:rFonts w:ascii="Times New Roman" w:hAnsi="Times New Roman"/>
          <w:color w:val="000000"/>
          <w:szCs w:val="24"/>
        </w:rPr>
      </w:pPr>
      <w:proofErr w:type="spellStart"/>
      <w:r w:rsidRPr="004141E2">
        <w:rPr>
          <w:rFonts w:ascii="Times New Roman" w:hAnsi="Times New Roman"/>
          <w:szCs w:val="24"/>
        </w:rPr>
        <w:t>prilikom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predaje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zahteva</w:t>
      </w:r>
      <w:proofErr w:type="spellEnd"/>
      <w:r w:rsidRPr="004141E2">
        <w:rPr>
          <w:rFonts w:ascii="Times New Roman" w:hAnsi="Times New Roman"/>
          <w:szCs w:val="24"/>
        </w:rPr>
        <w:t xml:space="preserve"> za </w:t>
      </w:r>
      <w:proofErr w:type="spellStart"/>
      <w:r w:rsidRPr="004141E2">
        <w:rPr>
          <w:rFonts w:ascii="Times New Roman" w:hAnsi="Times New Roman"/>
          <w:szCs w:val="24"/>
        </w:rPr>
        <w:t>korištenje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usluga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izdavanja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elektronskog</w:t>
      </w:r>
      <w:proofErr w:type="spellEnd"/>
      <w:r w:rsidR="0002734A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lastRenderedPageBreak/>
        <w:t>sertifikata</w:t>
      </w:r>
      <w:proofErr w:type="spellEnd"/>
      <w:r w:rsidRPr="004141E2">
        <w:rPr>
          <w:rFonts w:ascii="Times New Roman" w:hAnsi="Times New Roman"/>
          <w:szCs w:val="24"/>
        </w:rPr>
        <w:t xml:space="preserve"> u </w:t>
      </w:r>
      <w:proofErr w:type="spellStart"/>
      <w:r w:rsidRPr="004141E2">
        <w:rPr>
          <w:rFonts w:ascii="Times New Roman" w:hAnsi="Times New Roman"/>
          <w:szCs w:val="24"/>
        </w:rPr>
        <w:t>zahtevu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navesti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tačne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i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istinite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="004141E2" w:rsidRPr="004141E2">
        <w:rPr>
          <w:rFonts w:ascii="Times New Roman" w:hAnsi="Times New Roman"/>
          <w:szCs w:val="24"/>
        </w:rPr>
        <w:t>lične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podatke</w:t>
      </w:r>
      <w:proofErr w:type="spellEnd"/>
      <w:r w:rsidR="004141E2">
        <w:rPr>
          <w:rFonts w:ascii="Times New Roman" w:hAnsi="Times New Roman"/>
          <w:szCs w:val="24"/>
        </w:rPr>
        <w:t xml:space="preserve">, a </w:t>
      </w:r>
      <w:proofErr w:type="spellStart"/>
      <w:r w:rsidR="004141E2">
        <w:rPr>
          <w:rFonts w:ascii="Times New Roman" w:hAnsi="Times New Roman"/>
          <w:szCs w:val="24"/>
        </w:rPr>
        <w:t>odmah</w:t>
      </w:r>
      <w:proofErr w:type="spellEnd"/>
      <w:r w:rsidR="004141E2">
        <w:rPr>
          <w:rFonts w:ascii="Times New Roman" w:hAnsi="Times New Roman"/>
          <w:szCs w:val="24"/>
        </w:rPr>
        <w:t xml:space="preserve"> </w:t>
      </w:r>
      <w:proofErr w:type="spellStart"/>
      <w:r w:rsidR="004141E2">
        <w:rPr>
          <w:rFonts w:ascii="Times New Roman" w:hAnsi="Times New Roman"/>
          <w:szCs w:val="24"/>
        </w:rPr>
        <w:t>obavestiti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r w:rsidR="004141E2">
        <w:rPr>
          <w:rFonts w:ascii="Times New Roman" w:hAnsi="Times New Roman"/>
          <w:szCs w:val="24"/>
        </w:rPr>
        <w:t xml:space="preserve">PKSCA, </w:t>
      </w:r>
      <w:proofErr w:type="spellStart"/>
      <w:r w:rsidR="004141E2">
        <w:rPr>
          <w:rFonts w:ascii="Times New Roman" w:hAnsi="Times New Roman"/>
          <w:szCs w:val="24"/>
        </w:rPr>
        <w:t>kao</w:t>
      </w:r>
      <w:proofErr w:type="spellEnd"/>
      <w:r w:rsidR="004141E2">
        <w:rPr>
          <w:rFonts w:ascii="Times New Roman" w:hAnsi="Times New Roman"/>
          <w:szCs w:val="24"/>
        </w:rPr>
        <w:t xml:space="preserve"> </w:t>
      </w:r>
      <w:proofErr w:type="spellStart"/>
      <w:r w:rsidR="004141E2">
        <w:rPr>
          <w:rFonts w:ascii="Times New Roman" w:hAnsi="Times New Roman"/>
          <w:szCs w:val="24"/>
        </w:rPr>
        <w:t>pružao</w:t>
      </w:r>
      <w:r w:rsidRPr="004141E2">
        <w:rPr>
          <w:rFonts w:ascii="Times New Roman" w:hAnsi="Times New Roman"/>
          <w:szCs w:val="24"/>
        </w:rPr>
        <w:t>ca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usluga</w:t>
      </w:r>
      <w:proofErr w:type="spellEnd"/>
      <w:r w:rsidRPr="004141E2">
        <w:rPr>
          <w:rFonts w:ascii="Times New Roman" w:hAnsi="Times New Roman"/>
          <w:szCs w:val="24"/>
        </w:rPr>
        <w:t xml:space="preserve">, o </w:t>
      </w:r>
      <w:proofErr w:type="spellStart"/>
      <w:r w:rsidRPr="004141E2">
        <w:rPr>
          <w:rFonts w:ascii="Times New Roman" w:hAnsi="Times New Roman"/>
          <w:szCs w:val="24"/>
        </w:rPr>
        <w:t>svakoj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promeni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tih</w:t>
      </w:r>
      <w:proofErr w:type="spellEnd"/>
      <w:r w:rsidRPr="004141E2">
        <w:rPr>
          <w:rFonts w:ascii="Times New Roman" w:hAnsi="Times New Roman"/>
          <w:spacing w:val="-2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podataka</w:t>
      </w:r>
      <w:proofErr w:type="spellEnd"/>
      <w:r w:rsidRPr="004141E2">
        <w:rPr>
          <w:rFonts w:ascii="Times New Roman" w:hAnsi="Times New Roman"/>
          <w:szCs w:val="24"/>
        </w:rPr>
        <w:t>,</w:t>
      </w:r>
    </w:p>
    <w:p w:rsidR="006025EE" w:rsidRPr="004141E2" w:rsidRDefault="006025EE" w:rsidP="00F60785">
      <w:pPr>
        <w:pStyle w:val="ListParagraph"/>
        <w:widowControl w:val="0"/>
        <w:numPr>
          <w:ilvl w:val="0"/>
          <w:numId w:val="1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01" w:after="0" w:line="271" w:lineRule="auto"/>
        <w:ind w:right="254"/>
        <w:jc w:val="left"/>
        <w:rPr>
          <w:rFonts w:ascii="Times New Roman" w:hAnsi="Times New Roman"/>
          <w:color w:val="000000"/>
          <w:szCs w:val="24"/>
        </w:rPr>
      </w:pPr>
      <w:proofErr w:type="spellStart"/>
      <w:r w:rsidRPr="004141E2">
        <w:rPr>
          <w:rFonts w:ascii="Times New Roman" w:hAnsi="Times New Roman"/>
          <w:szCs w:val="24"/>
        </w:rPr>
        <w:t>čuvati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privatni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="004141E2">
        <w:rPr>
          <w:rFonts w:ascii="Times New Roman" w:hAnsi="Times New Roman"/>
          <w:szCs w:val="24"/>
        </w:rPr>
        <w:t>ključ</w:t>
      </w:r>
      <w:proofErr w:type="spellEnd"/>
      <w:r w:rsidR="004141E2">
        <w:rPr>
          <w:rFonts w:ascii="Times New Roman" w:hAnsi="Times New Roman"/>
          <w:szCs w:val="24"/>
        </w:rPr>
        <w:t xml:space="preserve"> </w:t>
      </w:r>
      <w:proofErr w:type="spellStart"/>
      <w:r w:rsidR="004141E2">
        <w:rPr>
          <w:rFonts w:ascii="Times New Roman" w:hAnsi="Times New Roman"/>
          <w:szCs w:val="24"/>
        </w:rPr>
        <w:t>i</w:t>
      </w:r>
      <w:proofErr w:type="spellEnd"/>
      <w:r w:rsidR="004141E2">
        <w:rPr>
          <w:rFonts w:ascii="Times New Roman" w:hAnsi="Times New Roman"/>
          <w:szCs w:val="24"/>
        </w:rPr>
        <w:t xml:space="preserve"> </w:t>
      </w:r>
      <w:proofErr w:type="spellStart"/>
      <w:r w:rsidR="004141E2">
        <w:rPr>
          <w:rFonts w:ascii="Times New Roman" w:hAnsi="Times New Roman"/>
          <w:szCs w:val="24"/>
        </w:rPr>
        <w:t>pripadajuće</w:t>
      </w:r>
      <w:proofErr w:type="spellEnd"/>
      <w:r w:rsidR="004141E2">
        <w:rPr>
          <w:rFonts w:ascii="Times New Roman" w:hAnsi="Times New Roman"/>
          <w:szCs w:val="24"/>
        </w:rPr>
        <w:t xml:space="preserve"> </w:t>
      </w:r>
      <w:proofErr w:type="spellStart"/>
      <w:r w:rsidR="004141E2">
        <w:rPr>
          <w:rFonts w:ascii="Times New Roman" w:hAnsi="Times New Roman"/>
          <w:szCs w:val="24"/>
        </w:rPr>
        <w:t>aktivacione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podatke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koji</w:t>
      </w:r>
      <w:proofErr w:type="spellEnd"/>
      <w:r w:rsidRPr="004141E2">
        <w:rPr>
          <w:rFonts w:ascii="Times New Roman" w:hAnsi="Times New Roman"/>
          <w:szCs w:val="24"/>
        </w:rPr>
        <w:t xml:space="preserve"> se </w:t>
      </w:r>
      <w:proofErr w:type="spellStart"/>
      <w:r w:rsidRPr="004141E2">
        <w:rPr>
          <w:rFonts w:ascii="Times New Roman" w:hAnsi="Times New Roman"/>
          <w:szCs w:val="24"/>
        </w:rPr>
        <w:t>odnose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na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="004141E2">
        <w:rPr>
          <w:rFonts w:ascii="Times New Roman" w:hAnsi="Times New Roman"/>
          <w:szCs w:val="24"/>
        </w:rPr>
        <w:t>način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kojim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pristupa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usluzi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Pr="004141E2">
        <w:rPr>
          <w:rFonts w:ascii="Times New Roman" w:hAnsi="Times New Roman"/>
          <w:szCs w:val="24"/>
        </w:rPr>
        <w:t>izdavanja</w:t>
      </w:r>
      <w:proofErr w:type="spellEnd"/>
      <w:r w:rsidRPr="004141E2">
        <w:rPr>
          <w:rFonts w:ascii="Times New Roman" w:hAnsi="Times New Roman"/>
          <w:szCs w:val="24"/>
        </w:rPr>
        <w:t xml:space="preserve"> </w:t>
      </w:r>
      <w:proofErr w:type="spellStart"/>
      <w:r w:rsidR="00FF1CFE">
        <w:rPr>
          <w:rFonts w:ascii="Times New Roman" w:hAnsi="Times New Roman"/>
          <w:szCs w:val="24"/>
        </w:rPr>
        <w:t>kvalifikovanog</w:t>
      </w:r>
      <w:proofErr w:type="spellEnd"/>
      <w:r w:rsidR="00FF1CFE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elektronskog</w:t>
      </w:r>
      <w:proofErr w:type="spellEnd"/>
      <w:r w:rsidR="0002734A">
        <w:rPr>
          <w:rFonts w:ascii="Times New Roman" w:hAnsi="Times New Roman"/>
          <w:szCs w:val="24"/>
        </w:rPr>
        <w:t xml:space="preserve"> </w:t>
      </w:r>
      <w:proofErr w:type="spellStart"/>
      <w:r w:rsidR="0002734A">
        <w:rPr>
          <w:rFonts w:ascii="Times New Roman" w:hAnsi="Times New Roman"/>
          <w:szCs w:val="24"/>
        </w:rPr>
        <w:t>sertifikata</w:t>
      </w:r>
      <w:proofErr w:type="spellEnd"/>
      <w:r w:rsidRPr="004141E2">
        <w:rPr>
          <w:rFonts w:ascii="Times New Roman" w:hAnsi="Times New Roman"/>
          <w:szCs w:val="24"/>
        </w:rPr>
        <w:t>,</w:t>
      </w:r>
    </w:p>
    <w:p w:rsidR="006025EE" w:rsidRPr="004141E2" w:rsidRDefault="004141E2" w:rsidP="00F60785">
      <w:pPr>
        <w:pStyle w:val="ListParagraph"/>
        <w:widowControl w:val="0"/>
        <w:numPr>
          <w:ilvl w:val="0"/>
          <w:numId w:val="1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4" w:after="0" w:line="273" w:lineRule="auto"/>
        <w:ind w:right="252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korišć</w:t>
      </w:r>
      <w:r w:rsidR="006025EE" w:rsidRPr="004141E2">
        <w:rPr>
          <w:rFonts w:ascii="Times New Roman" w:hAnsi="Times New Roman"/>
          <w:szCs w:val="24"/>
        </w:rPr>
        <w:t>enje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usluge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1A5954">
        <w:rPr>
          <w:rFonts w:ascii="Times New Roman" w:hAnsi="Times New Roman"/>
          <w:szCs w:val="24"/>
        </w:rPr>
        <w:t>od</w:t>
      </w:r>
      <w:proofErr w:type="spellEnd"/>
      <w:r w:rsidR="001A5954">
        <w:rPr>
          <w:rFonts w:ascii="Times New Roman" w:hAnsi="Times New Roman"/>
          <w:szCs w:val="24"/>
        </w:rPr>
        <w:t xml:space="preserve"> </w:t>
      </w:r>
      <w:proofErr w:type="spellStart"/>
      <w:r w:rsidR="001A5954">
        <w:rPr>
          <w:rFonts w:ascii="Times New Roman" w:hAnsi="Times New Roman"/>
          <w:szCs w:val="24"/>
        </w:rPr>
        <w:t>poverenja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plaćati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PKSCA </w:t>
      </w:r>
      <w:proofErr w:type="spellStart"/>
      <w:r>
        <w:rPr>
          <w:rFonts w:ascii="Times New Roman" w:hAnsi="Times New Roman"/>
          <w:szCs w:val="24"/>
        </w:rPr>
        <w:t>naknadu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skladu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cenovnikom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usluga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iz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tačke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9.1. </w:t>
      </w:r>
      <w:proofErr w:type="spellStart"/>
      <w:r w:rsidR="006025EE" w:rsidRPr="004141E2">
        <w:rPr>
          <w:rFonts w:ascii="Times New Roman" w:hAnsi="Times New Roman"/>
          <w:szCs w:val="24"/>
        </w:rPr>
        <w:t>ovih</w:t>
      </w:r>
      <w:proofErr w:type="spellEnd"/>
      <w:r w:rsidR="006025EE" w:rsidRPr="004141E2">
        <w:rPr>
          <w:rFonts w:ascii="Times New Roman" w:hAnsi="Times New Roman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Praktičnih</w:t>
      </w:r>
      <w:proofErr w:type="spellEnd"/>
      <w:r w:rsidR="006025EE" w:rsidRPr="004141E2"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="006025EE" w:rsidRPr="004141E2">
        <w:rPr>
          <w:rFonts w:ascii="Times New Roman" w:hAnsi="Times New Roman"/>
          <w:szCs w:val="24"/>
        </w:rPr>
        <w:t>pravila</w:t>
      </w:r>
      <w:proofErr w:type="spellEnd"/>
      <w:r w:rsidR="006025EE" w:rsidRPr="004141E2">
        <w:rPr>
          <w:rFonts w:ascii="Times New Roman" w:hAnsi="Times New Roman"/>
          <w:szCs w:val="24"/>
        </w:rPr>
        <w:t>.</w:t>
      </w:r>
    </w:p>
    <w:p w:rsidR="004141E2" w:rsidRDefault="004141E2" w:rsidP="004141E2"/>
    <w:p w:rsidR="006025EE" w:rsidRDefault="006025EE" w:rsidP="004141E2">
      <w:pPr>
        <w:ind w:firstLine="720"/>
      </w:pPr>
      <w:proofErr w:type="spellStart"/>
      <w:r>
        <w:t>Kor</w:t>
      </w:r>
      <w:r w:rsidR="004141E2">
        <w:t>isnik</w:t>
      </w:r>
      <w:proofErr w:type="spellEnd"/>
      <w:r w:rsidR="004141E2">
        <w:t xml:space="preserve"> se </w:t>
      </w:r>
      <w:proofErr w:type="spellStart"/>
      <w:r w:rsidR="004141E2">
        <w:t>obvezuje</w:t>
      </w:r>
      <w:proofErr w:type="spellEnd"/>
      <w:r w:rsidR="004141E2">
        <w:t xml:space="preserve"> da </w:t>
      </w:r>
      <w:proofErr w:type="spellStart"/>
      <w:r w:rsidR="004141E2">
        <w:t>neće</w:t>
      </w:r>
      <w:proofErr w:type="spellEnd"/>
      <w:r w:rsidR="004141E2">
        <w:t xml:space="preserve"> </w:t>
      </w:r>
      <w:proofErr w:type="spellStart"/>
      <w:r w:rsidR="004141E2">
        <w:t>zaht</w:t>
      </w:r>
      <w:r>
        <w:t>evati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vremenskog</w:t>
      </w:r>
      <w:proofErr w:type="spellEnd"/>
      <w:r>
        <w:t xml:space="preserve"> </w:t>
      </w:r>
      <w:proofErr w:type="spellStart"/>
      <w:r>
        <w:t>žiga</w:t>
      </w:r>
      <w:proofErr w:type="spellEnd"/>
      <w:r>
        <w:t xml:space="preserve"> za one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zapise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protivan</w:t>
      </w:r>
      <w:proofErr w:type="spellEnd"/>
      <w:r>
        <w:t xml:space="preserve"> </w:t>
      </w:r>
      <w:proofErr w:type="spellStart"/>
      <w:r>
        <w:t>Ustavu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 w:rsidR="004141E2">
        <w:t>Srbije</w:t>
      </w:r>
      <w:proofErr w:type="spellEnd"/>
      <w:r>
        <w:t xml:space="preserve">,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moralu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. U </w:t>
      </w:r>
      <w:proofErr w:type="spellStart"/>
      <w:r>
        <w:t>protivnom</w:t>
      </w:r>
      <w:proofErr w:type="spellEnd"/>
      <w:r w:rsidR="004141E2">
        <w:t xml:space="preserve">, </w:t>
      </w:r>
      <w:proofErr w:type="spellStart"/>
      <w:r w:rsidR="004141E2">
        <w:t>odgovoran</w:t>
      </w:r>
      <w:proofErr w:type="spellEnd"/>
      <w:r w:rsidR="004141E2">
        <w:t xml:space="preserve"> je</w:t>
      </w:r>
      <w:r>
        <w:t xml:space="preserve"> za </w:t>
      </w:r>
      <w:proofErr w:type="spellStart"/>
      <w:r>
        <w:t>svu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:rsidR="006025EE" w:rsidRDefault="004141E2" w:rsidP="004141E2">
      <w:pPr>
        <w:ind w:firstLine="393"/>
      </w:pPr>
      <w:proofErr w:type="spellStart"/>
      <w:r>
        <w:t>Korisnik</w:t>
      </w:r>
      <w:proofErr w:type="spellEnd"/>
      <w:r>
        <w:t xml:space="preserve"> je, </w:t>
      </w:r>
      <w:proofErr w:type="spellStart"/>
      <w:r>
        <w:t>takođe</w:t>
      </w:r>
      <w:proofErr w:type="spellEnd"/>
      <w:r>
        <w:t>,</w:t>
      </w:r>
      <w:r w:rsidR="006025EE">
        <w:t xml:space="preserve"> </w:t>
      </w:r>
      <w:proofErr w:type="spellStart"/>
      <w:r w:rsidR="006025EE">
        <w:t>ob</w:t>
      </w:r>
      <w:r w:rsidR="00C43346">
        <w:t>a</w:t>
      </w:r>
      <w:r w:rsidR="006025EE">
        <w:t>vezan</w:t>
      </w:r>
      <w:proofErr w:type="spellEnd"/>
      <w:r w:rsidR="006025EE">
        <w:t xml:space="preserve"> </w:t>
      </w:r>
      <w:proofErr w:type="spellStart"/>
      <w:r w:rsidR="006025EE">
        <w:t>s</w:t>
      </w:r>
      <w:r>
        <w:t>a</w:t>
      </w:r>
      <w:proofErr w:type="spellEnd"/>
      <w:r w:rsidR="006025EE">
        <w:t xml:space="preserve"> </w:t>
      </w:r>
      <w:proofErr w:type="spellStart"/>
      <w:r w:rsidR="006025EE">
        <w:t>pažnjom</w:t>
      </w:r>
      <w:proofErr w:type="spellEnd"/>
      <w:r w:rsidR="006025EE">
        <w:t xml:space="preserve"> </w:t>
      </w:r>
      <w:proofErr w:type="spellStart"/>
      <w:r w:rsidR="006025EE">
        <w:t>dobrog</w:t>
      </w:r>
      <w:proofErr w:type="spellEnd"/>
      <w:r w:rsidR="006025EE">
        <w:t xml:space="preserve"> </w:t>
      </w:r>
      <w:proofErr w:type="spellStart"/>
      <w:r w:rsidR="006025EE">
        <w:t>domaćina</w:t>
      </w:r>
      <w:proofErr w:type="spellEnd"/>
      <w:r w:rsidR="006025EE">
        <w:t xml:space="preserve">, </w:t>
      </w:r>
      <w:proofErr w:type="spellStart"/>
      <w:r w:rsidR="006025EE">
        <w:t>odnosno</w:t>
      </w:r>
      <w:proofErr w:type="spellEnd"/>
      <w:r w:rsidR="006025EE">
        <w:t xml:space="preserve"> </w:t>
      </w:r>
      <w:proofErr w:type="spellStart"/>
      <w:r>
        <w:t>privrednika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pratiti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upoznati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objavljenim</w:t>
      </w:r>
      <w:proofErr w:type="spellEnd"/>
      <w:r>
        <w:t xml:space="preserve">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 w:rsidR="00200A4E">
        <w:t>,</w:t>
      </w:r>
      <w:r>
        <w:t xml:space="preserve"> </w:t>
      </w:r>
      <w:proofErr w:type="spellStart"/>
      <w:r w:rsidR="00200A4E">
        <w:t>na</w:t>
      </w:r>
      <w:proofErr w:type="spellEnd"/>
      <w:r w:rsidR="00200A4E">
        <w:t xml:space="preserve"> internet</w:t>
      </w:r>
      <w:r w:rsidR="006025EE">
        <w:t xml:space="preserve"> </w:t>
      </w:r>
      <w:proofErr w:type="spellStart"/>
      <w:r w:rsidR="006025EE">
        <w:t>stranicama</w:t>
      </w:r>
      <w:proofErr w:type="spellEnd"/>
      <w:r w:rsidR="006025EE">
        <w:t xml:space="preserve"> PKSCA QTSA </w:t>
      </w:r>
      <w:proofErr w:type="spellStart"/>
      <w:r w:rsidR="006025EE">
        <w:t>repozitoriuma</w:t>
      </w:r>
      <w:proofErr w:type="spellEnd"/>
      <w:r w:rsidR="006025EE">
        <w:t xml:space="preserve"> </w:t>
      </w:r>
      <w:proofErr w:type="spellStart"/>
      <w:r w:rsidR="006025EE">
        <w:t>iz</w:t>
      </w:r>
      <w:proofErr w:type="spellEnd"/>
      <w:r w:rsidR="006025EE">
        <w:t xml:space="preserve"> </w:t>
      </w:r>
      <w:proofErr w:type="spellStart"/>
      <w:r w:rsidR="006025EE">
        <w:t>tačke</w:t>
      </w:r>
      <w:proofErr w:type="spellEnd"/>
      <w:r w:rsidR="006025EE">
        <w:t xml:space="preserve"> 2.2. </w:t>
      </w:r>
      <w:proofErr w:type="spellStart"/>
      <w:r w:rsidR="006025EE">
        <w:t>ovih</w:t>
      </w:r>
      <w:proofErr w:type="spellEnd"/>
      <w:r w:rsidR="006025EE">
        <w:t xml:space="preserve"> </w:t>
      </w:r>
      <w:proofErr w:type="spellStart"/>
      <w:r w:rsidR="006025EE">
        <w:t>Praktičnih</w:t>
      </w:r>
      <w:proofErr w:type="spellEnd"/>
      <w:r w:rsidR="006025EE">
        <w:t xml:space="preserve"> </w:t>
      </w:r>
      <w:proofErr w:type="spellStart"/>
      <w:r w:rsidR="006025EE">
        <w:t>pravila</w:t>
      </w:r>
      <w:proofErr w:type="spellEnd"/>
      <w:r w:rsidR="006025EE">
        <w:t>.</w:t>
      </w:r>
    </w:p>
    <w:p w:rsidR="006025EE" w:rsidRDefault="006025EE" w:rsidP="006025EE">
      <w:pPr>
        <w:pStyle w:val="BodyText"/>
        <w:kinsoku w:val="0"/>
        <w:overflowPunct w:val="0"/>
        <w:spacing w:before="5"/>
        <w:rPr>
          <w:sz w:val="20"/>
          <w:szCs w:val="20"/>
        </w:rPr>
      </w:pPr>
    </w:p>
    <w:p w:rsidR="006025EE" w:rsidRDefault="006025EE" w:rsidP="00F60785">
      <w:pPr>
        <w:pStyle w:val="Heading3"/>
        <w:numPr>
          <w:ilvl w:val="2"/>
          <w:numId w:val="10"/>
        </w:numPr>
      </w:pPr>
      <w:bookmarkStart w:id="533" w:name="9.6.4._Obveze_pouzdajućih_strana"/>
      <w:bookmarkStart w:id="534" w:name="_bookmark193"/>
      <w:bookmarkStart w:id="535" w:name="_Toc23413078"/>
      <w:bookmarkEnd w:id="533"/>
      <w:bookmarkEnd w:id="534"/>
      <w:proofErr w:type="spellStart"/>
      <w:r>
        <w:t>Ob</w:t>
      </w:r>
      <w:r w:rsidR="00F15BB7">
        <w:t>a</w:t>
      </w:r>
      <w:r>
        <w:t>veze</w:t>
      </w:r>
      <w:proofErr w:type="spellEnd"/>
      <w:r>
        <w:t xml:space="preserve"> </w:t>
      </w:r>
      <w:proofErr w:type="spellStart"/>
      <w:r w:rsidR="00E56D5B">
        <w:t>trećih</w:t>
      </w:r>
      <w:proofErr w:type="spellEnd"/>
      <w:r>
        <w:rPr>
          <w:spacing w:val="-1"/>
        </w:rPr>
        <w:t xml:space="preserve"> </w:t>
      </w:r>
      <w:proofErr w:type="spellStart"/>
      <w:r>
        <w:t>strana</w:t>
      </w:r>
      <w:bookmarkEnd w:id="535"/>
      <w:proofErr w:type="spellEnd"/>
    </w:p>
    <w:p w:rsidR="00E56D5B" w:rsidRDefault="00E56D5B" w:rsidP="00E56D5B"/>
    <w:p w:rsidR="00E770C2" w:rsidRPr="00E770C2" w:rsidRDefault="00E770C2" w:rsidP="00E770C2">
      <w:pPr>
        <w:rPr>
          <w:rFonts w:eastAsiaTheme="minorHAnsi"/>
        </w:rPr>
      </w:pPr>
      <w:proofErr w:type="spellStart"/>
      <w:r>
        <w:rPr>
          <w:rFonts w:eastAsiaTheme="minorHAnsi"/>
        </w:rPr>
        <w:t>Treća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strana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dužna</w:t>
      </w:r>
      <w:proofErr w:type="spellEnd"/>
      <w:r>
        <w:rPr>
          <w:rFonts w:eastAsiaTheme="minorHAnsi"/>
        </w:rPr>
        <w:t xml:space="preserve"> je </w:t>
      </w:r>
      <w:proofErr w:type="spellStart"/>
      <w:r>
        <w:rPr>
          <w:rFonts w:eastAsiaTheme="minorHAnsi"/>
        </w:rPr>
        <w:t>samostalno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svesno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don</w:t>
      </w:r>
      <w:r w:rsidRPr="00E770C2">
        <w:rPr>
          <w:rFonts w:eastAsiaTheme="minorHAnsi"/>
        </w:rPr>
        <w:t>eti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odluku</w:t>
      </w:r>
      <w:proofErr w:type="spellEnd"/>
      <w:r w:rsidRPr="00E770C2">
        <w:rPr>
          <w:rFonts w:eastAsiaTheme="minorHAnsi"/>
        </w:rPr>
        <w:t xml:space="preserve"> o </w:t>
      </w:r>
      <w:proofErr w:type="spellStart"/>
      <w:r w:rsidRPr="00E770C2">
        <w:rPr>
          <w:rFonts w:eastAsiaTheme="minorHAnsi"/>
        </w:rPr>
        <w:t>razumnom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poverenju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s</w:t>
      </w:r>
      <w:r w:rsidRPr="00E770C2">
        <w:rPr>
          <w:rFonts w:eastAsiaTheme="minorHAnsi"/>
        </w:rPr>
        <w:t>ertifikat</w:t>
      </w:r>
      <w:proofErr w:type="spellEnd"/>
      <w:r w:rsidRPr="00E770C2">
        <w:rPr>
          <w:rFonts w:eastAsiaTheme="minorHAnsi"/>
        </w:rPr>
        <w:t xml:space="preserve">. </w:t>
      </w:r>
    </w:p>
    <w:p w:rsidR="00E770C2" w:rsidRPr="00E770C2" w:rsidRDefault="00E770C2" w:rsidP="00E770C2">
      <w:pPr>
        <w:rPr>
          <w:rFonts w:eastAsiaTheme="minorHAnsi"/>
        </w:rPr>
      </w:pPr>
      <w:proofErr w:type="spellStart"/>
      <w:r w:rsidRPr="00E770C2">
        <w:rPr>
          <w:rFonts w:eastAsiaTheme="minorHAnsi"/>
        </w:rPr>
        <w:t>Razumnim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poverenjem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smatra</w:t>
      </w:r>
      <w:proofErr w:type="spellEnd"/>
      <w:r w:rsidRPr="00E770C2">
        <w:rPr>
          <w:rFonts w:eastAsiaTheme="minorHAnsi"/>
        </w:rPr>
        <w:t xml:space="preserve"> se </w:t>
      </w:r>
      <w:proofErr w:type="spellStart"/>
      <w:r w:rsidRPr="00E770C2">
        <w:rPr>
          <w:rFonts w:eastAsiaTheme="minorHAnsi"/>
        </w:rPr>
        <w:t>odluka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treće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strane</w:t>
      </w:r>
      <w:proofErr w:type="spellEnd"/>
      <w:r>
        <w:rPr>
          <w:rFonts w:eastAsiaTheme="minorHAnsi"/>
        </w:rPr>
        <w:t xml:space="preserve"> da </w:t>
      </w:r>
      <w:proofErr w:type="spellStart"/>
      <w:r>
        <w:rPr>
          <w:rFonts w:eastAsiaTheme="minorHAnsi"/>
        </w:rPr>
        <w:t>veruje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sertifikat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ako</w:t>
      </w:r>
      <w:proofErr w:type="spellEnd"/>
      <w:r>
        <w:rPr>
          <w:rFonts w:eastAsiaTheme="minorHAnsi"/>
        </w:rPr>
        <w:t xml:space="preserve"> je u </w:t>
      </w:r>
      <w:proofErr w:type="spellStart"/>
      <w:r>
        <w:rPr>
          <w:rFonts w:eastAsiaTheme="minorHAnsi"/>
        </w:rPr>
        <w:t>vr</w:t>
      </w:r>
      <w:r w:rsidRPr="00E770C2">
        <w:rPr>
          <w:rFonts w:eastAsiaTheme="minorHAnsi"/>
        </w:rPr>
        <w:t>eme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ostvarenja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pouzdanja</w:t>
      </w:r>
      <w:proofErr w:type="spellEnd"/>
      <w:r w:rsidRPr="00E770C2">
        <w:rPr>
          <w:rFonts w:eastAsiaTheme="minorHAnsi"/>
        </w:rPr>
        <w:t xml:space="preserve">: </w:t>
      </w:r>
    </w:p>
    <w:p w:rsidR="00E770C2" w:rsidRPr="00E770C2" w:rsidRDefault="00E770C2" w:rsidP="00F60785">
      <w:pPr>
        <w:pStyle w:val="ListParagraph"/>
        <w:numPr>
          <w:ilvl w:val="0"/>
          <w:numId w:val="55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preduzela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potrebne</w:t>
      </w:r>
      <w:proofErr w:type="spellEnd"/>
      <w:r>
        <w:rPr>
          <w:rFonts w:ascii="Times New Roman" w:eastAsiaTheme="minorHAnsi" w:hAnsi="Times New Roman"/>
        </w:rPr>
        <w:t xml:space="preserve"> mere </w:t>
      </w:r>
      <w:proofErr w:type="spellStart"/>
      <w:r>
        <w:rPr>
          <w:rFonts w:ascii="Times New Roman" w:eastAsiaTheme="minorHAnsi" w:hAnsi="Times New Roman"/>
        </w:rPr>
        <w:t>opreza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koristila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E770C2">
        <w:rPr>
          <w:rFonts w:ascii="Times New Roman" w:eastAsiaTheme="minorHAnsi" w:hAnsi="Times New Roman"/>
        </w:rPr>
        <w:t>ertifikat</w:t>
      </w:r>
      <w:proofErr w:type="spellEnd"/>
      <w:r w:rsidRPr="00E770C2">
        <w:rPr>
          <w:rFonts w:ascii="Times New Roman" w:eastAsiaTheme="minorHAnsi" w:hAnsi="Times New Roman"/>
        </w:rPr>
        <w:t xml:space="preserve"> u </w:t>
      </w:r>
      <w:proofErr w:type="spellStart"/>
      <w:r w:rsidRPr="00E770C2">
        <w:rPr>
          <w:rFonts w:ascii="Times New Roman" w:eastAsiaTheme="minorHAnsi" w:hAnsi="Times New Roman"/>
        </w:rPr>
        <w:t>svrhe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propisane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ovim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dokumentom</w:t>
      </w:r>
      <w:proofErr w:type="spellEnd"/>
      <w:r w:rsidRPr="00E770C2">
        <w:rPr>
          <w:rFonts w:ascii="Times New Roman" w:eastAsiaTheme="minorHAnsi" w:hAnsi="Times New Roman"/>
        </w:rPr>
        <w:t xml:space="preserve">, </w:t>
      </w:r>
      <w:proofErr w:type="spellStart"/>
      <w:r w:rsidRPr="00E770C2">
        <w:rPr>
          <w:rFonts w:ascii="Times New Roman" w:eastAsiaTheme="minorHAnsi" w:hAnsi="Times New Roman"/>
        </w:rPr>
        <w:t>odnosno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uslovima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pružanja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usluge</w:t>
      </w:r>
      <w:proofErr w:type="spellEnd"/>
      <w:r w:rsidRPr="00E770C2">
        <w:rPr>
          <w:rFonts w:ascii="Times New Roman" w:eastAsiaTheme="minorHAnsi" w:hAnsi="Times New Roman"/>
        </w:rPr>
        <w:t xml:space="preserve">, pod </w:t>
      </w:r>
      <w:proofErr w:type="spellStart"/>
      <w:r w:rsidRPr="00E770C2">
        <w:rPr>
          <w:rFonts w:ascii="Times New Roman" w:eastAsiaTheme="minorHAnsi" w:hAnsi="Times New Roman"/>
        </w:rPr>
        <w:t>okolnostima</w:t>
      </w:r>
      <w:proofErr w:type="spellEnd"/>
      <w:r w:rsidRPr="00E770C2">
        <w:rPr>
          <w:rFonts w:ascii="Times New Roman" w:eastAsiaTheme="minorHAnsi" w:hAnsi="Times New Roman"/>
        </w:rPr>
        <w:t xml:space="preserve"> u </w:t>
      </w:r>
      <w:proofErr w:type="spellStart"/>
      <w:r w:rsidRPr="00E770C2">
        <w:rPr>
          <w:rFonts w:ascii="Times New Roman" w:eastAsiaTheme="minorHAnsi" w:hAnsi="Times New Roman"/>
        </w:rPr>
        <w:t>kojima</w:t>
      </w:r>
      <w:proofErr w:type="spellEnd"/>
      <w:r w:rsidRPr="00E770C2">
        <w:rPr>
          <w:rFonts w:ascii="Times New Roman" w:eastAsiaTheme="minorHAnsi" w:hAnsi="Times New Roman"/>
        </w:rPr>
        <w:t xml:space="preserve"> je </w:t>
      </w:r>
      <w:proofErr w:type="spellStart"/>
      <w:r>
        <w:rPr>
          <w:rFonts w:ascii="Times New Roman" w:eastAsiaTheme="minorHAnsi" w:hAnsi="Times New Roman"/>
        </w:rPr>
        <w:t>poverenje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razumno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i</w:t>
      </w:r>
      <w:proofErr w:type="spellEnd"/>
      <w:r w:rsidRPr="00E770C2">
        <w:rPr>
          <w:rFonts w:ascii="Times New Roman" w:eastAsiaTheme="minorHAnsi" w:hAnsi="Times New Roman"/>
        </w:rPr>
        <w:t xml:space="preserve"> u </w:t>
      </w:r>
      <w:proofErr w:type="spellStart"/>
      <w:r w:rsidRPr="00E770C2">
        <w:rPr>
          <w:rFonts w:ascii="Times New Roman" w:eastAsiaTheme="minorHAnsi" w:hAnsi="Times New Roman"/>
        </w:rPr>
        <w:t>dobroj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nameri</w:t>
      </w:r>
      <w:proofErr w:type="spellEnd"/>
      <w:r>
        <w:rPr>
          <w:rFonts w:ascii="Times New Roman" w:eastAsiaTheme="minorHAnsi" w:hAnsi="Times New Roman"/>
        </w:rPr>
        <w:t xml:space="preserve">, </w:t>
      </w:r>
      <w:r w:rsidRPr="00E770C2">
        <w:rPr>
          <w:rFonts w:ascii="Times New Roman" w:eastAsiaTheme="minorHAnsi" w:hAnsi="Times New Roman"/>
        </w:rPr>
        <w:t xml:space="preserve">pod </w:t>
      </w:r>
      <w:proofErr w:type="spellStart"/>
      <w:r w:rsidRPr="00E770C2">
        <w:rPr>
          <w:rFonts w:ascii="Times New Roman" w:eastAsiaTheme="minorHAnsi" w:hAnsi="Times New Roman"/>
        </w:rPr>
        <w:t>okolnostima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koje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su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poznate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ili</w:t>
      </w:r>
      <w:proofErr w:type="spellEnd"/>
      <w:r w:rsidRPr="00E770C2">
        <w:rPr>
          <w:rFonts w:ascii="Times New Roman" w:eastAsiaTheme="minorHAnsi" w:hAnsi="Times New Roman"/>
        </w:rPr>
        <w:t xml:space="preserve"> bi </w:t>
      </w:r>
      <w:proofErr w:type="spellStart"/>
      <w:r w:rsidRPr="00E770C2">
        <w:rPr>
          <w:rFonts w:ascii="Times New Roman" w:eastAsiaTheme="minorHAnsi" w:hAnsi="Times New Roman"/>
        </w:rPr>
        <w:t>trebale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biti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poznate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trećoj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strani</w:t>
      </w:r>
      <w:proofErr w:type="spellEnd"/>
      <w:r>
        <w:rPr>
          <w:rFonts w:ascii="Times New Roman" w:eastAsiaTheme="minorHAnsi" w:hAnsi="Times New Roman"/>
        </w:rPr>
        <w:t xml:space="preserve"> pr</w:t>
      </w:r>
      <w:r w:rsidRPr="00E770C2">
        <w:rPr>
          <w:rFonts w:ascii="Times New Roman" w:eastAsiaTheme="minorHAnsi" w:hAnsi="Times New Roman"/>
        </w:rPr>
        <w:t xml:space="preserve">e </w:t>
      </w:r>
      <w:proofErr w:type="spellStart"/>
      <w:r w:rsidRPr="00E770C2">
        <w:rPr>
          <w:rFonts w:ascii="Times New Roman" w:eastAsiaTheme="minorHAnsi" w:hAnsi="Times New Roman"/>
        </w:rPr>
        <w:t>ostvarenja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poverenja</w:t>
      </w:r>
      <w:proofErr w:type="spellEnd"/>
      <w:r w:rsidRPr="00E770C2">
        <w:rPr>
          <w:rFonts w:ascii="Times New Roman" w:eastAsiaTheme="minorHAnsi" w:hAnsi="Times New Roman"/>
        </w:rPr>
        <w:t xml:space="preserve">, </w:t>
      </w:r>
    </w:p>
    <w:p w:rsidR="00E770C2" w:rsidRPr="00E770C2" w:rsidRDefault="00E770C2" w:rsidP="00F60785">
      <w:pPr>
        <w:pStyle w:val="ListParagraph"/>
        <w:numPr>
          <w:ilvl w:val="0"/>
          <w:numId w:val="55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koristila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aplikacijsko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r</w:t>
      </w:r>
      <w:r w:rsidRPr="00E770C2">
        <w:rPr>
          <w:rFonts w:ascii="Times New Roman" w:eastAsiaTheme="minorHAnsi" w:hAnsi="Times New Roman"/>
        </w:rPr>
        <w:t>ešenje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i</w:t>
      </w:r>
      <w:proofErr w:type="spellEnd"/>
      <w:r w:rsidRPr="00E770C2">
        <w:rPr>
          <w:rFonts w:ascii="Times New Roman" w:eastAsiaTheme="minorHAnsi" w:hAnsi="Times New Roman"/>
        </w:rPr>
        <w:t xml:space="preserve"> IT </w:t>
      </w:r>
      <w:proofErr w:type="spellStart"/>
      <w:r w:rsidRPr="00E770C2">
        <w:rPr>
          <w:rFonts w:ascii="Times New Roman" w:eastAsiaTheme="minorHAnsi" w:hAnsi="Times New Roman"/>
        </w:rPr>
        <w:t>okolinu</w:t>
      </w:r>
      <w:proofErr w:type="spellEnd"/>
      <w:r w:rsidRPr="00E770C2">
        <w:rPr>
          <w:rFonts w:ascii="Times New Roman" w:eastAsiaTheme="minorHAnsi" w:hAnsi="Times New Roman"/>
        </w:rPr>
        <w:t xml:space="preserve"> u </w:t>
      </w:r>
      <w:proofErr w:type="spellStart"/>
      <w:r w:rsidRPr="00E770C2">
        <w:rPr>
          <w:rFonts w:ascii="Times New Roman" w:eastAsiaTheme="minorHAnsi" w:hAnsi="Times New Roman"/>
        </w:rPr>
        <w:t>koju</w:t>
      </w:r>
      <w:proofErr w:type="spellEnd"/>
      <w:r w:rsidRPr="00E770C2">
        <w:rPr>
          <w:rFonts w:ascii="Times New Roman" w:eastAsiaTheme="minorHAnsi" w:hAnsi="Times New Roman"/>
        </w:rPr>
        <w:t xml:space="preserve"> se </w:t>
      </w:r>
      <w:proofErr w:type="spellStart"/>
      <w:r w:rsidRPr="00E770C2">
        <w:rPr>
          <w:rFonts w:ascii="Times New Roman" w:eastAsiaTheme="minorHAnsi" w:hAnsi="Times New Roman"/>
        </w:rPr>
        <w:t>može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verovati</w:t>
      </w:r>
      <w:proofErr w:type="spellEnd"/>
      <w:r w:rsidRPr="00E770C2">
        <w:rPr>
          <w:rFonts w:ascii="Times New Roman" w:eastAsiaTheme="minorHAnsi" w:hAnsi="Times New Roman"/>
        </w:rPr>
        <w:t xml:space="preserve">, </w:t>
      </w:r>
    </w:p>
    <w:p w:rsidR="00E770C2" w:rsidRPr="00E770C2" w:rsidRDefault="00E770C2" w:rsidP="00F60785">
      <w:pPr>
        <w:pStyle w:val="ListParagraph"/>
        <w:numPr>
          <w:ilvl w:val="0"/>
          <w:numId w:val="55"/>
        </w:numPr>
        <w:rPr>
          <w:rFonts w:ascii="Times New Roman" w:eastAsiaTheme="minorHAnsi" w:hAnsi="Times New Roman"/>
        </w:rPr>
      </w:pPr>
      <w:proofErr w:type="spellStart"/>
      <w:r w:rsidRPr="00E770C2">
        <w:rPr>
          <w:rFonts w:ascii="Times New Roman" w:eastAsiaTheme="minorHAnsi" w:hAnsi="Times New Roman"/>
        </w:rPr>
        <w:t>prov</w:t>
      </w:r>
      <w:r>
        <w:rPr>
          <w:rFonts w:ascii="Times New Roman" w:eastAsiaTheme="minorHAnsi" w:hAnsi="Times New Roman"/>
        </w:rPr>
        <w:t>erila</w:t>
      </w:r>
      <w:proofErr w:type="spellEnd"/>
      <w:r>
        <w:rPr>
          <w:rFonts w:ascii="Times New Roman" w:eastAsiaTheme="minorHAnsi" w:hAnsi="Times New Roman"/>
        </w:rPr>
        <w:t xml:space="preserve"> period </w:t>
      </w:r>
      <w:proofErr w:type="spellStart"/>
      <w:r>
        <w:rPr>
          <w:rFonts w:ascii="Times New Roman" w:eastAsiaTheme="minorHAnsi" w:hAnsi="Times New Roman"/>
        </w:rPr>
        <w:t>važenja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E770C2">
        <w:rPr>
          <w:rFonts w:ascii="Times New Roman" w:eastAsiaTheme="minorHAnsi" w:hAnsi="Times New Roman"/>
        </w:rPr>
        <w:t>ertifikata</w:t>
      </w:r>
      <w:proofErr w:type="spellEnd"/>
      <w:r w:rsidRPr="00E770C2">
        <w:rPr>
          <w:rFonts w:ascii="Times New Roman" w:eastAsiaTheme="minorHAnsi" w:hAnsi="Times New Roman"/>
        </w:rPr>
        <w:t xml:space="preserve">, </w:t>
      </w:r>
    </w:p>
    <w:p w:rsidR="00E770C2" w:rsidRPr="00E770C2" w:rsidRDefault="00E770C2" w:rsidP="00F60785">
      <w:pPr>
        <w:pStyle w:val="ListParagraph"/>
        <w:numPr>
          <w:ilvl w:val="0"/>
          <w:numId w:val="55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prov</w:t>
      </w:r>
      <w:r w:rsidRPr="00E770C2">
        <w:rPr>
          <w:rFonts w:ascii="Times New Roman" w:eastAsiaTheme="minorHAnsi" w:hAnsi="Times New Roman"/>
        </w:rPr>
        <w:t>erila</w:t>
      </w:r>
      <w:proofErr w:type="spellEnd"/>
      <w:r w:rsidRPr="00E770C2">
        <w:rPr>
          <w:rFonts w:ascii="Times New Roman" w:eastAsiaTheme="minorHAnsi" w:hAnsi="Times New Roman"/>
        </w:rPr>
        <w:t xml:space="preserve"> status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opozvanosti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ili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suspendovanosti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E770C2">
        <w:rPr>
          <w:rFonts w:ascii="Times New Roman" w:eastAsiaTheme="minorHAnsi" w:hAnsi="Times New Roman"/>
        </w:rPr>
        <w:t>ertifikata</w:t>
      </w:r>
      <w:proofErr w:type="spellEnd"/>
      <w:r w:rsidRPr="00E770C2">
        <w:rPr>
          <w:rFonts w:ascii="Times New Roman" w:eastAsiaTheme="minorHAnsi" w:hAnsi="Times New Roman"/>
        </w:rPr>
        <w:t xml:space="preserve">, a </w:t>
      </w:r>
      <w:proofErr w:type="spellStart"/>
      <w:r w:rsidRPr="00E770C2">
        <w:rPr>
          <w:rFonts w:ascii="Times New Roman" w:eastAsiaTheme="minorHAnsi" w:hAnsi="Times New Roman"/>
        </w:rPr>
        <w:t>što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treća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strana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utvrđuje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sprovodeći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prov</w:t>
      </w:r>
      <w:r w:rsidRPr="00E770C2">
        <w:rPr>
          <w:rFonts w:ascii="Times New Roman" w:eastAsiaTheme="minorHAnsi" w:hAnsi="Times New Roman"/>
        </w:rPr>
        <w:t>eru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statusa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E770C2">
        <w:rPr>
          <w:rFonts w:ascii="Times New Roman" w:eastAsiaTheme="minorHAnsi" w:hAnsi="Times New Roman"/>
        </w:rPr>
        <w:t>ertifikata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putem</w:t>
      </w:r>
      <w:proofErr w:type="spellEnd"/>
      <w:r w:rsidRPr="00E770C2">
        <w:rPr>
          <w:rFonts w:ascii="Times New Roman" w:eastAsiaTheme="minorHAnsi" w:hAnsi="Times New Roman"/>
        </w:rPr>
        <w:t xml:space="preserve"> OCSP </w:t>
      </w:r>
      <w:proofErr w:type="spellStart"/>
      <w:r w:rsidRPr="00E770C2">
        <w:rPr>
          <w:rFonts w:ascii="Times New Roman" w:eastAsiaTheme="minorHAnsi" w:hAnsi="Times New Roman"/>
        </w:rPr>
        <w:t>servisa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ili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na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osnovu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zadnje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objavljene</w:t>
      </w:r>
      <w:proofErr w:type="spellEnd"/>
      <w:r w:rsidRPr="00E770C2">
        <w:rPr>
          <w:rFonts w:ascii="Times New Roman" w:eastAsiaTheme="minorHAnsi" w:hAnsi="Times New Roman"/>
        </w:rPr>
        <w:t xml:space="preserve"> CRL, </w:t>
      </w:r>
      <w:proofErr w:type="spellStart"/>
      <w:r w:rsidRPr="00E770C2">
        <w:rPr>
          <w:rFonts w:ascii="Times New Roman" w:eastAsiaTheme="minorHAnsi" w:hAnsi="Times New Roman"/>
        </w:rPr>
        <w:t>kako</w:t>
      </w:r>
      <w:proofErr w:type="spellEnd"/>
      <w:r w:rsidRPr="00E770C2">
        <w:rPr>
          <w:rFonts w:ascii="Times New Roman" w:eastAsiaTheme="minorHAnsi" w:hAnsi="Times New Roman"/>
        </w:rPr>
        <w:t xml:space="preserve"> je </w:t>
      </w:r>
      <w:proofErr w:type="spellStart"/>
      <w:r w:rsidRPr="00E770C2">
        <w:rPr>
          <w:rFonts w:ascii="Times New Roman" w:eastAsiaTheme="minorHAnsi" w:hAnsi="Times New Roman"/>
        </w:rPr>
        <w:t>propisano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ovim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dokumentom</w:t>
      </w:r>
      <w:proofErr w:type="spellEnd"/>
      <w:r w:rsidRPr="00E770C2">
        <w:rPr>
          <w:rFonts w:ascii="Times New Roman" w:eastAsiaTheme="minorHAnsi" w:hAnsi="Times New Roman"/>
        </w:rPr>
        <w:t xml:space="preserve">, </w:t>
      </w:r>
    </w:p>
    <w:p w:rsidR="00E770C2" w:rsidRPr="00E770C2" w:rsidRDefault="00E770C2" w:rsidP="00F60785">
      <w:pPr>
        <w:pStyle w:val="ListParagraph"/>
        <w:numPr>
          <w:ilvl w:val="0"/>
          <w:numId w:val="55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proverila</w:t>
      </w:r>
      <w:proofErr w:type="spellEnd"/>
      <w:r>
        <w:rPr>
          <w:rFonts w:ascii="Times New Roman" w:eastAsiaTheme="minorHAnsi" w:hAnsi="Times New Roman"/>
        </w:rPr>
        <w:t xml:space="preserve"> da je </w:t>
      </w:r>
      <w:proofErr w:type="spellStart"/>
      <w:r>
        <w:rPr>
          <w:rFonts w:ascii="Times New Roman" w:eastAsiaTheme="minorHAnsi" w:hAnsi="Times New Roman"/>
        </w:rPr>
        <w:t>elektronski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potpis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odnosno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elektrons</w:t>
      </w:r>
      <w:r w:rsidRPr="00E770C2">
        <w:rPr>
          <w:rFonts w:ascii="Times New Roman" w:eastAsiaTheme="minorHAnsi" w:hAnsi="Times New Roman"/>
        </w:rPr>
        <w:t>ki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pečat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izrađen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privatnim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ključem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koji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odgovara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javnom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ključu</w:t>
      </w:r>
      <w:proofErr w:type="spellEnd"/>
      <w:r>
        <w:rPr>
          <w:rFonts w:ascii="Times New Roman" w:eastAsiaTheme="minorHAnsi" w:hAnsi="Times New Roman"/>
        </w:rPr>
        <w:t xml:space="preserve"> u </w:t>
      </w:r>
      <w:proofErr w:type="spellStart"/>
      <w:r>
        <w:rPr>
          <w:rFonts w:ascii="Times New Roman" w:eastAsiaTheme="minorHAnsi" w:hAnsi="Times New Roman"/>
        </w:rPr>
        <w:t>sertifikatu</w:t>
      </w:r>
      <w:proofErr w:type="spellEnd"/>
      <w:r>
        <w:rPr>
          <w:rFonts w:ascii="Times New Roman" w:eastAsiaTheme="minorHAnsi" w:hAnsi="Times New Roman"/>
        </w:rPr>
        <w:t xml:space="preserve"> za </w:t>
      </w:r>
      <w:proofErr w:type="spellStart"/>
      <w:r>
        <w:rPr>
          <w:rFonts w:ascii="Times New Roman" w:eastAsiaTheme="minorHAnsi" w:hAnsi="Times New Roman"/>
        </w:rPr>
        <w:t>vr</w:t>
      </w:r>
      <w:r w:rsidRPr="00E770C2">
        <w:rPr>
          <w:rFonts w:ascii="Times New Roman" w:eastAsiaTheme="minorHAnsi" w:hAnsi="Times New Roman"/>
        </w:rPr>
        <w:t>eme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Pr="00E770C2">
        <w:rPr>
          <w:rFonts w:ascii="Times New Roman" w:eastAsiaTheme="minorHAnsi" w:hAnsi="Times New Roman"/>
        </w:rPr>
        <w:t>perioda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validnosti</w:t>
      </w:r>
      <w:proofErr w:type="spellEnd"/>
      <w:r w:rsidRPr="00E770C2">
        <w:rPr>
          <w:rFonts w:ascii="Times New Roman" w:eastAsiaTheme="minorHAnsi" w:hAnsi="Times New Roman"/>
        </w:rPr>
        <w:t xml:space="preserve"> </w:t>
      </w:r>
      <w:proofErr w:type="spellStart"/>
      <w:r w:rsidR="000F6332">
        <w:rPr>
          <w:rFonts w:ascii="Times New Roman" w:eastAsiaTheme="minorHAnsi" w:hAnsi="Times New Roman"/>
        </w:rPr>
        <w:t>sertifikat</w:t>
      </w:r>
      <w:r w:rsidRPr="00E770C2">
        <w:rPr>
          <w:rFonts w:ascii="Times New Roman" w:eastAsiaTheme="minorHAnsi" w:hAnsi="Times New Roman"/>
        </w:rPr>
        <w:t>a</w:t>
      </w:r>
      <w:proofErr w:type="spellEnd"/>
      <w:r w:rsidRPr="00E770C2">
        <w:rPr>
          <w:rFonts w:ascii="Times New Roman" w:eastAsiaTheme="minorHAnsi" w:hAnsi="Times New Roman"/>
        </w:rPr>
        <w:t xml:space="preserve">. </w:t>
      </w:r>
    </w:p>
    <w:p w:rsidR="00E770C2" w:rsidRPr="00E770C2" w:rsidRDefault="00E770C2" w:rsidP="00E770C2">
      <w:pPr>
        <w:rPr>
          <w:rFonts w:eastAsiaTheme="minorHAnsi"/>
        </w:rPr>
      </w:pPr>
    </w:p>
    <w:p w:rsidR="00E770C2" w:rsidRPr="00E770C2" w:rsidRDefault="00E770C2" w:rsidP="00E770C2">
      <w:pPr>
        <w:ind w:firstLine="360"/>
        <w:rPr>
          <w:rFonts w:eastAsiaTheme="minorHAnsi"/>
        </w:rPr>
      </w:pPr>
      <w:proofErr w:type="spellStart"/>
      <w:r>
        <w:rPr>
          <w:rFonts w:eastAsiaTheme="minorHAnsi"/>
        </w:rPr>
        <w:t>Korišćenje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javnog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ključa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E770C2">
        <w:rPr>
          <w:rFonts w:eastAsiaTheme="minorHAnsi"/>
        </w:rPr>
        <w:t>ertifikata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od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strane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treće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strane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opisano</w:t>
      </w:r>
      <w:proofErr w:type="spellEnd"/>
      <w:r w:rsidRPr="00E770C2">
        <w:rPr>
          <w:rFonts w:eastAsiaTheme="minorHAnsi"/>
        </w:rPr>
        <w:t xml:space="preserve"> je u </w:t>
      </w:r>
      <w:proofErr w:type="spellStart"/>
      <w:r w:rsidRPr="00E770C2">
        <w:rPr>
          <w:rFonts w:eastAsiaTheme="minorHAnsi"/>
        </w:rPr>
        <w:t>t</w:t>
      </w:r>
      <w:r>
        <w:rPr>
          <w:rFonts w:eastAsiaTheme="minorHAnsi"/>
        </w:rPr>
        <w:t>ački</w:t>
      </w:r>
      <w:proofErr w:type="spellEnd"/>
      <w:r>
        <w:rPr>
          <w:rFonts w:eastAsiaTheme="minorHAnsi"/>
        </w:rPr>
        <w:t xml:space="preserve"> 4.5.2., a </w:t>
      </w:r>
      <w:proofErr w:type="spellStart"/>
      <w:r>
        <w:rPr>
          <w:rFonts w:eastAsiaTheme="minorHAnsi"/>
        </w:rPr>
        <w:t>zahtevi</w:t>
      </w:r>
      <w:proofErr w:type="spellEnd"/>
      <w:r>
        <w:rPr>
          <w:rFonts w:eastAsiaTheme="minorHAnsi"/>
        </w:rPr>
        <w:t xml:space="preserve"> za </w:t>
      </w:r>
      <w:proofErr w:type="spellStart"/>
      <w:r>
        <w:rPr>
          <w:rFonts w:eastAsiaTheme="minorHAnsi"/>
        </w:rPr>
        <w:t>proveru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opoziva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navedeni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ta</w:t>
      </w:r>
      <w:r w:rsidRPr="00E770C2">
        <w:rPr>
          <w:rFonts w:eastAsiaTheme="minorHAnsi"/>
        </w:rPr>
        <w:t>čki</w:t>
      </w:r>
      <w:proofErr w:type="spellEnd"/>
      <w:r w:rsidRPr="00E770C2">
        <w:rPr>
          <w:rFonts w:eastAsiaTheme="minorHAnsi"/>
        </w:rPr>
        <w:t xml:space="preserve"> 4.9.6. </w:t>
      </w:r>
      <w:proofErr w:type="spellStart"/>
      <w:r w:rsidRPr="00E770C2">
        <w:rPr>
          <w:rFonts w:eastAsiaTheme="minorHAnsi"/>
        </w:rPr>
        <w:t>ovog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dokumenta</w:t>
      </w:r>
      <w:proofErr w:type="spellEnd"/>
      <w:r w:rsidRPr="00E770C2">
        <w:rPr>
          <w:rFonts w:eastAsiaTheme="minorHAnsi"/>
        </w:rPr>
        <w:t xml:space="preserve">. </w:t>
      </w:r>
    </w:p>
    <w:p w:rsidR="00E770C2" w:rsidRPr="00E770C2" w:rsidRDefault="00E770C2" w:rsidP="00E770C2">
      <w:pPr>
        <w:ind w:firstLine="360"/>
        <w:rPr>
          <w:rFonts w:eastAsiaTheme="minorHAnsi"/>
        </w:rPr>
      </w:pPr>
      <w:proofErr w:type="spellStart"/>
      <w:r>
        <w:rPr>
          <w:rFonts w:eastAsiaTheme="minorHAnsi"/>
        </w:rPr>
        <w:t>Treća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strana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koja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nije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poštovala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propise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i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ovaj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dokument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nije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postupala</w:t>
      </w:r>
      <w:proofErr w:type="spellEnd"/>
      <w:r w:rsidRPr="00E770C2">
        <w:rPr>
          <w:rFonts w:eastAsiaTheme="minorHAnsi"/>
        </w:rPr>
        <w:t xml:space="preserve"> </w:t>
      </w:r>
      <w:r>
        <w:rPr>
          <w:rFonts w:eastAsiaTheme="minorHAnsi"/>
        </w:rPr>
        <w:t xml:space="preserve">u </w:t>
      </w:r>
      <w:proofErr w:type="spellStart"/>
      <w:r>
        <w:rPr>
          <w:rFonts w:eastAsiaTheme="minorHAnsi"/>
        </w:rPr>
        <w:t>skladu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obv</w:t>
      </w:r>
      <w:r>
        <w:rPr>
          <w:rFonts w:eastAsiaTheme="minorHAnsi"/>
        </w:rPr>
        <w:t>ezama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odgovornostima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iz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ove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ta</w:t>
      </w:r>
      <w:r w:rsidRPr="00E770C2">
        <w:rPr>
          <w:rFonts w:eastAsiaTheme="minorHAnsi"/>
        </w:rPr>
        <w:t>čke</w:t>
      </w:r>
      <w:proofErr w:type="spellEnd"/>
      <w:r>
        <w:rPr>
          <w:rFonts w:eastAsiaTheme="minorHAnsi"/>
        </w:rPr>
        <w:t>,</w:t>
      </w:r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sama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snosi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sve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rizike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poverenja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takav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E770C2">
        <w:rPr>
          <w:rFonts w:eastAsiaTheme="minorHAnsi"/>
        </w:rPr>
        <w:t>ertifikat</w:t>
      </w:r>
      <w:proofErr w:type="spellEnd"/>
      <w:r w:rsidRPr="00E770C2">
        <w:rPr>
          <w:rFonts w:eastAsiaTheme="minorHAnsi"/>
        </w:rPr>
        <w:t xml:space="preserve">. </w:t>
      </w:r>
    </w:p>
    <w:p w:rsidR="006025EE" w:rsidRDefault="00E770C2" w:rsidP="00E770C2">
      <w:pPr>
        <w:ind w:firstLine="360"/>
        <w:rPr>
          <w:szCs w:val="24"/>
        </w:rPr>
      </w:pPr>
      <w:proofErr w:type="spellStart"/>
      <w:r>
        <w:rPr>
          <w:rFonts w:eastAsiaTheme="minorHAnsi"/>
        </w:rPr>
        <w:t>Treća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strana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snosi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sve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rizike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poverenja</w:t>
      </w:r>
      <w:proofErr w:type="spellEnd"/>
      <w:r w:rsidRPr="00E770C2"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s</w:t>
      </w:r>
      <w:r w:rsidRPr="00E770C2">
        <w:rPr>
          <w:rFonts w:eastAsiaTheme="minorHAnsi"/>
        </w:rPr>
        <w:t>ertifikat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ako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zna</w:t>
      </w:r>
      <w:proofErr w:type="spellEnd"/>
      <w:r>
        <w:rPr>
          <w:rFonts w:eastAsiaTheme="minorHAnsi"/>
        </w:rPr>
        <w:t>,</w:t>
      </w:r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ili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ima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razloga</w:t>
      </w:r>
      <w:proofErr w:type="spellEnd"/>
      <w:r w:rsidRPr="00E770C2">
        <w:rPr>
          <w:rFonts w:eastAsiaTheme="minorHAnsi"/>
        </w:rPr>
        <w:t xml:space="preserve"> </w:t>
      </w:r>
      <w:r>
        <w:rPr>
          <w:rFonts w:eastAsiaTheme="minorHAnsi"/>
        </w:rPr>
        <w:t xml:space="preserve">da </w:t>
      </w:r>
      <w:proofErr w:type="spellStart"/>
      <w:r>
        <w:rPr>
          <w:rFonts w:eastAsiaTheme="minorHAnsi"/>
        </w:rPr>
        <w:t>smatra</w:t>
      </w:r>
      <w:proofErr w:type="spellEnd"/>
      <w:r w:rsidRPr="00E770C2">
        <w:rPr>
          <w:rFonts w:eastAsiaTheme="minorHAnsi"/>
        </w:rPr>
        <w:t xml:space="preserve"> da </w:t>
      </w:r>
      <w:proofErr w:type="spellStart"/>
      <w:r w:rsidRPr="00E770C2">
        <w:rPr>
          <w:rFonts w:eastAsiaTheme="minorHAnsi"/>
        </w:rPr>
        <w:t>postoje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činjenice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koje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mogu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</w:t>
      </w:r>
      <w:r w:rsidRPr="00E770C2">
        <w:rPr>
          <w:rFonts w:eastAsiaTheme="minorHAnsi"/>
        </w:rPr>
        <w:t>uzrokovati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ličnu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ili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poslovnu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 w:rsidRPr="00E770C2">
        <w:rPr>
          <w:rFonts w:eastAsiaTheme="minorHAnsi"/>
        </w:rPr>
        <w:t>štetu</w:t>
      </w:r>
      <w:proofErr w:type="spellEnd"/>
      <w:r w:rsidRPr="00E770C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prouzrokovanu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korišćenjem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Pr="00E770C2">
        <w:rPr>
          <w:rFonts w:eastAsiaTheme="minorHAnsi"/>
        </w:rPr>
        <w:t>ertifikata</w:t>
      </w:r>
      <w:proofErr w:type="spellEnd"/>
      <w:r w:rsidRPr="00E770C2">
        <w:rPr>
          <w:rFonts w:eastAsiaTheme="minorHAnsi"/>
        </w:rPr>
        <w:t>.</w:t>
      </w:r>
    </w:p>
    <w:p w:rsidR="006025EE" w:rsidRDefault="006025EE" w:rsidP="00E770C2">
      <w:pPr>
        <w:rPr>
          <w:sz w:val="21"/>
          <w:szCs w:val="21"/>
        </w:rPr>
      </w:pPr>
    </w:p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</w:pPr>
      <w:bookmarkStart w:id="536" w:name="9.7._Odgovornosti_sudionika"/>
      <w:bookmarkStart w:id="537" w:name="_bookmark194"/>
      <w:bookmarkStart w:id="538" w:name="_Toc23413079"/>
      <w:bookmarkEnd w:id="536"/>
      <w:bookmarkEnd w:id="537"/>
      <w:proofErr w:type="spellStart"/>
      <w:r>
        <w:lastRenderedPageBreak/>
        <w:t>Odgovornosti</w:t>
      </w:r>
      <w:proofErr w:type="spellEnd"/>
      <w:r>
        <w:t xml:space="preserve"> </w:t>
      </w:r>
      <w:proofErr w:type="spellStart"/>
      <w:r w:rsidR="00E30FED">
        <w:t>učesnik</w:t>
      </w:r>
      <w:r>
        <w:t>a</w:t>
      </w:r>
      <w:bookmarkEnd w:id="538"/>
      <w:proofErr w:type="spellEnd"/>
    </w:p>
    <w:p w:rsidR="006025EE" w:rsidRDefault="006025EE" w:rsidP="006025EE">
      <w:pPr>
        <w:pStyle w:val="BodyText"/>
        <w:kinsoku w:val="0"/>
        <w:overflowPunct w:val="0"/>
        <w:spacing w:before="2"/>
        <w:rPr>
          <w:b/>
          <w:bCs/>
          <w:szCs w:val="24"/>
        </w:rPr>
      </w:pPr>
    </w:p>
    <w:p w:rsidR="006025EE" w:rsidRDefault="006025EE" w:rsidP="00F60785">
      <w:pPr>
        <w:pStyle w:val="Heading3"/>
        <w:numPr>
          <w:ilvl w:val="2"/>
          <w:numId w:val="9"/>
        </w:numPr>
      </w:pPr>
      <w:bookmarkStart w:id="539" w:name="9.7.1._Odgovornosti_Fine"/>
      <w:bookmarkStart w:id="540" w:name="_bookmark195"/>
      <w:bookmarkStart w:id="541" w:name="_Toc23413080"/>
      <w:bookmarkEnd w:id="539"/>
      <w:bookmarkEnd w:id="540"/>
      <w:proofErr w:type="spellStart"/>
      <w:r>
        <w:t>Odgovornosti</w:t>
      </w:r>
      <w:proofErr w:type="spellEnd"/>
      <w:r>
        <w:rPr>
          <w:spacing w:val="-1"/>
        </w:rPr>
        <w:t xml:space="preserve"> </w:t>
      </w:r>
      <w:r w:rsidR="005C6201">
        <w:t>PKSCA</w:t>
      </w:r>
      <w:bookmarkEnd w:id="541"/>
    </w:p>
    <w:p w:rsidR="005C6201" w:rsidRDefault="005C6201" w:rsidP="005C6201"/>
    <w:p w:rsidR="006025EE" w:rsidRDefault="006025EE" w:rsidP="005C6201">
      <w:pPr>
        <w:ind w:firstLine="391"/>
      </w:pPr>
      <w:r>
        <w:t xml:space="preserve">PKSCA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kvalifikovani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 w:rsidR="003D357C">
        <w:t>usluge</w:t>
      </w:r>
      <w:proofErr w:type="spellEnd"/>
      <w:r w:rsidR="003D357C">
        <w:t xml:space="preserve"> </w:t>
      </w:r>
      <w:proofErr w:type="spellStart"/>
      <w:r w:rsidR="003D357C">
        <w:t>izdavanja</w:t>
      </w:r>
      <w:proofErr w:type="spellEnd"/>
      <w:r w:rsidR="003D357C"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3D357C">
        <w:t>sertifikata</w:t>
      </w:r>
      <w:proofErr w:type="spellEnd"/>
      <w:r w:rsidR="003D357C">
        <w:t xml:space="preserve"> za </w:t>
      </w:r>
      <w:proofErr w:type="spellStart"/>
      <w:r w:rsidR="003D357C">
        <w:t>elektronski</w:t>
      </w:r>
      <w:proofErr w:type="spellEnd"/>
      <w:r w:rsidR="003D357C">
        <w:t xml:space="preserve"> </w:t>
      </w:r>
      <w:proofErr w:type="spellStart"/>
      <w:r w:rsidR="003D357C">
        <w:t>potpis</w:t>
      </w:r>
      <w:proofErr w:type="spellEnd"/>
      <w:r w:rsidR="003D357C">
        <w:t xml:space="preserve"> u </w:t>
      </w:r>
      <w:proofErr w:type="spellStart"/>
      <w:r w:rsidR="003D357C">
        <w:t>oblaku</w:t>
      </w:r>
      <w:proofErr w:type="spellEnd"/>
      <w:r w:rsidR="003D357C">
        <w:t xml:space="preserve"> </w:t>
      </w:r>
      <w:proofErr w:type="spellStart"/>
      <w:r w:rsidR="003D357C">
        <w:t>i</w:t>
      </w:r>
      <w:proofErr w:type="spellEnd"/>
      <w:r w:rsidR="003D357C"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3D357C">
        <w:t>sertifikata</w:t>
      </w:r>
      <w:proofErr w:type="spellEnd"/>
      <w:r w:rsidR="003D357C">
        <w:t xml:space="preserve"> za </w:t>
      </w:r>
      <w:proofErr w:type="spellStart"/>
      <w:r w:rsidR="003D357C">
        <w:t>elektronski</w:t>
      </w:r>
      <w:proofErr w:type="spellEnd"/>
      <w:r w:rsidR="003D357C">
        <w:t xml:space="preserve"> </w:t>
      </w:r>
      <w:proofErr w:type="spellStart"/>
      <w:r w:rsidR="003D357C">
        <w:t>pečat</w:t>
      </w:r>
      <w:proofErr w:type="spellEnd"/>
      <w:r w:rsidR="003D357C">
        <w:t xml:space="preserve"> u </w:t>
      </w:r>
      <w:proofErr w:type="spellStart"/>
      <w:r w:rsidR="003D357C">
        <w:t>oblaku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punu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 w:rsidR="005C6201">
        <w:t>Praktičnim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>.</w:t>
      </w:r>
    </w:p>
    <w:p w:rsidR="006025EE" w:rsidRDefault="006025EE" w:rsidP="005C6201">
      <w:pPr>
        <w:ind w:firstLine="391"/>
      </w:pPr>
      <w:r>
        <w:t xml:space="preserve">PKSCA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da </w:t>
      </w:r>
      <w:proofErr w:type="spellStart"/>
      <w:r>
        <w:t>svi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,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</w:t>
      </w:r>
      <w:proofErr w:type="spellStart"/>
      <w:r>
        <w:t>budu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</w:t>
      </w:r>
      <w:r w:rsidR="005C6201">
        <w:t>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.</w:t>
      </w:r>
    </w:p>
    <w:p w:rsidR="006025EE" w:rsidRDefault="006025EE" w:rsidP="001828DA">
      <w:pPr>
        <w:ind w:firstLine="391"/>
      </w:pPr>
      <w:r>
        <w:t xml:space="preserve">Ova </w:t>
      </w:r>
      <w:proofErr w:type="spellStart"/>
      <w:r w:rsidR="001828DA">
        <w:t>Praktična</w:t>
      </w:r>
      <w:proofErr w:type="spellEnd"/>
      <w:r w:rsidR="001828DA">
        <w:t xml:space="preserve"> </w:t>
      </w:r>
      <w:proofErr w:type="spellStart"/>
      <w:r w:rsidR="001828DA">
        <w:t>pravila</w:t>
      </w:r>
      <w:proofErr w:type="spellEnd"/>
      <w:r w:rsidR="001828DA">
        <w:t xml:space="preserve"> </w:t>
      </w:r>
      <w:proofErr w:type="spellStart"/>
      <w:r w:rsidR="001828DA">
        <w:t>sastavni</w:t>
      </w:r>
      <w:proofErr w:type="spellEnd"/>
      <w:r w:rsidR="001828DA">
        <w:t xml:space="preserve"> </w:t>
      </w:r>
      <w:proofErr w:type="spellStart"/>
      <w:r w:rsidR="001828DA">
        <w:t>su</w:t>
      </w:r>
      <w:proofErr w:type="spellEnd"/>
      <w:r w:rsidR="001828DA">
        <w:t xml:space="preserve"> de</w:t>
      </w:r>
      <w:r>
        <w:t xml:space="preserve">o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 w:rsidR="001828DA">
        <w:t xml:space="preserve"> </w:t>
      </w:r>
      <w:proofErr w:type="spellStart"/>
      <w:r w:rsidR="001828DA">
        <w:t>koji</w:t>
      </w:r>
      <w:proofErr w:type="spellEnd"/>
      <w:r w:rsidR="001828DA">
        <w:t xml:space="preserve"> </w:t>
      </w:r>
      <w:proofErr w:type="spellStart"/>
      <w:r w:rsidR="001828DA">
        <w:t>sklapaju</w:t>
      </w:r>
      <w:proofErr w:type="spellEnd"/>
      <w:r w:rsidR="001828DA">
        <w:t xml:space="preserve"> </w:t>
      </w:r>
      <w:proofErr w:type="spellStart"/>
      <w:r w:rsidR="001828DA">
        <w:t>k</w:t>
      </w:r>
      <w:r>
        <w:t>orisnik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PKSCA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6025EE" w:rsidRDefault="006025EE" w:rsidP="00F60785">
      <w:pPr>
        <w:pStyle w:val="Heading3"/>
        <w:numPr>
          <w:ilvl w:val="2"/>
          <w:numId w:val="9"/>
        </w:numPr>
      </w:pPr>
      <w:bookmarkStart w:id="542" w:name="9.7.2._Odgovornosti_Korisnika"/>
      <w:bookmarkStart w:id="543" w:name="_bookmark196"/>
      <w:bookmarkStart w:id="544" w:name="_Toc23413081"/>
      <w:bookmarkEnd w:id="542"/>
      <w:bookmarkEnd w:id="543"/>
      <w:proofErr w:type="spellStart"/>
      <w:r>
        <w:t>Odgovornosti</w:t>
      </w:r>
      <w:proofErr w:type="spellEnd"/>
      <w:r>
        <w:rPr>
          <w:spacing w:val="-2"/>
        </w:rPr>
        <w:t xml:space="preserve"> </w:t>
      </w:r>
      <w:proofErr w:type="spellStart"/>
      <w:r>
        <w:t>Korisnika</w:t>
      </w:r>
      <w:bookmarkEnd w:id="544"/>
      <w:proofErr w:type="spellEnd"/>
    </w:p>
    <w:p w:rsidR="001828DA" w:rsidRDefault="001828DA" w:rsidP="001828DA"/>
    <w:p w:rsidR="007C40D2" w:rsidRPr="007C40D2" w:rsidRDefault="007C40D2" w:rsidP="007C40D2">
      <w:pPr>
        <w:rPr>
          <w:rFonts w:eastAsiaTheme="minorHAnsi"/>
        </w:rPr>
      </w:pPr>
      <w:proofErr w:type="spellStart"/>
      <w:r w:rsidRPr="007C40D2">
        <w:rPr>
          <w:rFonts w:eastAsiaTheme="minorHAnsi"/>
        </w:rPr>
        <w:t>Korisnik</w:t>
      </w:r>
      <w:proofErr w:type="spellEnd"/>
      <w:r w:rsidRPr="007C40D2">
        <w:rPr>
          <w:rFonts w:eastAsiaTheme="minorHAnsi"/>
        </w:rPr>
        <w:t xml:space="preserve"> je </w:t>
      </w:r>
      <w:proofErr w:type="spellStart"/>
      <w:r w:rsidRPr="007C40D2">
        <w:rPr>
          <w:rFonts w:eastAsiaTheme="minorHAnsi"/>
        </w:rPr>
        <w:t>dužan</w:t>
      </w:r>
      <w:proofErr w:type="spellEnd"/>
      <w:r w:rsidRPr="007C40D2">
        <w:rPr>
          <w:rFonts w:eastAsiaTheme="minorHAnsi"/>
        </w:rPr>
        <w:t xml:space="preserve">: </w:t>
      </w:r>
    </w:p>
    <w:p w:rsidR="007C40D2" w:rsidRPr="007C40D2" w:rsidRDefault="007C40D2" w:rsidP="00F60785">
      <w:pPr>
        <w:pStyle w:val="ListParagraph"/>
        <w:numPr>
          <w:ilvl w:val="0"/>
          <w:numId w:val="56"/>
        </w:numPr>
        <w:rPr>
          <w:rFonts w:ascii="Times New Roman" w:eastAsiaTheme="minorHAnsi" w:hAnsi="Times New Roman"/>
          <w:szCs w:val="24"/>
        </w:rPr>
      </w:pPr>
      <w:r w:rsidRPr="007C40D2">
        <w:rPr>
          <w:rFonts w:ascii="Times New Roman" w:eastAsiaTheme="minorHAnsi" w:hAnsi="Times New Roman"/>
          <w:szCs w:val="24"/>
        </w:rPr>
        <w:t xml:space="preserve">u </w:t>
      </w:r>
      <w:proofErr w:type="spellStart"/>
      <w:r w:rsidRPr="007C40D2">
        <w:rPr>
          <w:rFonts w:ascii="Times New Roman" w:eastAsiaTheme="minorHAnsi" w:hAnsi="Times New Roman"/>
          <w:szCs w:val="24"/>
        </w:rPr>
        <w:t>procesu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registracije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predstaviti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se </w:t>
      </w:r>
      <w:proofErr w:type="spellStart"/>
      <w:r w:rsidRPr="007C40D2">
        <w:rPr>
          <w:rFonts w:ascii="Times New Roman" w:eastAsiaTheme="minorHAnsi" w:hAnsi="Times New Roman"/>
          <w:szCs w:val="24"/>
        </w:rPr>
        <w:t>na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način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propisan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u </w:t>
      </w:r>
      <w:proofErr w:type="spellStart"/>
      <w:r w:rsidRPr="007C40D2">
        <w:rPr>
          <w:rFonts w:ascii="Times New Roman" w:eastAsiaTheme="minorHAnsi" w:hAnsi="Times New Roman"/>
          <w:szCs w:val="24"/>
        </w:rPr>
        <w:t>poglavlju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3. </w:t>
      </w:r>
      <w:proofErr w:type="spellStart"/>
      <w:r w:rsidRPr="007C40D2">
        <w:rPr>
          <w:rFonts w:ascii="Times New Roman" w:eastAsiaTheme="minorHAnsi" w:hAnsi="Times New Roman"/>
          <w:szCs w:val="24"/>
        </w:rPr>
        <w:t>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u </w:t>
      </w:r>
      <w:proofErr w:type="spellStart"/>
      <w:r w:rsidR="00321FF4">
        <w:rPr>
          <w:rFonts w:ascii="Times New Roman" w:eastAsiaTheme="minorHAnsi" w:hAnsi="Times New Roman"/>
          <w:szCs w:val="24"/>
        </w:rPr>
        <w:t>tački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4.1.2.2. </w:t>
      </w:r>
      <w:proofErr w:type="spellStart"/>
      <w:r w:rsidRPr="007C40D2">
        <w:rPr>
          <w:rFonts w:ascii="Times New Roman" w:eastAsiaTheme="minorHAnsi" w:hAnsi="Times New Roman"/>
          <w:szCs w:val="24"/>
        </w:rPr>
        <w:t>ovog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dokumenta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, </w:t>
      </w:r>
    </w:p>
    <w:p w:rsidR="007C40D2" w:rsidRPr="007C40D2" w:rsidRDefault="007C40D2" w:rsidP="00F60785">
      <w:pPr>
        <w:pStyle w:val="ListParagraph"/>
        <w:numPr>
          <w:ilvl w:val="0"/>
          <w:numId w:val="56"/>
        </w:numPr>
        <w:rPr>
          <w:rFonts w:ascii="Times New Roman" w:eastAsiaTheme="minorHAnsi" w:hAnsi="Times New Roman"/>
          <w:szCs w:val="24"/>
        </w:rPr>
      </w:pPr>
      <w:proofErr w:type="spellStart"/>
      <w:r w:rsidRPr="007C40D2">
        <w:rPr>
          <w:rFonts w:ascii="Times New Roman" w:eastAsiaTheme="minorHAnsi" w:hAnsi="Times New Roman"/>
          <w:szCs w:val="24"/>
        </w:rPr>
        <w:t>pažljivo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koristiti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čuvati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sredstvo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za </w:t>
      </w:r>
      <w:proofErr w:type="spellStart"/>
      <w:r w:rsidRPr="007C40D2">
        <w:rPr>
          <w:rFonts w:ascii="Times New Roman" w:eastAsiaTheme="minorHAnsi" w:hAnsi="Times New Roman"/>
          <w:szCs w:val="24"/>
        </w:rPr>
        <w:t>izradu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321FF4">
        <w:rPr>
          <w:rFonts w:ascii="Times New Roman" w:eastAsiaTheme="minorHAnsi" w:hAnsi="Times New Roman"/>
          <w:szCs w:val="24"/>
        </w:rPr>
        <w:t>elektronsko</w:t>
      </w:r>
      <w:r w:rsidRPr="007C40D2">
        <w:rPr>
          <w:rFonts w:ascii="Times New Roman" w:eastAsiaTheme="minorHAnsi" w:hAnsi="Times New Roman"/>
          <w:szCs w:val="24"/>
        </w:rPr>
        <w:t>g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potpisa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ili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pečata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, </w:t>
      </w:r>
      <w:proofErr w:type="spellStart"/>
      <w:r w:rsidR="00321FF4">
        <w:rPr>
          <w:rFonts w:ascii="Times New Roman" w:eastAsiaTheme="minorHAnsi" w:hAnsi="Times New Roman"/>
          <w:szCs w:val="24"/>
        </w:rPr>
        <w:t>privatne</w:t>
      </w:r>
      <w:proofErr w:type="spellEnd"/>
      <w:r w:rsidR="00321FF4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321FF4">
        <w:rPr>
          <w:rFonts w:ascii="Times New Roman" w:eastAsiaTheme="minorHAnsi" w:hAnsi="Times New Roman"/>
          <w:szCs w:val="24"/>
        </w:rPr>
        <w:t>ključeve</w:t>
      </w:r>
      <w:proofErr w:type="spellEnd"/>
      <w:r w:rsidR="00321FF4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321FF4">
        <w:rPr>
          <w:rFonts w:ascii="Times New Roman" w:eastAsiaTheme="minorHAnsi" w:hAnsi="Times New Roman"/>
          <w:szCs w:val="24"/>
        </w:rPr>
        <w:t>i</w:t>
      </w:r>
      <w:proofErr w:type="spellEnd"/>
      <w:r w:rsidR="00321FF4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321FF4">
        <w:rPr>
          <w:rFonts w:ascii="Times New Roman" w:eastAsiaTheme="minorHAnsi" w:hAnsi="Times New Roman"/>
          <w:szCs w:val="24"/>
        </w:rPr>
        <w:t>aktivacione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podatke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r w:rsidR="00321FF4">
        <w:rPr>
          <w:rFonts w:ascii="Times New Roman" w:eastAsiaTheme="minorHAnsi" w:hAnsi="Times New Roman"/>
          <w:szCs w:val="24"/>
        </w:rPr>
        <w:t xml:space="preserve">u </w:t>
      </w:r>
      <w:proofErr w:type="spellStart"/>
      <w:r w:rsidR="00321FF4">
        <w:rPr>
          <w:rFonts w:ascii="Times New Roman" w:eastAsiaTheme="minorHAnsi" w:hAnsi="Times New Roman"/>
          <w:szCs w:val="24"/>
        </w:rPr>
        <w:t>skladu</w:t>
      </w:r>
      <w:proofErr w:type="spellEnd"/>
      <w:r w:rsidR="00321FF4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321FF4">
        <w:rPr>
          <w:rFonts w:ascii="Times New Roman" w:eastAsiaTheme="minorHAnsi" w:hAnsi="Times New Roman"/>
          <w:szCs w:val="24"/>
        </w:rPr>
        <w:t>sa</w:t>
      </w:r>
      <w:proofErr w:type="spellEnd"/>
      <w:r w:rsidR="00321FF4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321FF4">
        <w:rPr>
          <w:rFonts w:ascii="Times New Roman" w:eastAsiaTheme="minorHAnsi" w:hAnsi="Times New Roman"/>
          <w:szCs w:val="24"/>
        </w:rPr>
        <w:t>ovim</w:t>
      </w:r>
      <w:proofErr w:type="spellEnd"/>
      <w:r w:rsidR="00321FF4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321FF4">
        <w:rPr>
          <w:rFonts w:ascii="Times New Roman" w:eastAsiaTheme="minorHAnsi" w:hAnsi="Times New Roman"/>
          <w:szCs w:val="24"/>
        </w:rPr>
        <w:t>dokumentom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, </w:t>
      </w:r>
    </w:p>
    <w:p w:rsidR="007C40D2" w:rsidRPr="007C40D2" w:rsidRDefault="00321FF4" w:rsidP="00F60785">
      <w:pPr>
        <w:pStyle w:val="ListParagraph"/>
        <w:numPr>
          <w:ilvl w:val="0"/>
          <w:numId w:val="56"/>
        </w:numPr>
        <w:rPr>
          <w:rFonts w:ascii="Times New Roman" w:eastAsiaTheme="minorHAnsi" w:hAnsi="Times New Roman"/>
          <w:szCs w:val="24"/>
        </w:rPr>
      </w:pPr>
      <w:proofErr w:type="spellStart"/>
      <w:r>
        <w:rPr>
          <w:rFonts w:ascii="Times New Roman" w:eastAsiaTheme="minorHAnsi" w:hAnsi="Times New Roman"/>
          <w:szCs w:val="24"/>
        </w:rPr>
        <w:t>preduzeti</w:t>
      </w:r>
      <w:proofErr w:type="spellEnd"/>
      <w:r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odgovarajuće</w:t>
      </w:r>
      <w:proofErr w:type="spellEnd"/>
      <w:r>
        <w:rPr>
          <w:rFonts w:ascii="Times New Roman" w:eastAsiaTheme="minorHAnsi" w:hAnsi="Times New Roman"/>
          <w:szCs w:val="24"/>
        </w:rPr>
        <w:t xml:space="preserve"> m</w:t>
      </w:r>
      <w:r w:rsidR="007C40D2" w:rsidRPr="007C40D2">
        <w:rPr>
          <w:rFonts w:ascii="Times New Roman" w:eastAsiaTheme="minorHAnsi" w:hAnsi="Times New Roman"/>
          <w:szCs w:val="24"/>
        </w:rPr>
        <w:t xml:space="preserve">ere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zaštite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sredstva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za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izradu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elektronsko</w:t>
      </w:r>
      <w:r w:rsidR="007C40D2" w:rsidRPr="007C40D2">
        <w:rPr>
          <w:rFonts w:ascii="Times New Roman" w:eastAsiaTheme="minorHAnsi" w:hAnsi="Times New Roman"/>
          <w:szCs w:val="24"/>
        </w:rPr>
        <w:t>g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potpisa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,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odnosno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elektronsko</w:t>
      </w:r>
      <w:r w:rsidR="007C40D2" w:rsidRPr="007C40D2">
        <w:rPr>
          <w:rFonts w:ascii="Times New Roman" w:eastAsiaTheme="minorHAnsi" w:hAnsi="Times New Roman"/>
          <w:szCs w:val="24"/>
        </w:rPr>
        <w:t>g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pečata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,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privatnog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ključa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i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aktivacioni</w:t>
      </w:r>
      <w:r w:rsidR="007C40D2" w:rsidRPr="007C40D2">
        <w:rPr>
          <w:rFonts w:ascii="Times New Roman" w:eastAsiaTheme="minorHAnsi" w:hAnsi="Times New Roman"/>
          <w:szCs w:val="24"/>
        </w:rPr>
        <w:t>h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podataka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od</w:t>
      </w:r>
      <w:proofErr w:type="spellEnd"/>
      <w:r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neovlašć</w:t>
      </w:r>
      <w:r w:rsidR="007C40D2" w:rsidRPr="007C40D2">
        <w:rPr>
          <w:rFonts w:ascii="Times New Roman" w:eastAsiaTheme="minorHAnsi" w:hAnsi="Times New Roman"/>
          <w:szCs w:val="24"/>
        </w:rPr>
        <w:t>enog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pristupa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i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9A154E">
        <w:rPr>
          <w:rFonts w:ascii="Times New Roman" w:eastAsiaTheme="minorHAnsi" w:hAnsi="Times New Roman"/>
          <w:szCs w:val="24"/>
        </w:rPr>
        <w:t>upotreb</w:t>
      </w:r>
      <w:r>
        <w:rPr>
          <w:rFonts w:ascii="Times New Roman" w:eastAsiaTheme="minorHAnsi" w:hAnsi="Times New Roman"/>
          <w:szCs w:val="24"/>
        </w:rPr>
        <w:t>e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u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skladu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s</w:t>
      </w:r>
      <w:r>
        <w:rPr>
          <w:rFonts w:ascii="Times New Roman" w:eastAsiaTheme="minorHAnsi" w:hAnsi="Times New Roman"/>
          <w:szCs w:val="24"/>
        </w:rPr>
        <w:t>a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poglavljem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6.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ovog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7C40D2" w:rsidRPr="007C40D2">
        <w:rPr>
          <w:rFonts w:ascii="Times New Roman" w:eastAsiaTheme="minorHAnsi" w:hAnsi="Times New Roman"/>
          <w:szCs w:val="24"/>
        </w:rPr>
        <w:t>dokumenta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, </w:t>
      </w:r>
    </w:p>
    <w:p w:rsidR="007C40D2" w:rsidRPr="007C40D2" w:rsidRDefault="00321FF4" w:rsidP="00F60785">
      <w:pPr>
        <w:pStyle w:val="ListParagraph"/>
        <w:numPr>
          <w:ilvl w:val="0"/>
          <w:numId w:val="56"/>
        </w:numPr>
        <w:rPr>
          <w:rFonts w:ascii="Times New Roman" w:eastAsiaTheme="minorHAnsi" w:hAnsi="Times New Roman"/>
          <w:szCs w:val="24"/>
        </w:rPr>
      </w:pPr>
      <w:proofErr w:type="spellStart"/>
      <w:r>
        <w:rPr>
          <w:rFonts w:ascii="Times New Roman" w:eastAsiaTheme="minorHAnsi" w:hAnsi="Times New Roman"/>
          <w:szCs w:val="24"/>
        </w:rPr>
        <w:t>pregledati</w:t>
      </w:r>
      <w:proofErr w:type="spellEnd"/>
      <w:r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i</w:t>
      </w:r>
      <w:proofErr w:type="spellEnd"/>
      <w:r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prove</w:t>
      </w:r>
      <w:r w:rsidR="000F6332">
        <w:rPr>
          <w:rFonts w:ascii="Times New Roman" w:eastAsiaTheme="minorHAnsi" w:hAnsi="Times New Roman"/>
          <w:szCs w:val="24"/>
        </w:rPr>
        <w:t>riti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ta</w:t>
      </w:r>
      <w:r>
        <w:rPr>
          <w:rFonts w:ascii="Times New Roman" w:eastAsiaTheme="minorHAnsi" w:hAnsi="Times New Roman"/>
          <w:szCs w:val="24"/>
        </w:rPr>
        <w:t>čnost</w:t>
      </w:r>
      <w:proofErr w:type="spellEnd"/>
      <w:r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sadržaja</w:t>
      </w:r>
      <w:proofErr w:type="spellEnd"/>
      <w:r>
        <w:rPr>
          <w:rFonts w:ascii="Times New Roman" w:eastAsiaTheme="minorHAnsi" w:hAnsi="Times New Roman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</w:rPr>
        <w:t>s</w:t>
      </w:r>
      <w:r w:rsidR="007C40D2" w:rsidRPr="007C40D2">
        <w:rPr>
          <w:rFonts w:ascii="Times New Roman" w:eastAsiaTheme="minorHAnsi" w:hAnsi="Times New Roman"/>
          <w:szCs w:val="24"/>
        </w:rPr>
        <w:t>ertifikata</w:t>
      </w:r>
      <w:proofErr w:type="spellEnd"/>
      <w:r w:rsidR="007C40D2" w:rsidRPr="007C40D2">
        <w:rPr>
          <w:rFonts w:ascii="Times New Roman" w:eastAsiaTheme="minorHAnsi" w:hAnsi="Times New Roman"/>
          <w:szCs w:val="24"/>
        </w:rPr>
        <w:t xml:space="preserve">, </w:t>
      </w:r>
    </w:p>
    <w:p w:rsidR="007C40D2" w:rsidRPr="007C40D2" w:rsidRDefault="007C40D2" w:rsidP="00F60785">
      <w:pPr>
        <w:pStyle w:val="ListParagraph"/>
        <w:numPr>
          <w:ilvl w:val="0"/>
          <w:numId w:val="56"/>
        </w:numPr>
        <w:rPr>
          <w:rFonts w:ascii="Times New Roman" w:eastAsiaTheme="minorHAnsi" w:hAnsi="Times New Roman"/>
          <w:szCs w:val="24"/>
        </w:rPr>
      </w:pPr>
      <w:r w:rsidRPr="007C40D2">
        <w:rPr>
          <w:rFonts w:ascii="Times New Roman" w:eastAsiaTheme="minorHAnsi" w:hAnsi="Times New Roman"/>
          <w:szCs w:val="24"/>
        </w:rPr>
        <w:t xml:space="preserve">u </w:t>
      </w:r>
      <w:proofErr w:type="spellStart"/>
      <w:r w:rsidRPr="007C40D2">
        <w:rPr>
          <w:rFonts w:ascii="Times New Roman" w:eastAsiaTheme="minorHAnsi" w:hAnsi="Times New Roman"/>
          <w:szCs w:val="24"/>
        </w:rPr>
        <w:t>najkraćem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mogućem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roku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zatražiti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opoziv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, </w:t>
      </w:r>
      <w:proofErr w:type="spellStart"/>
      <w:r w:rsidRPr="007C40D2">
        <w:rPr>
          <w:rFonts w:ascii="Times New Roman" w:eastAsiaTheme="minorHAnsi" w:hAnsi="Times New Roman"/>
          <w:szCs w:val="24"/>
        </w:rPr>
        <w:t>odnosno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suspenziju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sertifikata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u </w:t>
      </w:r>
      <w:proofErr w:type="spellStart"/>
      <w:r w:rsidR="000F6332">
        <w:rPr>
          <w:rFonts w:ascii="Times New Roman" w:eastAsiaTheme="minorHAnsi" w:hAnsi="Times New Roman"/>
          <w:szCs w:val="24"/>
        </w:rPr>
        <w:t>slučaju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kompromitovanja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privatnog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ključa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, </w:t>
      </w:r>
      <w:proofErr w:type="spellStart"/>
      <w:r w:rsidRPr="007C40D2">
        <w:rPr>
          <w:rFonts w:ascii="Times New Roman" w:eastAsiaTheme="minorHAnsi" w:hAnsi="Times New Roman"/>
          <w:szCs w:val="24"/>
        </w:rPr>
        <w:t>gubitka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ili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oštećenja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sredstva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za </w:t>
      </w:r>
      <w:proofErr w:type="spellStart"/>
      <w:r w:rsidRPr="007C40D2">
        <w:rPr>
          <w:rFonts w:ascii="Times New Roman" w:eastAsiaTheme="minorHAnsi" w:hAnsi="Times New Roman"/>
          <w:szCs w:val="24"/>
        </w:rPr>
        <w:t>izradu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321FF4">
        <w:rPr>
          <w:rFonts w:ascii="Times New Roman" w:eastAsiaTheme="minorHAnsi" w:hAnsi="Times New Roman"/>
          <w:szCs w:val="24"/>
        </w:rPr>
        <w:t>elektronsko</w:t>
      </w:r>
      <w:r w:rsidRPr="007C40D2">
        <w:rPr>
          <w:rFonts w:ascii="Times New Roman" w:eastAsiaTheme="minorHAnsi" w:hAnsi="Times New Roman"/>
          <w:szCs w:val="24"/>
        </w:rPr>
        <w:t>g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potpisa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, </w:t>
      </w:r>
      <w:proofErr w:type="spellStart"/>
      <w:r w:rsidRPr="007C40D2">
        <w:rPr>
          <w:rFonts w:ascii="Times New Roman" w:eastAsiaTheme="minorHAnsi" w:hAnsi="Times New Roman"/>
          <w:szCs w:val="24"/>
        </w:rPr>
        <w:t>odnosno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321FF4">
        <w:rPr>
          <w:rFonts w:ascii="Times New Roman" w:eastAsiaTheme="minorHAnsi" w:hAnsi="Times New Roman"/>
          <w:szCs w:val="24"/>
        </w:rPr>
        <w:t>elektronsko</w:t>
      </w:r>
      <w:r w:rsidRPr="007C40D2">
        <w:rPr>
          <w:rFonts w:ascii="Times New Roman" w:eastAsiaTheme="minorHAnsi" w:hAnsi="Times New Roman"/>
          <w:szCs w:val="24"/>
        </w:rPr>
        <w:t>g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pečata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, </w:t>
      </w:r>
      <w:proofErr w:type="spellStart"/>
      <w:r w:rsidRPr="007C40D2">
        <w:rPr>
          <w:rFonts w:ascii="Times New Roman" w:eastAsiaTheme="minorHAnsi" w:hAnsi="Times New Roman"/>
          <w:szCs w:val="24"/>
        </w:rPr>
        <w:t>privatnog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ključa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321FF4">
        <w:rPr>
          <w:rFonts w:ascii="Times New Roman" w:eastAsiaTheme="minorHAnsi" w:hAnsi="Times New Roman"/>
          <w:szCs w:val="24"/>
        </w:rPr>
        <w:t>aktivacioni</w:t>
      </w:r>
      <w:r w:rsidRPr="007C40D2">
        <w:rPr>
          <w:rFonts w:ascii="Times New Roman" w:eastAsiaTheme="minorHAnsi" w:hAnsi="Times New Roman"/>
          <w:szCs w:val="24"/>
        </w:rPr>
        <w:t>h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podataka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, </w:t>
      </w:r>
      <w:r w:rsidR="000F6332">
        <w:rPr>
          <w:rFonts w:ascii="Times New Roman" w:eastAsiaTheme="minorHAnsi" w:hAnsi="Times New Roman"/>
          <w:szCs w:val="24"/>
        </w:rPr>
        <w:t xml:space="preserve">u </w:t>
      </w:r>
      <w:proofErr w:type="spellStart"/>
      <w:r w:rsidR="000F6332">
        <w:rPr>
          <w:rFonts w:ascii="Times New Roman" w:eastAsiaTheme="minorHAnsi" w:hAnsi="Times New Roman"/>
          <w:szCs w:val="24"/>
        </w:rPr>
        <w:t>skladu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sa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tačkom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4.9. </w:t>
      </w:r>
      <w:proofErr w:type="spellStart"/>
      <w:r w:rsidRPr="007C40D2">
        <w:rPr>
          <w:rFonts w:ascii="Times New Roman" w:eastAsiaTheme="minorHAnsi" w:hAnsi="Times New Roman"/>
          <w:szCs w:val="24"/>
        </w:rPr>
        <w:t>ovog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dokumenta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, </w:t>
      </w:r>
    </w:p>
    <w:p w:rsidR="007C40D2" w:rsidRPr="007C40D2" w:rsidRDefault="007C40D2" w:rsidP="00F60785">
      <w:pPr>
        <w:pStyle w:val="ListParagraph"/>
        <w:numPr>
          <w:ilvl w:val="0"/>
          <w:numId w:val="56"/>
        </w:numPr>
        <w:rPr>
          <w:rFonts w:ascii="Times New Roman" w:eastAsiaTheme="minorHAnsi" w:hAnsi="Times New Roman"/>
          <w:szCs w:val="24"/>
        </w:rPr>
      </w:pPr>
      <w:proofErr w:type="spellStart"/>
      <w:r w:rsidRPr="007C40D2">
        <w:rPr>
          <w:rFonts w:ascii="Times New Roman" w:eastAsiaTheme="minorHAnsi" w:hAnsi="Times New Roman"/>
          <w:szCs w:val="24"/>
        </w:rPr>
        <w:t>dostaviti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u RA </w:t>
      </w:r>
      <w:proofErr w:type="spellStart"/>
      <w:r w:rsidRPr="007C40D2">
        <w:rPr>
          <w:rFonts w:ascii="Times New Roman" w:eastAsiaTheme="minorHAnsi" w:hAnsi="Times New Roman"/>
          <w:szCs w:val="24"/>
        </w:rPr>
        <w:t>sve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potreb</w:t>
      </w:r>
      <w:r w:rsidR="000F6332">
        <w:rPr>
          <w:rFonts w:ascii="Times New Roman" w:eastAsiaTheme="minorHAnsi" w:hAnsi="Times New Roman"/>
          <w:szCs w:val="24"/>
        </w:rPr>
        <w:t>ne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podatke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i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informacije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o </w:t>
      </w:r>
      <w:proofErr w:type="spellStart"/>
      <w:r w:rsidR="000F6332">
        <w:rPr>
          <w:rFonts w:ascii="Times New Roman" w:eastAsiaTheme="minorHAnsi" w:hAnsi="Times New Roman"/>
          <w:szCs w:val="24"/>
        </w:rPr>
        <w:t>promenama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koje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utiču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ili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mogu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uticati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na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ta</w:t>
      </w:r>
      <w:r w:rsidRPr="007C40D2">
        <w:rPr>
          <w:rFonts w:ascii="Times New Roman" w:eastAsiaTheme="minorHAnsi" w:hAnsi="Times New Roman"/>
          <w:szCs w:val="24"/>
        </w:rPr>
        <w:t>čnost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321FF4">
        <w:rPr>
          <w:rFonts w:ascii="Times New Roman" w:eastAsiaTheme="minorHAnsi" w:hAnsi="Times New Roman"/>
          <w:szCs w:val="24"/>
        </w:rPr>
        <w:t>elektronsko</w:t>
      </w:r>
      <w:r w:rsidRPr="007C40D2">
        <w:rPr>
          <w:rFonts w:ascii="Times New Roman" w:eastAsiaTheme="minorHAnsi" w:hAnsi="Times New Roman"/>
          <w:szCs w:val="24"/>
        </w:rPr>
        <w:t>g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potpisa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, </w:t>
      </w:r>
      <w:proofErr w:type="spellStart"/>
      <w:r w:rsidRPr="007C40D2">
        <w:rPr>
          <w:rFonts w:ascii="Times New Roman" w:eastAsiaTheme="minorHAnsi" w:hAnsi="Times New Roman"/>
          <w:szCs w:val="24"/>
        </w:rPr>
        <w:t>odnosno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321FF4">
        <w:rPr>
          <w:rFonts w:ascii="Times New Roman" w:eastAsiaTheme="minorHAnsi" w:hAnsi="Times New Roman"/>
          <w:szCs w:val="24"/>
        </w:rPr>
        <w:t>elektronsko</w:t>
      </w:r>
      <w:r w:rsidRPr="007C40D2">
        <w:rPr>
          <w:rFonts w:ascii="Times New Roman" w:eastAsiaTheme="minorHAnsi" w:hAnsi="Times New Roman"/>
          <w:szCs w:val="24"/>
        </w:rPr>
        <w:t>g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pečata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u </w:t>
      </w:r>
      <w:proofErr w:type="spellStart"/>
      <w:r w:rsidRPr="007C40D2">
        <w:rPr>
          <w:rFonts w:ascii="Times New Roman" w:eastAsiaTheme="minorHAnsi" w:hAnsi="Times New Roman"/>
          <w:szCs w:val="24"/>
        </w:rPr>
        <w:t>roku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iz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ta</w:t>
      </w:r>
      <w:r w:rsidRPr="007C40D2">
        <w:rPr>
          <w:rFonts w:ascii="Times New Roman" w:eastAsiaTheme="minorHAnsi" w:hAnsi="Times New Roman"/>
          <w:szCs w:val="24"/>
        </w:rPr>
        <w:t>čke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4.8. </w:t>
      </w:r>
      <w:proofErr w:type="spellStart"/>
      <w:r w:rsidRPr="007C40D2">
        <w:rPr>
          <w:rFonts w:ascii="Times New Roman" w:eastAsiaTheme="minorHAnsi" w:hAnsi="Times New Roman"/>
          <w:szCs w:val="24"/>
        </w:rPr>
        <w:t>ovog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dokumenta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, </w:t>
      </w:r>
    </w:p>
    <w:p w:rsidR="007C40D2" w:rsidRPr="007C40D2" w:rsidRDefault="007C40D2" w:rsidP="00F60785">
      <w:pPr>
        <w:pStyle w:val="ListParagraph"/>
        <w:numPr>
          <w:ilvl w:val="0"/>
          <w:numId w:val="56"/>
        </w:numPr>
        <w:rPr>
          <w:rFonts w:ascii="Times New Roman" w:eastAsiaTheme="minorHAnsi" w:hAnsi="Times New Roman"/>
          <w:szCs w:val="24"/>
        </w:rPr>
      </w:pPr>
      <w:proofErr w:type="spellStart"/>
      <w:r w:rsidRPr="007C40D2">
        <w:rPr>
          <w:rFonts w:ascii="Times New Roman" w:eastAsiaTheme="minorHAnsi" w:hAnsi="Times New Roman"/>
          <w:szCs w:val="24"/>
        </w:rPr>
        <w:t>koristiti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sertifikat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pripadajući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privatni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ključ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u </w:t>
      </w:r>
      <w:proofErr w:type="spellStart"/>
      <w:r w:rsidRPr="007C40D2">
        <w:rPr>
          <w:rFonts w:ascii="Times New Roman" w:eastAsiaTheme="minorHAnsi" w:hAnsi="Times New Roman"/>
          <w:szCs w:val="24"/>
        </w:rPr>
        <w:t>skladu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sa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zakonima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drugim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propisima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Republike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Srbije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, a u </w:t>
      </w:r>
      <w:proofErr w:type="spellStart"/>
      <w:r w:rsidR="000F6332">
        <w:rPr>
          <w:rFonts w:ascii="Times New Roman" w:eastAsiaTheme="minorHAnsi" w:hAnsi="Times New Roman"/>
          <w:szCs w:val="24"/>
        </w:rPr>
        <w:t>skladu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sa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odredbama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iz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tačk</w:t>
      </w:r>
      <w:r w:rsidRPr="007C40D2">
        <w:rPr>
          <w:rFonts w:ascii="Times New Roman" w:eastAsiaTheme="minorHAnsi" w:hAnsi="Times New Roman"/>
          <w:szCs w:val="24"/>
        </w:rPr>
        <w:t>e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1.4.1. </w:t>
      </w:r>
      <w:proofErr w:type="spellStart"/>
      <w:r w:rsidRPr="007C40D2">
        <w:rPr>
          <w:rFonts w:ascii="Times New Roman" w:eastAsiaTheme="minorHAnsi" w:hAnsi="Times New Roman"/>
          <w:szCs w:val="24"/>
        </w:rPr>
        <w:t>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1.4.2. </w:t>
      </w:r>
      <w:proofErr w:type="spellStart"/>
      <w:r w:rsidRPr="007C40D2">
        <w:rPr>
          <w:rFonts w:ascii="Times New Roman" w:eastAsiaTheme="minorHAnsi" w:hAnsi="Times New Roman"/>
          <w:szCs w:val="24"/>
        </w:rPr>
        <w:t>ovog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dokumenta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, </w:t>
      </w:r>
    </w:p>
    <w:p w:rsidR="007C40D2" w:rsidRPr="007C40D2" w:rsidRDefault="007C40D2" w:rsidP="00F60785">
      <w:pPr>
        <w:pStyle w:val="ListParagraph"/>
        <w:numPr>
          <w:ilvl w:val="0"/>
          <w:numId w:val="56"/>
        </w:numPr>
        <w:rPr>
          <w:rFonts w:ascii="Times New Roman" w:eastAsiaTheme="minorHAnsi" w:hAnsi="Times New Roman"/>
          <w:szCs w:val="24"/>
        </w:rPr>
      </w:pPr>
      <w:proofErr w:type="spellStart"/>
      <w:r w:rsidRPr="007C40D2">
        <w:rPr>
          <w:rFonts w:ascii="Times New Roman" w:eastAsiaTheme="minorHAnsi" w:hAnsi="Times New Roman"/>
          <w:szCs w:val="24"/>
        </w:rPr>
        <w:t>delovati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u </w:t>
      </w:r>
      <w:proofErr w:type="spellStart"/>
      <w:r w:rsidRPr="007C40D2">
        <w:rPr>
          <w:rFonts w:ascii="Times New Roman" w:eastAsiaTheme="minorHAnsi" w:hAnsi="Times New Roman"/>
          <w:szCs w:val="24"/>
        </w:rPr>
        <w:t>skladu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sa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svim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ostalim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odredbama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iz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ovog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7C40D2">
        <w:rPr>
          <w:rFonts w:ascii="Times New Roman" w:eastAsiaTheme="minorHAnsi" w:hAnsi="Times New Roman"/>
          <w:szCs w:val="24"/>
        </w:rPr>
        <w:t>doku</w:t>
      </w:r>
      <w:r w:rsidR="000F6332">
        <w:rPr>
          <w:rFonts w:ascii="Times New Roman" w:eastAsiaTheme="minorHAnsi" w:hAnsi="Times New Roman"/>
          <w:szCs w:val="24"/>
        </w:rPr>
        <w:t>menta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koje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se </w:t>
      </w:r>
      <w:proofErr w:type="spellStart"/>
      <w:r w:rsidR="000F6332">
        <w:rPr>
          <w:rFonts w:ascii="Times New Roman" w:eastAsiaTheme="minorHAnsi" w:hAnsi="Times New Roman"/>
          <w:szCs w:val="24"/>
        </w:rPr>
        <w:t>odnose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na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obveze</w:t>
      </w:r>
      <w:proofErr w:type="spellEnd"/>
      <w:r w:rsidR="000F6332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="000F6332">
        <w:rPr>
          <w:rFonts w:ascii="Times New Roman" w:eastAsiaTheme="minorHAnsi" w:hAnsi="Times New Roman"/>
          <w:szCs w:val="24"/>
        </w:rPr>
        <w:t>k</w:t>
      </w:r>
      <w:r w:rsidRPr="007C40D2">
        <w:rPr>
          <w:rFonts w:ascii="Times New Roman" w:eastAsiaTheme="minorHAnsi" w:hAnsi="Times New Roman"/>
          <w:szCs w:val="24"/>
        </w:rPr>
        <w:t>orisnika</w:t>
      </w:r>
      <w:proofErr w:type="spellEnd"/>
      <w:r w:rsidRPr="007C40D2">
        <w:rPr>
          <w:rFonts w:ascii="Times New Roman" w:eastAsiaTheme="minorHAnsi" w:hAnsi="Times New Roman"/>
          <w:szCs w:val="24"/>
        </w:rPr>
        <w:t xml:space="preserve">. </w:t>
      </w:r>
    </w:p>
    <w:p w:rsidR="007C40D2" w:rsidRPr="007C40D2" w:rsidRDefault="007C40D2" w:rsidP="007C40D2">
      <w:pPr>
        <w:rPr>
          <w:rFonts w:eastAsiaTheme="minorHAnsi"/>
        </w:rPr>
      </w:pPr>
    </w:p>
    <w:p w:rsidR="00A86A7B" w:rsidRDefault="007C40D2" w:rsidP="000F6332">
      <w:pPr>
        <w:ind w:firstLine="360"/>
      </w:pPr>
      <w:proofErr w:type="spellStart"/>
      <w:r w:rsidRPr="007C40D2">
        <w:rPr>
          <w:rFonts w:eastAsiaTheme="minorHAnsi"/>
        </w:rPr>
        <w:t>Potpisnik</w:t>
      </w:r>
      <w:proofErr w:type="spellEnd"/>
      <w:r w:rsidRPr="007C40D2">
        <w:rPr>
          <w:rFonts w:eastAsiaTheme="minorHAnsi"/>
        </w:rPr>
        <w:t xml:space="preserve">, </w:t>
      </w:r>
      <w:proofErr w:type="spellStart"/>
      <w:r w:rsidRPr="007C40D2">
        <w:rPr>
          <w:rFonts w:eastAsiaTheme="minorHAnsi"/>
        </w:rPr>
        <w:t>odnosno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="000F6332">
        <w:rPr>
          <w:rFonts w:eastAsiaTheme="minorHAnsi"/>
        </w:rPr>
        <w:t>pravno</w:t>
      </w:r>
      <w:proofErr w:type="spellEnd"/>
      <w:r w:rsidR="000F6332">
        <w:rPr>
          <w:rFonts w:eastAsiaTheme="minorHAnsi"/>
        </w:rPr>
        <w:t xml:space="preserve"> lice </w:t>
      </w:r>
      <w:proofErr w:type="spellStart"/>
      <w:r w:rsidR="000F6332">
        <w:rPr>
          <w:rFonts w:eastAsiaTheme="minorHAnsi"/>
        </w:rPr>
        <w:t>odgovorni</w:t>
      </w:r>
      <w:proofErr w:type="spellEnd"/>
      <w:r w:rsidR="000F6332">
        <w:rPr>
          <w:rFonts w:eastAsiaTheme="minorHAnsi"/>
        </w:rPr>
        <w:t xml:space="preserve"> </w:t>
      </w:r>
      <w:proofErr w:type="spellStart"/>
      <w:r w:rsidR="000F6332">
        <w:rPr>
          <w:rFonts w:eastAsiaTheme="minorHAnsi"/>
        </w:rPr>
        <w:t>su</w:t>
      </w:r>
      <w:proofErr w:type="spellEnd"/>
      <w:r w:rsidR="000F6332">
        <w:rPr>
          <w:rFonts w:eastAsiaTheme="minorHAnsi"/>
        </w:rPr>
        <w:t xml:space="preserve"> za </w:t>
      </w:r>
      <w:proofErr w:type="spellStart"/>
      <w:r w:rsidR="000F6332">
        <w:rPr>
          <w:rFonts w:eastAsiaTheme="minorHAnsi"/>
        </w:rPr>
        <w:t>ta</w:t>
      </w:r>
      <w:r w:rsidRPr="007C40D2">
        <w:rPr>
          <w:rFonts w:eastAsiaTheme="minorHAnsi"/>
        </w:rPr>
        <w:t>čnost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i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ispravnost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podataka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dostavljenih</w:t>
      </w:r>
      <w:proofErr w:type="spellEnd"/>
      <w:r w:rsidRPr="007C40D2">
        <w:rPr>
          <w:rFonts w:eastAsiaTheme="minorHAnsi"/>
        </w:rPr>
        <w:t xml:space="preserve"> u </w:t>
      </w:r>
      <w:proofErr w:type="spellStart"/>
      <w:r w:rsidRPr="007C40D2">
        <w:rPr>
          <w:rFonts w:eastAsiaTheme="minorHAnsi"/>
        </w:rPr>
        <w:t>postupku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registracije</w:t>
      </w:r>
      <w:proofErr w:type="spellEnd"/>
      <w:r w:rsidRPr="007C40D2">
        <w:rPr>
          <w:rFonts w:eastAsiaTheme="minorHAnsi"/>
        </w:rPr>
        <w:t>.</w:t>
      </w:r>
    </w:p>
    <w:p w:rsidR="006025EE" w:rsidRDefault="006025EE" w:rsidP="000F6332">
      <w:pPr>
        <w:ind w:firstLine="360"/>
      </w:pPr>
      <w:proofErr w:type="spellStart"/>
      <w:r>
        <w:lastRenderedPageBreak/>
        <w:t>Korisniku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ne </w:t>
      </w:r>
      <w:proofErr w:type="spellStart"/>
      <w:r>
        <w:t>postupa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</w:t>
      </w:r>
      <w:r w:rsidR="00427DCE">
        <w:t>a</w:t>
      </w:r>
      <w:proofErr w:type="spellEnd"/>
      <w:r>
        <w:t xml:space="preserve"> </w:t>
      </w:r>
      <w:proofErr w:type="spellStart"/>
      <w:r>
        <w:t>preuzetim</w:t>
      </w:r>
      <w:proofErr w:type="spellEnd"/>
      <w:r>
        <w:t xml:space="preserve"> </w:t>
      </w:r>
      <w:proofErr w:type="spellStart"/>
      <w:r>
        <w:t>obvezama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uskrati</w:t>
      </w:r>
      <w:r w:rsidR="000F6332">
        <w:t>ti</w:t>
      </w:r>
      <w:proofErr w:type="spellEnd"/>
      <w:r w:rsidR="000F6332">
        <w:t xml:space="preserve"> </w:t>
      </w:r>
      <w:proofErr w:type="spellStart"/>
      <w:r w:rsidR="000F6332">
        <w:t>usluga</w:t>
      </w:r>
      <w:proofErr w:type="spellEnd"/>
      <w:r w:rsidR="000F6332">
        <w:t xml:space="preserve"> </w:t>
      </w:r>
      <w:proofErr w:type="spellStart"/>
      <w:r w:rsidR="000F6332"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02734A">
        <w:t>sertifikata</w:t>
      </w:r>
      <w:proofErr w:type="spellEnd"/>
      <w:r w:rsidR="00500410">
        <w:t>,</w:t>
      </w:r>
      <w:r>
        <w:t xml:space="preserve"> </w:t>
      </w:r>
      <w:proofErr w:type="spellStart"/>
      <w:r w:rsidR="00500410">
        <w:t>tako</w:t>
      </w:r>
      <w:proofErr w:type="spellEnd"/>
      <w:r w:rsidR="00500410">
        <w:t xml:space="preserve"> 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izgubiti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proizašla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02734A">
        <w:t>sertifikata</w:t>
      </w:r>
      <w:proofErr w:type="spellEnd"/>
      <w:r>
        <w:t>.</w:t>
      </w:r>
    </w:p>
    <w:p w:rsidR="007C40D2" w:rsidRPr="007C40D2" w:rsidRDefault="005D7BE9" w:rsidP="005D7BE9">
      <w:pPr>
        <w:ind w:firstLine="360"/>
        <w:rPr>
          <w:rFonts w:eastAsiaTheme="minorHAnsi"/>
        </w:rPr>
      </w:pPr>
      <w:r>
        <w:rPr>
          <w:rFonts w:eastAsiaTheme="minorHAnsi"/>
        </w:rPr>
        <w:t xml:space="preserve">U </w:t>
      </w:r>
      <w:proofErr w:type="spellStart"/>
      <w:r>
        <w:rPr>
          <w:rFonts w:eastAsiaTheme="minorHAnsi"/>
        </w:rPr>
        <w:t>slučaju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prom</w:t>
      </w:r>
      <w:r w:rsidR="007C40D2" w:rsidRPr="007C40D2">
        <w:rPr>
          <w:rFonts w:eastAsiaTheme="minorHAnsi"/>
        </w:rPr>
        <w:t>ene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kontakt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podataka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nastale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promene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</w:t>
      </w:r>
      <w:r w:rsidR="007C40D2" w:rsidRPr="007C40D2">
        <w:rPr>
          <w:rFonts w:eastAsiaTheme="minorHAnsi"/>
        </w:rPr>
        <w:t>orisnik</w:t>
      </w:r>
      <w:proofErr w:type="spellEnd"/>
      <w:r w:rsidR="007C40D2" w:rsidRPr="007C40D2">
        <w:rPr>
          <w:rFonts w:eastAsiaTheme="minorHAnsi"/>
        </w:rPr>
        <w:t xml:space="preserve"> je </w:t>
      </w:r>
      <w:proofErr w:type="spellStart"/>
      <w:r w:rsidR="007C40D2" w:rsidRPr="007C40D2">
        <w:rPr>
          <w:rFonts w:eastAsiaTheme="minorHAnsi"/>
        </w:rPr>
        <w:t>dužan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dostaviti</w:t>
      </w:r>
      <w:proofErr w:type="spellEnd"/>
      <w:r w:rsidR="007C40D2" w:rsidRPr="007C40D2">
        <w:rPr>
          <w:rFonts w:eastAsiaTheme="minorHAnsi"/>
        </w:rPr>
        <w:t xml:space="preserve"> </w:t>
      </w:r>
      <w:r w:rsidR="00F15BB7">
        <w:rPr>
          <w:rFonts w:eastAsiaTheme="minorHAnsi"/>
        </w:rPr>
        <w:t xml:space="preserve">u </w:t>
      </w:r>
      <w:r>
        <w:rPr>
          <w:rFonts w:eastAsiaTheme="minorHAnsi"/>
        </w:rPr>
        <w:t xml:space="preserve">PKSCA </w:t>
      </w:r>
      <w:proofErr w:type="spellStart"/>
      <w:r>
        <w:rPr>
          <w:rFonts w:eastAsiaTheme="minorHAnsi"/>
        </w:rPr>
        <w:t>koristeći</w:t>
      </w:r>
      <w:proofErr w:type="spellEnd"/>
      <w:r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podatke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navedene</w:t>
      </w:r>
      <w:proofErr w:type="spellEnd"/>
      <w:r w:rsidR="007C40D2" w:rsidRPr="007C40D2">
        <w:rPr>
          <w:rFonts w:eastAsiaTheme="minorHAnsi"/>
        </w:rPr>
        <w:t xml:space="preserve"> u </w:t>
      </w:r>
      <w:proofErr w:type="spellStart"/>
      <w:r w:rsidR="00321FF4">
        <w:rPr>
          <w:rFonts w:eastAsiaTheme="minorHAnsi"/>
        </w:rPr>
        <w:t>tački</w:t>
      </w:r>
      <w:proofErr w:type="spellEnd"/>
      <w:r w:rsidR="007C40D2" w:rsidRPr="007C40D2">
        <w:rPr>
          <w:rFonts w:eastAsiaTheme="minorHAnsi"/>
        </w:rPr>
        <w:t xml:space="preserve"> 9.11. </w:t>
      </w:r>
      <w:proofErr w:type="spellStart"/>
      <w:r w:rsidR="007C40D2" w:rsidRPr="007C40D2">
        <w:rPr>
          <w:rFonts w:eastAsiaTheme="minorHAnsi"/>
        </w:rPr>
        <w:t>ovog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dokumenta</w:t>
      </w:r>
      <w:proofErr w:type="spellEnd"/>
      <w:r w:rsidR="007C40D2" w:rsidRPr="007C40D2">
        <w:rPr>
          <w:rFonts w:eastAsiaTheme="minorHAnsi"/>
        </w:rPr>
        <w:t xml:space="preserve">. </w:t>
      </w:r>
    </w:p>
    <w:p w:rsidR="007C40D2" w:rsidRDefault="005D7BE9" w:rsidP="005D7BE9">
      <w:pPr>
        <w:ind w:firstLine="360"/>
      </w:pPr>
      <w:proofErr w:type="spellStart"/>
      <w:r>
        <w:rPr>
          <w:rFonts w:eastAsiaTheme="minorHAnsi"/>
        </w:rPr>
        <w:t>Pravno</w:t>
      </w:r>
      <w:proofErr w:type="spellEnd"/>
      <w:r>
        <w:rPr>
          <w:rFonts w:eastAsiaTheme="minorHAnsi"/>
        </w:rPr>
        <w:t xml:space="preserve"> lice, </w:t>
      </w:r>
      <w:proofErr w:type="spellStart"/>
      <w:r>
        <w:rPr>
          <w:rFonts w:eastAsiaTheme="minorHAnsi"/>
        </w:rPr>
        <w:t>odnosno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osoba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ovlašć</w:t>
      </w:r>
      <w:r w:rsidR="007C40D2" w:rsidRPr="007C40D2">
        <w:rPr>
          <w:rFonts w:eastAsiaTheme="minorHAnsi"/>
        </w:rPr>
        <w:t>ena</w:t>
      </w:r>
      <w:proofErr w:type="spellEnd"/>
      <w:r w:rsidR="007C40D2" w:rsidRPr="007C40D2">
        <w:rPr>
          <w:rFonts w:eastAsiaTheme="minorHAnsi"/>
        </w:rPr>
        <w:t xml:space="preserve"> za </w:t>
      </w:r>
      <w:proofErr w:type="spellStart"/>
      <w:r w:rsidR="007C40D2" w:rsidRPr="007C40D2">
        <w:rPr>
          <w:rFonts w:eastAsiaTheme="minorHAnsi"/>
        </w:rPr>
        <w:t>zastupanje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pravnog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lica</w:t>
      </w:r>
      <w:proofErr w:type="spellEnd"/>
      <w:r w:rsidR="007C40D2" w:rsidRPr="007C40D2">
        <w:rPr>
          <w:rFonts w:eastAsiaTheme="minorHAnsi"/>
        </w:rPr>
        <w:t xml:space="preserve">, </w:t>
      </w:r>
      <w:proofErr w:type="spellStart"/>
      <w:r w:rsidR="007C40D2" w:rsidRPr="007C40D2">
        <w:rPr>
          <w:rFonts w:eastAsiaTheme="minorHAnsi"/>
        </w:rPr>
        <w:t>dužna</w:t>
      </w:r>
      <w:proofErr w:type="spellEnd"/>
      <w:r w:rsidR="007C40D2" w:rsidRPr="007C40D2">
        <w:rPr>
          <w:rFonts w:eastAsiaTheme="minorHAnsi"/>
        </w:rPr>
        <w:t xml:space="preserve"> je u </w:t>
      </w:r>
      <w:proofErr w:type="spellStart"/>
      <w:r w:rsidR="007C40D2" w:rsidRPr="007C40D2">
        <w:rPr>
          <w:rFonts w:eastAsiaTheme="minorHAnsi"/>
        </w:rPr>
        <w:t>najkraćem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mogućem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roku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zatražiti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opoziv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elektronskog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0F6332">
        <w:rPr>
          <w:rFonts w:eastAsiaTheme="minorHAnsi"/>
        </w:rPr>
        <w:t>sertifikat</w:t>
      </w:r>
      <w:r w:rsidR="007C40D2" w:rsidRPr="007C40D2">
        <w:rPr>
          <w:rFonts w:eastAsiaTheme="minorHAnsi"/>
        </w:rPr>
        <w:t>a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izdanog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ovlašćenoj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zaposlenoj</w:t>
      </w:r>
      <w:proofErr w:type="spellEnd"/>
      <w:r>
        <w:rPr>
          <w:rFonts w:eastAsiaTheme="minorHAnsi"/>
        </w:rPr>
        <w:t>)</w:t>
      </w:r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osobi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koja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više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nije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zaposlena</w:t>
      </w:r>
      <w:proofErr w:type="spellEnd"/>
      <w:r w:rsidR="007C40D2" w:rsidRPr="007C40D2">
        <w:rPr>
          <w:rFonts w:eastAsiaTheme="minorHAnsi"/>
        </w:rPr>
        <w:t xml:space="preserve"> u </w:t>
      </w:r>
      <w:r>
        <w:rPr>
          <w:rFonts w:eastAsiaTheme="minorHAnsi"/>
        </w:rPr>
        <w:t xml:space="preserve">tom </w:t>
      </w:r>
      <w:proofErr w:type="spellStart"/>
      <w:r>
        <w:rPr>
          <w:rFonts w:eastAsiaTheme="minorHAnsi"/>
        </w:rPr>
        <w:t>pravnom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licu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ili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više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nije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na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drugi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način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 w:rsidR="007C40D2" w:rsidRPr="007C40D2">
        <w:rPr>
          <w:rFonts w:eastAsiaTheme="minorHAnsi"/>
        </w:rPr>
        <w:t>povezana</w:t>
      </w:r>
      <w:proofErr w:type="spellEnd"/>
      <w:r w:rsidR="007C40D2" w:rsidRPr="007C40D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tim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pravnim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licem</w:t>
      </w:r>
      <w:proofErr w:type="spellEnd"/>
      <w:r w:rsidR="007C40D2" w:rsidRPr="007C40D2">
        <w:rPr>
          <w:rFonts w:eastAsiaTheme="minorHAnsi"/>
        </w:rPr>
        <w:t>.</w:t>
      </w:r>
    </w:p>
    <w:p w:rsidR="007C40D2" w:rsidRPr="007C40D2" w:rsidRDefault="007C40D2" w:rsidP="001C6639">
      <w:pPr>
        <w:ind w:firstLine="360"/>
        <w:rPr>
          <w:rFonts w:eastAsiaTheme="minorHAnsi"/>
        </w:rPr>
      </w:pPr>
      <w:r w:rsidRPr="007C40D2">
        <w:rPr>
          <w:rFonts w:eastAsiaTheme="minorHAnsi"/>
        </w:rPr>
        <w:t xml:space="preserve">Autor </w:t>
      </w:r>
      <w:proofErr w:type="spellStart"/>
      <w:r w:rsidRPr="007C40D2">
        <w:rPr>
          <w:rFonts w:eastAsiaTheme="minorHAnsi"/>
        </w:rPr>
        <w:t>pečata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dužan</w:t>
      </w:r>
      <w:proofErr w:type="spellEnd"/>
      <w:r w:rsidRPr="007C40D2">
        <w:rPr>
          <w:rFonts w:eastAsiaTheme="minorHAnsi"/>
        </w:rPr>
        <w:t xml:space="preserve"> je u </w:t>
      </w:r>
      <w:proofErr w:type="spellStart"/>
      <w:r w:rsidRPr="007C40D2">
        <w:rPr>
          <w:rFonts w:eastAsiaTheme="minorHAnsi"/>
        </w:rPr>
        <w:t>najkraćem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mogućem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roku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dostaviti</w:t>
      </w:r>
      <w:proofErr w:type="spellEnd"/>
      <w:r w:rsidRPr="007C40D2">
        <w:rPr>
          <w:rFonts w:eastAsiaTheme="minorHAnsi"/>
        </w:rPr>
        <w:t xml:space="preserve"> </w:t>
      </w:r>
      <w:r w:rsidR="001C6639">
        <w:rPr>
          <w:rFonts w:eastAsiaTheme="minorHAnsi"/>
        </w:rPr>
        <w:t xml:space="preserve">u PKSCA </w:t>
      </w:r>
      <w:proofErr w:type="spellStart"/>
      <w:r w:rsidR="001C6639">
        <w:rPr>
          <w:rFonts w:eastAsiaTheme="minorHAnsi"/>
        </w:rPr>
        <w:t>eventualnu</w:t>
      </w:r>
      <w:proofErr w:type="spellEnd"/>
      <w:r w:rsidR="001C6639">
        <w:rPr>
          <w:rFonts w:eastAsiaTheme="minorHAnsi"/>
        </w:rPr>
        <w:t xml:space="preserve"> </w:t>
      </w:r>
      <w:proofErr w:type="spellStart"/>
      <w:r w:rsidR="001C6639">
        <w:rPr>
          <w:rFonts w:eastAsiaTheme="minorHAnsi"/>
        </w:rPr>
        <w:t>promenu</w:t>
      </w:r>
      <w:proofErr w:type="spellEnd"/>
      <w:r w:rsidR="001C6639">
        <w:rPr>
          <w:rFonts w:eastAsiaTheme="minorHAnsi"/>
        </w:rPr>
        <w:t xml:space="preserve"> </w:t>
      </w:r>
      <w:proofErr w:type="spellStart"/>
      <w:r w:rsidR="001C6639">
        <w:rPr>
          <w:rFonts w:eastAsiaTheme="minorHAnsi"/>
        </w:rPr>
        <w:t>ovlašć</w:t>
      </w:r>
      <w:r w:rsidRPr="007C40D2">
        <w:rPr>
          <w:rFonts w:eastAsiaTheme="minorHAnsi"/>
        </w:rPr>
        <w:t>enog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predstavnika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povezanog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sa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="000F6332">
        <w:rPr>
          <w:rFonts w:eastAsiaTheme="minorHAnsi"/>
        </w:rPr>
        <w:t>sertifikat</w:t>
      </w:r>
      <w:r w:rsidR="001C6639">
        <w:rPr>
          <w:rFonts w:eastAsiaTheme="minorHAnsi"/>
        </w:rPr>
        <w:t>om</w:t>
      </w:r>
      <w:proofErr w:type="spellEnd"/>
      <w:r w:rsidR="001C6639">
        <w:rPr>
          <w:rFonts w:eastAsiaTheme="minorHAnsi"/>
        </w:rPr>
        <w:t xml:space="preserve"> za </w:t>
      </w:r>
      <w:proofErr w:type="spellStart"/>
      <w:r w:rsidR="001C6639">
        <w:rPr>
          <w:rFonts w:eastAsiaTheme="minorHAnsi"/>
        </w:rPr>
        <w:t>elektrons</w:t>
      </w:r>
      <w:r w:rsidRPr="007C40D2">
        <w:rPr>
          <w:rFonts w:eastAsiaTheme="minorHAnsi"/>
        </w:rPr>
        <w:t>ki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pečat</w:t>
      </w:r>
      <w:proofErr w:type="spellEnd"/>
      <w:r w:rsidRPr="007C40D2">
        <w:rPr>
          <w:rFonts w:eastAsiaTheme="minorHAnsi"/>
        </w:rPr>
        <w:t xml:space="preserve">. </w:t>
      </w:r>
    </w:p>
    <w:p w:rsidR="007C40D2" w:rsidRPr="007C40D2" w:rsidRDefault="007C40D2" w:rsidP="001C6639">
      <w:pPr>
        <w:ind w:firstLine="360"/>
        <w:rPr>
          <w:rFonts w:eastAsiaTheme="minorHAnsi"/>
        </w:rPr>
      </w:pPr>
      <w:proofErr w:type="spellStart"/>
      <w:r w:rsidRPr="007C40D2">
        <w:rPr>
          <w:rFonts w:eastAsiaTheme="minorHAnsi"/>
        </w:rPr>
        <w:t>Korisnik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odgovara</w:t>
      </w:r>
      <w:proofErr w:type="spellEnd"/>
      <w:r w:rsidRPr="007C40D2">
        <w:rPr>
          <w:rFonts w:eastAsiaTheme="minorHAnsi"/>
        </w:rPr>
        <w:t xml:space="preserve"> za </w:t>
      </w:r>
      <w:proofErr w:type="spellStart"/>
      <w:r w:rsidRPr="007C40D2">
        <w:rPr>
          <w:rFonts w:eastAsiaTheme="minorHAnsi"/>
        </w:rPr>
        <w:t>nepravilnosti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koje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su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nastale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zbog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neispunjavanja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ob</w:t>
      </w:r>
      <w:r w:rsidR="0034320F">
        <w:rPr>
          <w:rFonts w:eastAsiaTheme="minorHAnsi"/>
        </w:rPr>
        <w:t>a</w:t>
      </w:r>
      <w:r w:rsidRPr="007C40D2">
        <w:rPr>
          <w:rFonts w:eastAsiaTheme="minorHAnsi"/>
        </w:rPr>
        <w:t>veza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utvrđenih</w:t>
      </w:r>
      <w:proofErr w:type="spellEnd"/>
      <w:r w:rsidRPr="007C40D2">
        <w:rPr>
          <w:rFonts w:eastAsiaTheme="minorHAnsi"/>
        </w:rPr>
        <w:t xml:space="preserve"> gore </w:t>
      </w:r>
      <w:proofErr w:type="spellStart"/>
      <w:r w:rsidRPr="007C40D2">
        <w:rPr>
          <w:rFonts w:eastAsiaTheme="minorHAnsi"/>
        </w:rPr>
        <w:t>navedenim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odredbama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iz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ove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="000F6332">
        <w:rPr>
          <w:rFonts w:eastAsiaTheme="minorHAnsi"/>
        </w:rPr>
        <w:t>tačk</w:t>
      </w:r>
      <w:r w:rsidRPr="007C40D2">
        <w:rPr>
          <w:rFonts w:eastAsiaTheme="minorHAnsi"/>
        </w:rPr>
        <w:t>e</w:t>
      </w:r>
      <w:proofErr w:type="spellEnd"/>
      <w:r w:rsidRPr="007C40D2">
        <w:rPr>
          <w:rFonts w:eastAsiaTheme="minorHAnsi"/>
        </w:rPr>
        <w:t xml:space="preserve">. </w:t>
      </w:r>
    </w:p>
    <w:p w:rsidR="006025EE" w:rsidRDefault="007C40D2" w:rsidP="001C6639">
      <w:pPr>
        <w:ind w:firstLine="360"/>
        <w:rPr>
          <w:sz w:val="20"/>
        </w:rPr>
      </w:pPr>
      <w:proofErr w:type="spellStart"/>
      <w:r w:rsidRPr="007C40D2">
        <w:rPr>
          <w:rFonts w:eastAsiaTheme="minorHAnsi"/>
        </w:rPr>
        <w:t>Korisniku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koji</w:t>
      </w:r>
      <w:proofErr w:type="spellEnd"/>
      <w:r w:rsidRPr="007C40D2">
        <w:rPr>
          <w:rFonts w:eastAsiaTheme="minorHAnsi"/>
        </w:rPr>
        <w:t xml:space="preserve"> ne </w:t>
      </w:r>
      <w:proofErr w:type="spellStart"/>
      <w:r w:rsidRPr="007C40D2">
        <w:rPr>
          <w:rFonts w:eastAsiaTheme="minorHAnsi"/>
        </w:rPr>
        <w:t>postupa</w:t>
      </w:r>
      <w:proofErr w:type="spellEnd"/>
      <w:r w:rsidRPr="007C40D2">
        <w:rPr>
          <w:rFonts w:eastAsiaTheme="minorHAnsi"/>
        </w:rPr>
        <w:t xml:space="preserve"> u </w:t>
      </w:r>
      <w:proofErr w:type="spellStart"/>
      <w:r w:rsidRPr="007C40D2">
        <w:rPr>
          <w:rFonts w:eastAsiaTheme="minorHAnsi"/>
        </w:rPr>
        <w:t>skladu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s</w:t>
      </w:r>
      <w:r w:rsidR="001C6639">
        <w:rPr>
          <w:rFonts w:eastAsiaTheme="minorHAnsi"/>
        </w:rPr>
        <w:t>a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preuzetim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obvezama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može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biti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opozvan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="000F6332">
        <w:rPr>
          <w:rFonts w:eastAsiaTheme="minorHAnsi"/>
        </w:rPr>
        <w:t>sertifikat</w:t>
      </w:r>
      <w:proofErr w:type="spellEnd"/>
      <w:r w:rsidR="001C6639">
        <w:rPr>
          <w:rFonts w:eastAsiaTheme="minorHAnsi"/>
        </w:rPr>
        <w:t xml:space="preserve">, </w:t>
      </w:r>
      <w:proofErr w:type="spellStart"/>
      <w:r w:rsidR="001C6639">
        <w:rPr>
          <w:rFonts w:eastAsiaTheme="minorHAnsi"/>
        </w:rPr>
        <w:t>tako</w:t>
      </w:r>
      <w:proofErr w:type="spellEnd"/>
      <w:r w:rsidR="001C6639">
        <w:rPr>
          <w:rFonts w:eastAsiaTheme="minorHAnsi"/>
        </w:rPr>
        <w:t xml:space="preserve"> da </w:t>
      </w:r>
      <w:proofErr w:type="spellStart"/>
      <w:r w:rsidRPr="007C40D2">
        <w:rPr>
          <w:rFonts w:eastAsiaTheme="minorHAnsi"/>
        </w:rPr>
        <w:t>će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izgubiti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sva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prava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proizašla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iz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ugovora</w:t>
      </w:r>
      <w:proofErr w:type="spellEnd"/>
      <w:r w:rsidRPr="007C40D2">
        <w:rPr>
          <w:rFonts w:eastAsiaTheme="minorHAnsi"/>
        </w:rPr>
        <w:t xml:space="preserve"> o </w:t>
      </w:r>
      <w:proofErr w:type="spellStart"/>
      <w:r w:rsidR="001C6639">
        <w:rPr>
          <w:rFonts w:eastAsiaTheme="minorHAnsi"/>
        </w:rPr>
        <w:t>korišćenju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Pr="007C40D2">
        <w:rPr>
          <w:rFonts w:eastAsiaTheme="minorHAnsi"/>
        </w:rPr>
        <w:t>usluga</w:t>
      </w:r>
      <w:proofErr w:type="spellEnd"/>
      <w:r w:rsidRPr="007C40D2">
        <w:rPr>
          <w:rFonts w:eastAsiaTheme="minorHAnsi"/>
        </w:rPr>
        <w:t xml:space="preserve"> </w:t>
      </w:r>
      <w:proofErr w:type="spellStart"/>
      <w:r w:rsidR="001C6639">
        <w:rPr>
          <w:rFonts w:eastAsiaTheme="minorHAnsi"/>
        </w:rPr>
        <w:t>od</w:t>
      </w:r>
      <w:proofErr w:type="spellEnd"/>
      <w:r w:rsidR="001C6639">
        <w:rPr>
          <w:rFonts w:eastAsiaTheme="minorHAnsi"/>
        </w:rPr>
        <w:t xml:space="preserve"> </w:t>
      </w:r>
      <w:proofErr w:type="spellStart"/>
      <w:r w:rsidR="001C6639">
        <w:rPr>
          <w:rFonts w:eastAsiaTheme="minorHAnsi"/>
        </w:rPr>
        <w:t>poverenja</w:t>
      </w:r>
      <w:proofErr w:type="spellEnd"/>
      <w:r w:rsidRPr="007C40D2">
        <w:rPr>
          <w:rFonts w:eastAsiaTheme="minorHAnsi"/>
        </w:rPr>
        <w:t>.</w:t>
      </w:r>
    </w:p>
    <w:p w:rsidR="006025EE" w:rsidRDefault="006025EE" w:rsidP="00F60785">
      <w:pPr>
        <w:pStyle w:val="Heading3"/>
        <w:numPr>
          <w:ilvl w:val="2"/>
          <w:numId w:val="9"/>
        </w:numPr>
      </w:pPr>
      <w:bookmarkStart w:id="545" w:name="9.7.3._Odgovornosti_pouzdajućih_strana"/>
      <w:bookmarkStart w:id="546" w:name="_bookmark197"/>
      <w:bookmarkStart w:id="547" w:name="_Toc23413082"/>
      <w:bookmarkEnd w:id="545"/>
      <w:bookmarkEnd w:id="546"/>
      <w:proofErr w:type="spellStart"/>
      <w:r>
        <w:t>Odgovornosti</w:t>
      </w:r>
      <w:proofErr w:type="spellEnd"/>
      <w:r>
        <w:t xml:space="preserve"> </w:t>
      </w:r>
      <w:proofErr w:type="spellStart"/>
      <w:r w:rsidR="00A86A7B">
        <w:t>trećih</w:t>
      </w:r>
      <w:proofErr w:type="spellEnd"/>
      <w:r>
        <w:rPr>
          <w:spacing w:val="-2"/>
        </w:rPr>
        <w:t xml:space="preserve"> </w:t>
      </w:r>
      <w:proofErr w:type="spellStart"/>
      <w:r>
        <w:t>strana</w:t>
      </w:r>
      <w:bookmarkEnd w:id="547"/>
      <w:proofErr w:type="spellEnd"/>
    </w:p>
    <w:p w:rsidR="00C00CFA" w:rsidRDefault="00C00CFA" w:rsidP="000A215B">
      <w:pPr>
        <w:ind w:firstLine="391"/>
      </w:pPr>
    </w:p>
    <w:p w:rsidR="00C00CFA" w:rsidRPr="00C00CFA" w:rsidRDefault="00C00CFA" w:rsidP="00C00CFA">
      <w:pPr>
        <w:ind w:firstLine="391"/>
        <w:rPr>
          <w:rFonts w:eastAsiaTheme="minorHAnsi"/>
        </w:rPr>
      </w:pPr>
      <w:proofErr w:type="spellStart"/>
      <w:r>
        <w:rPr>
          <w:rFonts w:eastAsiaTheme="minorHAnsi"/>
        </w:rPr>
        <w:t>Treća</w:t>
      </w:r>
      <w:proofErr w:type="spellEnd"/>
      <w:r w:rsidRPr="00C00CFA">
        <w:rPr>
          <w:rFonts w:eastAsiaTheme="minorHAnsi"/>
        </w:rPr>
        <w:t xml:space="preserve"> </w:t>
      </w:r>
      <w:proofErr w:type="spellStart"/>
      <w:r w:rsidRPr="00C00CFA">
        <w:rPr>
          <w:rFonts w:eastAsiaTheme="minorHAnsi"/>
        </w:rPr>
        <w:t>strana</w:t>
      </w:r>
      <w:proofErr w:type="spellEnd"/>
      <w:r w:rsidRPr="00C00CFA">
        <w:rPr>
          <w:rFonts w:eastAsiaTheme="minorHAnsi"/>
        </w:rPr>
        <w:t xml:space="preserve"> </w:t>
      </w:r>
      <w:proofErr w:type="spellStart"/>
      <w:r w:rsidRPr="00C00CFA">
        <w:rPr>
          <w:rFonts w:eastAsiaTheme="minorHAnsi"/>
        </w:rPr>
        <w:t>dužna</w:t>
      </w:r>
      <w:proofErr w:type="spellEnd"/>
      <w:r w:rsidRPr="00C00CFA">
        <w:rPr>
          <w:rFonts w:eastAsiaTheme="minorHAnsi"/>
        </w:rPr>
        <w:t xml:space="preserve"> je </w:t>
      </w:r>
      <w:proofErr w:type="spellStart"/>
      <w:r w:rsidRPr="00C00CFA">
        <w:rPr>
          <w:rFonts w:eastAsiaTheme="minorHAnsi"/>
        </w:rPr>
        <w:t>samostalno</w:t>
      </w:r>
      <w:proofErr w:type="spellEnd"/>
      <w:r w:rsidRPr="00C00CFA">
        <w:rPr>
          <w:rFonts w:eastAsiaTheme="minorHAnsi"/>
        </w:rPr>
        <w:t xml:space="preserve"> </w:t>
      </w:r>
      <w:proofErr w:type="spellStart"/>
      <w:r w:rsidRPr="00C00CFA"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svesno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don</w:t>
      </w:r>
      <w:r w:rsidRPr="00C00CFA">
        <w:rPr>
          <w:rFonts w:eastAsiaTheme="minorHAnsi"/>
        </w:rPr>
        <w:t>eti</w:t>
      </w:r>
      <w:proofErr w:type="spellEnd"/>
      <w:r w:rsidRPr="00C00CFA">
        <w:rPr>
          <w:rFonts w:eastAsiaTheme="minorHAnsi"/>
        </w:rPr>
        <w:t xml:space="preserve"> </w:t>
      </w:r>
      <w:proofErr w:type="spellStart"/>
      <w:r w:rsidRPr="00C00CFA">
        <w:rPr>
          <w:rFonts w:eastAsiaTheme="minorHAnsi"/>
        </w:rPr>
        <w:t>odluku</w:t>
      </w:r>
      <w:proofErr w:type="spellEnd"/>
      <w:r w:rsidRPr="00C00CFA">
        <w:rPr>
          <w:rFonts w:eastAsiaTheme="minorHAnsi"/>
        </w:rPr>
        <w:t xml:space="preserve"> o </w:t>
      </w:r>
      <w:proofErr w:type="spellStart"/>
      <w:r w:rsidRPr="00C00CFA">
        <w:rPr>
          <w:rFonts w:eastAsiaTheme="minorHAnsi"/>
        </w:rPr>
        <w:t>razumnom</w:t>
      </w:r>
      <w:proofErr w:type="spellEnd"/>
      <w:r w:rsidRPr="00C00CF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poverenju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kvalifikovani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elektronski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</w:t>
      </w:r>
      <w:proofErr w:type="spellEnd"/>
      <w:r w:rsidRPr="00C00CFA">
        <w:rPr>
          <w:rFonts w:eastAsiaTheme="minorHAnsi"/>
        </w:rPr>
        <w:t xml:space="preserve">. </w:t>
      </w:r>
    </w:p>
    <w:p w:rsidR="00C00CFA" w:rsidRPr="00C00CFA" w:rsidRDefault="00C00CFA" w:rsidP="00C00CFA">
      <w:pPr>
        <w:ind w:firstLine="391"/>
        <w:rPr>
          <w:rFonts w:eastAsiaTheme="minorHAnsi"/>
        </w:rPr>
      </w:pPr>
      <w:proofErr w:type="spellStart"/>
      <w:r w:rsidRPr="00C00CFA">
        <w:rPr>
          <w:rFonts w:eastAsiaTheme="minorHAnsi"/>
        </w:rPr>
        <w:t>Razumnim</w:t>
      </w:r>
      <w:proofErr w:type="spellEnd"/>
      <w:r w:rsidRPr="00C00CF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poverenjem</w:t>
      </w:r>
      <w:proofErr w:type="spellEnd"/>
      <w:r w:rsidRPr="00C00CFA">
        <w:rPr>
          <w:rFonts w:eastAsiaTheme="minorHAnsi"/>
        </w:rPr>
        <w:t xml:space="preserve"> </w:t>
      </w:r>
      <w:proofErr w:type="spellStart"/>
      <w:r w:rsidRPr="00C00CFA">
        <w:rPr>
          <w:rFonts w:eastAsiaTheme="minorHAnsi"/>
        </w:rPr>
        <w:t>smatra</w:t>
      </w:r>
      <w:proofErr w:type="spellEnd"/>
      <w:r w:rsidRPr="00C00CFA">
        <w:rPr>
          <w:rFonts w:eastAsiaTheme="minorHAnsi"/>
        </w:rPr>
        <w:t xml:space="preserve"> se </w:t>
      </w:r>
      <w:proofErr w:type="spellStart"/>
      <w:r w:rsidRPr="00C00CFA">
        <w:rPr>
          <w:rFonts w:eastAsiaTheme="minorHAnsi"/>
        </w:rPr>
        <w:t>odluka</w:t>
      </w:r>
      <w:proofErr w:type="spellEnd"/>
      <w:r w:rsidRPr="00C00CF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treće</w:t>
      </w:r>
      <w:proofErr w:type="spellEnd"/>
      <w:r w:rsidRPr="00C00CFA">
        <w:rPr>
          <w:rFonts w:eastAsiaTheme="minorHAnsi"/>
        </w:rPr>
        <w:t xml:space="preserve"> </w:t>
      </w:r>
      <w:proofErr w:type="spellStart"/>
      <w:r w:rsidRPr="00C00CFA">
        <w:rPr>
          <w:rFonts w:eastAsiaTheme="minorHAnsi"/>
        </w:rPr>
        <w:t>strane</w:t>
      </w:r>
      <w:proofErr w:type="spellEnd"/>
      <w:r w:rsidRPr="00C00CFA">
        <w:rPr>
          <w:rFonts w:eastAsiaTheme="minorHAnsi"/>
        </w:rPr>
        <w:t xml:space="preserve"> da </w:t>
      </w:r>
      <w:proofErr w:type="spellStart"/>
      <w:r>
        <w:rPr>
          <w:rFonts w:eastAsiaTheme="minorHAnsi"/>
        </w:rPr>
        <w:t>sertifikat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smatra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ispravnim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ako</w:t>
      </w:r>
      <w:proofErr w:type="spellEnd"/>
      <w:r>
        <w:rPr>
          <w:rFonts w:eastAsiaTheme="minorHAnsi"/>
        </w:rPr>
        <w:t xml:space="preserve"> je u </w:t>
      </w:r>
      <w:proofErr w:type="spellStart"/>
      <w:r>
        <w:rPr>
          <w:rFonts w:eastAsiaTheme="minorHAnsi"/>
        </w:rPr>
        <w:t>vr</w:t>
      </w:r>
      <w:r w:rsidRPr="00C00CFA">
        <w:rPr>
          <w:rFonts w:eastAsiaTheme="minorHAnsi"/>
        </w:rPr>
        <w:t>eme</w:t>
      </w:r>
      <w:proofErr w:type="spellEnd"/>
      <w:r w:rsidRPr="00C00CFA">
        <w:rPr>
          <w:rFonts w:eastAsiaTheme="minorHAnsi"/>
        </w:rPr>
        <w:t xml:space="preserve"> </w:t>
      </w:r>
      <w:proofErr w:type="spellStart"/>
      <w:r w:rsidRPr="00C00CFA">
        <w:rPr>
          <w:rFonts w:eastAsiaTheme="minorHAnsi"/>
        </w:rPr>
        <w:t>ostvarenja</w:t>
      </w:r>
      <w:proofErr w:type="spellEnd"/>
      <w:r w:rsidRPr="00C00CF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poverenja</w:t>
      </w:r>
      <w:proofErr w:type="spellEnd"/>
      <w:r w:rsidRPr="00C00CFA">
        <w:rPr>
          <w:rFonts w:eastAsiaTheme="minorHAnsi"/>
        </w:rPr>
        <w:t xml:space="preserve">: </w:t>
      </w:r>
    </w:p>
    <w:p w:rsidR="00C00CFA" w:rsidRPr="00C00CFA" w:rsidRDefault="00C00CFA" w:rsidP="00F60785">
      <w:pPr>
        <w:pStyle w:val="ListParagraph"/>
        <w:numPr>
          <w:ilvl w:val="0"/>
          <w:numId w:val="57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preduzela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potrebne</w:t>
      </w:r>
      <w:proofErr w:type="spellEnd"/>
      <w:r>
        <w:rPr>
          <w:rFonts w:ascii="Times New Roman" w:eastAsiaTheme="minorHAnsi" w:hAnsi="Times New Roman"/>
        </w:rPr>
        <w:t xml:space="preserve"> mere </w:t>
      </w:r>
      <w:proofErr w:type="spellStart"/>
      <w:r>
        <w:rPr>
          <w:rFonts w:ascii="Times New Roman" w:eastAsiaTheme="minorHAnsi" w:hAnsi="Times New Roman"/>
        </w:rPr>
        <w:t>opreza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koristi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Pr="00C00CFA">
        <w:rPr>
          <w:rFonts w:ascii="Times New Roman" w:eastAsiaTheme="minorHAnsi" w:hAnsi="Times New Roman"/>
        </w:rPr>
        <w:t>ertifikat</w:t>
      </w:r>
      <w:proofErr w:type="spellEnd"/>
      <w:r w:rsidRPr="00C00CFA">
        <w:rPr>
          <w:rFonts w:ascii="Times New Roman" w:eastAsiaTheme="minorHAnsi" w:hAnsi="Times New Roman"/>
        </w:rPr>
        <w:t xml:space="preserve"> u </w:t>
      </w:r>
      <w:proofErr w:type="spellStart"/>
      <w:r w:rsidRPr="00C00CFA">
        <w:rPr>
          <w:rFonts w:ascii="Times New Roman" w:eastAsiaTheme="minorHAnsi" w:hAnsi="Times New Roman"/>
        </w:rPr>
        <w:t>svrhe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propisane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ovim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dokumentom</w:t>
      </w:r>
      <w:proofErr w:type="spellEnd"/>
      <w:r w:rsidRPr="00C00CFA">
        <w:rPr>
          <w:rFonts w:ascii="Times New Roman" w:eastAsiaTheme="minorHAnsi" w:hAnsi="Times New Roman"/>
        </w:rPr>
        <w:t xml:space="preserve">, </w:t>
      </w:r>
      <w:proofErr w:type="spellStart"/>
      <w:r w:rsidRPr="00C00CFA">
        <w:rPr>
          <w:rFonts w:ascii="Times New Roman" w:eastAsiaTheme="minorHAnsi" w:hAnsi="Times New Roman"/>
        </w:rPr>
        <w:t>odnosno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uslovima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pružanja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usluge</w:t>
      </w:r>
      <w:proofErr w:type="spellEnd"/>
      <w:r w:rsidRPr="00C00CFA">
        <w:rPr>
          <w:rFonts w:ascii="Times New Roman" w:eastAsiaTheme="minorHAnsi" w:hAnsi="Times New Roman"/>
        </w:rPr>
        <w:t xml:space="preserve">, pod </w:t>
      </w:r>
      <w:proofErr w:type="spellStart"/>
      <w:r w:rsidRPr="00C00CFA">
        <w:rPr>
          <w:rFonts w:ascii="Times New Roman" w:eastAsiaTheme="minorHAnsi" w:hAnsi="Times New Roman"/>
        </w:rPr>
        <w:t>okolnostima</w:t>
      </w:r>
      <w:proofErr w:type="spellEnd"/>
      <w:r w:rsidRPr="00C00CFA">
        <w:rPr>
          <w:rFonts w:ascii="Times New Roman" w:eastAsiaTheme="minorHAnsi" w:hAnsi="Times New Roman"/>
        </w:rPr>
        <w:t xml:space="preserve"> u </w:t>
      </w:r>
      <w:proofErr w:type="spellStart"/>
      <w:r w:rsidRPr="00C00CFA">
        <w:rPr>
          <w:rFonts w:ascii="Times New Roman" w:eastAsiaTheme="minorHAnsi" w:hAnsi="Times New Roman"/>
        </w:rPr>
        <w:t>kojima</w:t>
      </w:r>
      <w:proofErr w:type="spellEnd"/>
      <w:r w:rsidRPr="00C00CFA">
        <w:rPr>
          <w:rFonts w:ascii="Times New Roman" w:eastAsiaTheme="minorHAnsi" w:hAnsi="Times New Roman"/>
        </w:rPr>
        <w:t xml:space="preserve"> je </w:t>
      </w:r>
      <w:proofErr w:type="spellStart"/>
      <w:r>
        <w:rPr>
          <w:rFonts w:ascii="Times New Roman" w:eastAsiaTheme="minorHAnsi" w:hAnsi="Times New Roman"/>
        </w:rPr>
        <w:t>poverenje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razumno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i</w:t>
      </w:r>
      <w:proofErr w:type="spellEnd"/>
      <w:r w:rsidRPr="00C00CFA">
        <w:rPr>
          <w:rFonts w:ascii="Times New Roman" w:eastAsiaTheme="minorHAnsi" w:hAnsi="Times New Roman"/>
        </w:rPr>
        <w:t xml:space="preserve"> u </w:t>
      </w:r>
      <w:proofErr w:type="spellStart"/>
      <w:r w:rsidRPr="00C00CFA">
        <w:rPr>
          <w:rFonts w:ascii="Times New Roman" w:eastAsiaTheme="minorHAnsi" w:hAnsi="Times New Roman"/>
        </w:rPr>
        <w:t>dobroj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nameri</w:t>
      </w:r>
      <w:proofErr w:type="spellEnd"/>
      <w:r>
        <w:rPr>
          <w:rFonts w:ascii="Times New Roman" w:eastAsiaTheme="minorHAnsi" w:hAnsi="Times New Roman"/>
        </w:rPr>
        <w:t>,</w:t>
      </w:r>
      <w:r w:rsidRPr="00C00CFA">
        <w:rPr>
          <w:rFonts w:ascii="Times New Roman" w:eastAsiaTheme="minorHAnsi" w:hAnsi="Times New Roman"/>
        </w:rPr>
        <w:t xml:space="preserve"> pod </w:t>
      </w:r>
      <w:proofErr w:type="spellStart"/>
      <w:r w:rsidRPr="00C00CFA">
        <w:rPr>
          <w:rFonts w:ascii="Times New Roman" w:eastAsiaTheme="minorHAnsi" w:hAnsi="Times New Roman"/>
        </w:rPr>
        <w:t>okolnostima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koje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su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poznate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ili</w:t>
      </w:r>
      <w:proofErr w:type="spellEnd"/>
      <w:r w:rsidRPr="00C00CFA">
        <w:rPr>
          <w:rFonts w:ascii="Times New Roman" w:eastAsiaTheme="minorHAnsi" w:hAnsi="Times New Roman"/>
        </w:rPr>
        <w:t xml:space="preserve"> bi </w:t>
      </w:r>
      <w:proofErr w:type="spellStart"/>
      <w:r w:rsidRPr="00C00CFA">
        <w:rPr>
          <w:rFonts w:ascii="Times New Roman" w:eastAsiaTheme="minorHAnsi" w:hAnsi="Times New Roman"/>
        </w:rPr>
        <w:t>trebale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biti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poznate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trećoj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strani</w:t>
      </w:r>
      <w:proofErr w:type="spellEnd"/>
      <w:r>
        <w:rPr>
          <w:rFonts w:ascii="Times New Roman" w:eastAsiaTheme="minorHAnsi" w:hAnsi="Times New Roman"/>
        </w:rPr>
        <w:t xml:space="preserve"> pr</w:t>
      </w:r>
      <w:r w:rsidRPr="00C00CFA">
        <w:rPr>
          <w:rFonts w:ascii="Times New Roman" w:eastAsiaTheme="minorHAnsi" w:hAnsi="Times New Roman"/>
        </w:rPr>
        <w:t xml:space="preserve">e </w:t>
      </w:r>
      <w:proofErr w:type="spellStart"/>
      <w:r w:rsidRPr="00C00CFA">
        <w:rPr>
          <w:rFonts w:ascii="Times New Roman" w:eastAsiaTheme="minorHAnsi" w:hAnsi="Times New Roman"/>
        </w:rPr>
        <w:t>ostvarenja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poverenja</w:t>
      </w:r>
      <w:proofErr w:type="spellEnd"/>
      <w:r w:rsidRPr="00C00CFA">
        <w:rPr>
          <w:rFonts w:ascii="Times New Roman" w:eastAsiaTheme="minorHAnsi" w:hAnsi="Times New Roman"/>
        </w:rPr>
        <w:t xml:space="preserve">, </w:t>
      </w:r>
    </w:p>
    <w:p w:rsidR="00C00CFA" w:rsidRPr="00C00CFA" w:rsidRDefault="00C71001" w:rsidP="00F60785">
      <w:pPr>
        <w:pStyle w:val="ListParagraph"/>
        <w:numPr>
          <w:ilvl w:val="0"/>
          <w:numId w:val="57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koristila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aplikaciono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r</w:t>
      </w:r>
      <w:r w:rsidR="00C00CFA" w:rsidRPr="00C00CFA">
        <w:rPr>
          <w:rFonts w:ascii="Times New Roman" w:eastAsiaTheme="minorHAnsi" w:hAnsi="Times New Roman"/>
        </w:rPr>
        <w:t>ešenje</w:t>
      </w:r>
      <w:proofErr w:type="spellEnd"/>
      <w:r w:rsidR="00C00CFA" w:rsidRPr="00C00CFA">
        <w:rPr>
          <w:rFonts w:ascii="Times New Roman" w:eastAsiaTheme="minorHAnsi" w:hAnsi="Times New Roman"/>
        </w:rPr>
        <w:t xml:space="preserve"> </w:t>
      </w:r>
      <w:proofErr w:type="spellStart"/>
      <w:r w:rsidR="00C00CFA" w:rsidRPr="00C00CFA">
        <w:rPr>
          <w:rFonts w:ascii="Times New Roman" w:eastAsiaTheme="minorHAnsi" w:hAnsi="Times New Roman"/>
        </w:rPr>
        <w:t>i</w:t>
      </w:r>
      <w:proofErr w:type="spellEnd"/>
      <w:r w:rsidR="00C00CFA" w:rsidRPr="00C00CFA">
        <w:rPr>
          <w:rFonts w:ascii="Times New Roman" w:eastAsiaTheme="minorHAnsi" w:hAnsi="Times New Roman"/>
        </w:rPr>
        <w:t xml:space="preserve"> IT </w:t>
      </w:r>
      <w:proofErr w:type="spellStart"/>
      <w:r w:rsidR="00C00CFA" w:rsidRPr="00C00CFA">
        <w:rPr>
          <w:rFonts w:ascii="Times New Roman" w:eastAsiaTheme="minorHAnsi" w:hAnsi="Times New Roman"/>
        </w:rPr>
        <w:t>okolinu</w:t>
      </w:r>
      <w:proofErr w:type="spellEnd"/>
      <w:r w:rsidR="00C00CFA" w:rsidRPr="00C00CFA">
        <w:rPr>
          <w:rFonts w:ascii="Times New Roman" w:eastAsiaTheme="minorHAnsi" w:hAnsi="Times New Roman"/>
        </w:rPr>
        <w:t xml:space="preserve"> u </w:t>
      </w:r>
      <w:proofErr w:type="spellStart"/>
      <w:r w:rsidR="00C00CFA" w:rsidRPr="00C00CFA">
        <w:rPr>
          <w:rFonts w:ascii="Times New Roman" w:eastAsiaTheme="minorHAnsi" w:hAnsi="Times New Roman"/>
        </w:rPr>
        <w:t>koju</w:t>
      </w:r>
      <w:proofErr w:type="spellEnd"/>
      <w:r w:rsidR="00C00CFA" w:rsidRPr="00C00CFA">
        <w:rPr>
          <w:rFonts w:ascii="Times New Roman" w:eastAsiaTheme="minorHAnsi" w:hAnsi="Times New Roman"/>
        </w:rPr>
        <w:t xml:space="preserve"> se </w:t>
      </w:r>
      <w:proofErr w:type="spellStart"/>
      <w:r w:rsidR="00C00CFA" w:rsidRPr="00C00CFA">
        <w:rPr>
          <w:rFonts w:ascii="Times New Roman" w:eastAsiaTheme="minorHAnsi" w:hAnsi="Times New Roman"/>
        </w:rPr>
        <w:t>može</w:t>
      </w:r>
      <w:proofErr w:type="spellEnd"/>
      <w:r w:rsidR="00C00CFA" w:rsidRPr="00C00CFA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verovati</w:t>
      </w:r>
      <w:proofErr w:type="spellEnd"/>
      <w:r w:rsidR="00C00CFA" w:rsidRPr="00C00CFA">
        <w:rPr>
          <w:rFonts w:ascii="Times New Roman" w:eastAsiaTheme="minorHAnsi" w:hAnsi="Times New Roman"/>
        </w:rPr>
        <w:t xml:space="preserve">, </w:t>
      </w:r>
    </w:p>
    <w:p w:rsidR="00C00CFA" w:rsidRPr="00C00CFA" w:rsidRDefault="00BD21D8" w:rsidP="00F60785">
      <w:pPr>
        <w:pStyle w:val="ListParagraph"/>
        <w:numPr>
          <w:ilvl w:val="0"/>
          <w:numId w:val="57"/>
        </w:numPr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prov</w:t>
      </w:r>
      <w:r w:rsidR="00C00CFA" w:rsidRPr="00C00CFA">
        <w:rPr>
          <w:rFonts w:ascii="Times New Roman" w:eastAsiaTheme="minorHAnsi" w:hAnsi="Times New Roman"/>
        </w:rPr>
        <w:t>erila</w:t>
      </w:r>
      <w:proofErr w:type="spellEnd"/>
      <w:r w:rsidR="00C00CFA" w:rsidRPr="00C00CFA">
        <w:rPr>
          <w:rFonts w:ascii="Times New Roman" w:eastAsiaTheme="minorHAnsi" w:hAnsi="Times New Roman"/>
        </w:rPr>
        <w:t xml:space="preserve"> period </w:t>
      </w:r>
      <w:proofErr w:type="spellStart"/>
      <w:r>
        <w:rPr>
          <w:rFonts w:ascii="Times New Roman" w:eastAsiaTheme="minorHAnsi" w:hAnsi="Times New Roman"/>
        </w:rPr>
        <w:t>validnosti</w:t>
      </w:r>
      <w:proofErr w:type="spellEnd"/>
      <w:r w:rsidR="00C00CFA" w:rsidRPr="00C00CFA">
        <w:rPr>
          <w:rFonts w:ascii="Times New Roman" w:eastAsiaTheme="minorHAnsi" w:hAnsi="Times New Roman"/>
        </w:rPr>
        <w:t xml:space="preserve"> </w:t>
      </w:r>
      <w:proofErr w:type="spellStart"/>
      <w:r w:rsidR="00FF1CFE">
        <w:rPr>
          <w:rFonts w:ascii="Times New Roman" w:eastAsiaTheme="minorHAnsi" w:hAnsi="Times New Roman"/>
        </w:rPr>
        <w:t>kvalifikovanog</w:t>
      </w:r>
      <w:proofErr w:type="spellEnd"/>
      <w:r w:rsidR="00FF1CFE">
        <w:rPr>
          <w:rFonts w:ascii="Times New Roman" w:eastAsiaTheme="minorHAnsi" w:hAnsi="Times New Roman"/>
        </w:rPr>
        <w:t xml:space="preserve"> </w:t>
      </w:r>
      <w:proofErr w:type="spellStart"/>
      <w:r w:rsidR="00FF1CFE">
        <w:rPr>
          <w:rFonts w:ascii="Times New Roman" w:eastAsiaTheme="minorHAnsi" w:hAnsi="Times New Roman"/>
        </w:rPr>
        <w:t>elektronskog</w:t>
      </w:r>
      <w:proofErr w:type="spellEnd"/>
      <w:r w:rsidR="00FF1CFE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s</w:t>
      </w:r>
      <w:r w:rsidR="00C00CFA" w:rsidRPr="00C00CFA">
        <w:rPr>
          <w:rFonts w:ascii="Times New Roman" w:eastAsiaTheme="minorHAnsi" w:hAnsi="Times New Roman"/>
        </w:rPr>
        <w:t>ertifikata</w:t>
      </w:r>
      <w:proofErr w:type="spellEnd"/>
      <w:r w:rsidR="00C00CFA" w:rsidRPr="00C00CFA">
        <w:rPr>
          <w:rFonts w:ascii="Times New Roman" w:eastAsiaTheme="minorHAnsi" w:hAnsi="Times New Roman"/>
        </w:rPr>
        <w:t xml:space="preserve">, </w:t>
      </w:r>
    </w:p>
    <w:p w:rsidR="00C00CFA" w:rsidRPr="00C00CFA" w:rsidRDefault="00C00CFA" w:rsidP="00F60785">
      <w:pPr>
        <w:pStyle w:val="ListParagraph"/>
        <w:numPr>
          <w:ilvl w:val="0"/>
          <w:numId w:val="57"/>
        </w:numPr>
        <w:rPr>
          <w:rFonts w:ascii="Times New Roman" w:eastAsiaTheme="minorHAnsi" w:hAnsi="Times New Roman"/>
        </w:rPr>
      </w:pPr>
      <w:proofErr w:type="spellStart"/>
      <w:r w:rsidRPr="00C00CFA">
        <w:rPr>
          <w:rFonts w:ascii="Times New Roman" w:eastAsiaTheme="minorHAnsi" w:hAnsi="Times New Roman"/>
        </w:rPr>
        <w:t>proverila</w:t>
      </w:r>
      <w:proofErr w:type="spellEnd"/>
      <w:r w:rsidRPr="00C00CFA">
        <w:rPr>
          <w:rFonts w:ascii="Times New Roman" w:eastAsiaTheme="minorHAnsi" w:hAnsi="Times New Roman"/>
        </w:rPr>
        <w:t xml:space="preserve"> status </w:t>
      </w:r>
      <w:proofErr w:type="spellStart"/>
      <w:r w:rsidRPr="00C00CFA">
        <w:rPr>
          <w:rFonts w:ascii="Times New Roman" w:eastAsiaTheme="minorHAnsi" w:hAnsi="Times New Roman"/>
        </w:rPr>
        <w:t>opozvanosti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ili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suspend</w:t>
      </w:r>
      <w:r w:rsidR="00BD21D8">
        <w:rPr>
          <w:rFonts w:ascii="Times New Roman" w:eastAsiaTheme="minorHAnsi" w:hAnsi="Times New Roman"/>
        </w:rPr>
        <w:t>ovanosti</w:t>
      </w:r>
      <w:proofErr w:type="spellEnd"/>
      <w:r w:rsidR="00BD21D8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sertifikata</w:t>
      </w:r>
      <w:proofErr w:type="spellEnd"/>
      <w:r w:rsidR="00BD21D8">
        <w:rPr>
          <w:rFonts w:ascii="Times New Roman" w:eastAsiaTheme="minorHAnsi" w:hAnsi="Times New Roman"/>
        </w:rPr>
        <w:t xml:space="preserve">, </w:t>
      </w:r>
      <w:proofErr w:type="spellStart"/>
      <w:r w:rsidRPr="00C00CFA">
        <w:rPr>
          <w:rFonts w:ascii="Times New Roman" w:eastAsiaTheme="minorHAnsi" w:hAnsi="Times New Roman"/>
        </w:rPr>
        <w:t>što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treća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strana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utvrđuje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sprovodeći</w:t>
      </w:r>
      <w:proofErr w:type="spellEnd"/>
      <w:r w:rsidR="00BD21D8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proveru</w:t>
      </w:r>
      <w:proofErr w:type="spellEnd"/>
      <w:r w:rsidR="00BD21D8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statusa</w:t>
      </w:r>
      <w:proofErr w:type="spellEnd"/>
      <w:r w:rsidR="00BD21D8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s</w:t>
      </w:r>
      <w:r w:rsidRPr="00C00CFA">
        <w:rPr>
          <w:rFonts w:ascii="Times New Roman" w:eastAsiaTheme="minorHAnsi" w:hAnsi="Times New Roman"/>
        </w:rPr>
        <w:t>ertifikata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putem</w:t>
      </w:r>
      <w:proofErr w:type="spellEnd"/>
      <w:r w:rsidRPr="00C00CFA">
        <w:rPr>
          <w:rFonts w:ascii="Times New Roman" w:eastAsiaTheme="minorHAnsi" w:hAnsi="Times New Roman"/>
        </w:rPr>
        <w:t xml:space="preserve"> OCSP </w:t>
      </w:r>
      <w:proofErr w:type="spellStart"/>
      <w:r w:rsidRPr="00C00CFA">
        <w:rPr>
          <w:rFonts w:ascii="Times New Roman" w:eastAsiaTheme="minorHAnsi" w:hAnsi="Times New Roman"/>
        </w:rPr>
        <w:t>servisa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ili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na</w:t>
      </w:r>
      <w:proofErr w:type="spellEnd"/>
      <w:r w:rsidR="00BD21D8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osnovu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zadnje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objavljene</w:t>
      </w:r>
      <w:proofErr w:type="spellEnd"/>
      <w:r w:rsidRPr="00C00CFA">
        <w:rPr>
          <w:rFonts w:ascii="Times New Roman" w:eastAsiaTheme="minorHAnsi" w:hAnsi="Times New Roman"/>
        </w:rPr>
        <w:t xml:space="preserve"> CRL, </w:t>
      </w:r>
      <w:proofErr w:type="spellStart"/>
      <w:r w:rsidRPr="00C00CFA">
        <w:rPr>
          <w:rFonts w:ascii="Times New Roman" w:eastAsiaTheme="minorHAnsi" w:hAnsi="Times New Roman"/>
        </w:rPr>
        <w:t>kako</w:t>
      </w:r>
      <w:proofErr w:type="spellEnd"/>
      <w:r w:rsidRPr="00C00CFA">
        <w:rPr>
          <w:rFonts w:ascii="Times New Roman" w:eastAsiaTheme="minorHAnsi" w:hAnsi="Times New Roman"/>
        </w:rPr>
        <w:t xml:space="preserve"> je </w:t>
      </w:r>
      <w:proofErr w:type="spellStart"/>
      <w:r w:rsidRPr="00C00CFA">
        <w:rPr>
          <w:rFonts w:ascii="Times New Roman" w:eastAsiaTheme="minorHAnsi" w:hAnsi="Times New Roman"/>
        </w:rPr>
        <w:t>propisano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ovim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dokumentom</w:t>
      </w:r>
      <w:proofErr w:type="spellEnd"/>
      <w:r w:rsidRPr="00C00CFA">
        <w:rPr>
          <w:rFonts w:ascii="Times New Roman" w:eastAsiaTheme="minorHAnsi" w:hAnsi="Times New Roman"/>
        </w:rPr>
        <w:t xml:space="preserve">, </w:t>
      </w:r>
    </w:p>
    <w:p w:rsidR="00C00CFA" w:rsidRPr="00C00CFA" w:rsidRDefault="00C00CFA" w:rsidP="00F60785">
      <w:pPr>
        <w:pStyle w:val="ListParagraph"/>
        <w:numPr>
          <w:ilvl w:val="0"/>
          <w:numId w:val="57"/>
        </w:numPr>
        <w:rPr>
          <w:rFonts w:ascii="Times New Roman" w:eastAsiaTheme="minorHAnsi" w:hAnsi="Times New Roman"/>
        </w:rPr>
      </w:pPr>
      <w:proofErr w:type="spellStart"/>
      <w:r w:rsidRPr="00C00CFA">
        <w:rPr>
          <w:rFonts w:ascii="Times New Roman" w:eastAsiaTheme="minorHAnsi" w:hAnsi="Times New Roman"/>
        </w:rPr>
        <w:t>proverila</w:t>
      </w:r>
      <w:proofErr w:type="spellEnd"/>
      <w:r w:rsidRPr="00C00CFA">
        <w:rPr>
          <w:rFonts w:ascii="Times New Roman" w:eastAsiaTheme="minorHAnsi" w:hAnsi="Times New Roman"/>
        </w:rPr>
        <w:t xml:space="preserve"> da je </w:t>
      </w:r>
      <w:proofErr w:type="spellStart"/>
      <w:r w:rsidRPr="00C00CFA">
        <w:rPr>
          <w:rFonts w:ascii="Times New Roman" w:eastAsiaTheme="minorHAnsi" w:hAnsi="Times New Roman"/>
        </w:rPr>
        <w:t>elektron</w:t>
      </w:r>
      <w:r w:rsidR="00BD21D8">
        <w:rPr>
          <w:rFonts w:ascii="Times New Roman" w:eastAsiaTheme="minorHAnsi" w:hAnsi="Times New Roman"/>
        </w:rPr>
        <w:t>s</w:t>
      </w:r>
      <w:r w:rsidRPr="00C00CFA">
        <w:rPr>
          <w:rFonts w:ascii="Times New Roman" w:eastAsiaTheme="minorHAnsi" w:hAnsi="Times New Roman"/>
        </w:rPr>
        <w:t>ki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potpis</w:t>
      </w:r>
      <w:proofErr w:type="spellEnd"/>
      <w:r w:rsidRPr="00C00CFA">
        <w:rPr>
          <w:rFonts w:ascii="Times New Roman" w:eastAsiaTheme="minorHAnsi" w:hAnsi="Times New Roman"/>
        </w:rPr>
        <w:t xml:space="preserve">, </w:t>
      </w:r>
      <w:proofErr w:type="spellStart"/>
      <w:r w:rsidRPr="00C00CFA">
        <w:rPr>
          <w:rFonts w:ascii="Times New Roman" w:eastAsiaTheme="minorHAnsi" w:hAnsi="Times New Roman"/>
        </w:rPr>
        <w:t>odnosno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elektroni</w:t>
      </w:r>
      <w:r w:rsidR="00BD21D8">
        <w:rPr>
          <w:rFonts w:ascii="Times New Roman" w:eastAsiaTheme="minorHAnsi" w:hAnsi="Times New Roman"/>
        </w:rPr>
        <w:t>s</w:t>
      </w:r>
      <w:r w:rsidRPr="00C00CFA">
        <w:rPr>
          <w:rFonts w:ascii="Times New Roman" w:eastAsiaTheme="minorHAnsi" w:hAnsi="Times New Roman"/>
        </w:rPr>
        <w:t>ki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pečat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izrađen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privatnim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ključem</w:t>
      </w:r>
      <w:proofErr w:type="spellEnd"/>
      <w:r w:rsidR="00BD21D8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koji</w:t>
      </w:r>
      <w:proofErr w:type="spellEnd"/>
      <w:r w:rsidR="00BD21D8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odgovara</w:t>
      </w:r>
      <w:proofErr w:type="spellEnd"/>
      <w:r w:rsidR="00BD21D8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javnom</w:t>
      </w:r>
      <w:proofErr w:type="spellEnd"/>
      <w:r w:rsidR="00BD21D8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ključu</w:t>
      </w:r>
      <w:proofErr w:type="spellEnd"/>
      <w:r w:rsidR="00BD21D8">
        <w:rPr>
          <w:rFonts w:ascii="Times New Roman" w:eastAsiaTheme="minorHAnsi" w:hAnsi="Times New Roman"/>
        </w:rPr>
        <w:t xml:space="preserve"> u </w:t>
      </w:r>
      <w:proofErr w:type="spellStart"/>
      <w:r w:rsidR="00BD21D8">
        <w:rPr>
          <w:rFonts w:ascii="Times New Roman" w:eastAsiaTheme="minorHAnsi" w:hAnsi="Times New Roman"/>
        </w:rPr>
        <w:t>kvalifikovanom</w:t>
      </w:r>
      <w:proofErr w:type="spellEnd"/>
      <w:r w:rsidR="00BD21D8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elektronskom</w:t>
      </w:r>
      <w:proofErr w:type="spellEnd"/>
      <w:r w:rsidR="00BD21D8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sertifikatu</w:t>
      </w:r>
      <w:proofErr w:type="spellEnd"/>
      <w:r w:rsidR="00BD21D8">
        <w:rPr>
          <w:rFonts w:ascii="Times New Roman" w:eastAsiaTheme="minorHAnsi" w:hAnsi="Times New Roman"/>
        </w:rPr>
        <w:t xml:space="preserve"> za </w:t>
      </w:r>
      <w:proofErr w:type="spellStart"/>
      <w:r w:rsidR="00BD21D8">
        <w:rPr>
          <w:rFonts w:ascii="Times New Roman" w:eastAsiaTheme="minorHAnsi" w:hAnsi="Times New Roman"/>
        </w:rPr>
        <w:t>vr</w:t>
      </w:r>
      <w:r w:rsidRPr="00C00CFA">
        <w:rPr>
          <w:rFonts w:ascii="Times New Roman" w:eastAsiaTheme="minorHAnsi" w:hAnsi="Times New Roman"/>
        </w:rPr>
        <w:t>eme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Pr="00C00CFA">
        <w:rPr>
          <w:rFonts w:ascii="Times New Roman" w:eastAsiaTheme="minorHAnsi" w:hAnsi="Times New Roman"/>
        </w:rPr>
        <w:t>perioda</w:t>
      </w:r>
      <w:proofErr w:type="spellEnd"/>
      <w:r w:rsidRPr="00C00CFA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validnosti</w:t>
      </w:r>
      <w:proofErr w:type="spellEnd"/>
      <w:r w:rsidR="00BD21D8">
        <w:rPr>
          <w:rFonts w:ascii="Times New Roman" w:eastAsiaTheme="minorHAnsi" w:hAnsi="Times New Roman"/>
        </w:rPr>
        <w:t xml:space="preserve"> </w:t>
      </w:r>
      <w:proofErr w:type="spellStart"/>
      <w:r w:rsidR="00BD21D8">
        <w:rPr>
          <w:rFonts w:ascii="Times New Roman" w:eastAsiaTheme="minorHAnsi" w:hAnsi="Times New Roman"/>
        </w:rPr>
        <w:t>s</w:t>
      </w:r>
      <w:r w:rsidRPr="00C00CFA">
        <w:rPr>
          <w:rFonts w:ascii="Times New Roman" w:eastAsiaTheme="minorHAnsi" w:hAnsi="Times New Roman"/>
        </w:rPr>
        <w:t>ertifikata</w:t>
      </w:r>
      <w:proofErr w:type="spellEnd"/>
      <w:r w:rsidRPr="00C00CFA">
        <w:rPr>
          <w:rFonts w:ascii="Times New Roman" w:eastAsiaTheme="minorHAnsi" w:hAnsi="Times New Roman"/>
        </w:rPr>
        <w:t xml:space="preserve">. </w:t>
      </w:r>
    </w:p>
    <w:p w:rsidR="00C00CFA" w:rsidRPr="00C00CFA" w:rsidRDefault="00C00CFA" w:rsidP="00C00CFA">
      <w:pPr>
        <w:rPr>
          <w:rFonts w:eastAsiaTheme="minorHAnsi"/>
        </w:rPr>
      </w:pPr>
    </w:p>
    <w:p w:rsidR="00C00CFA" w:rsidRPr="00C00CFA" w:rsidRDefault="008D0D1C" w:rsidP="008D0D1C">
      <w:pPr>
        <w:ind w:firstLine="360"/>
        <w:rPr>
          <w:rFonts w:eastAsiaTheme="minorHAnsi"/>
        </w:rPr>
      </w:pPr>
      <w:proofErr w:type="spellStart"/>
      <w:r>
        <w:rPr>
          <w:rFonts w:eastAsiaTheme="minorHAnsi"/>
        </w:rPr>
        <w:t>Korišć</w:t>
      </w:r>
      <w:r w:rsidR="00C00CFA" w:rsidRPr="00C00CFA">
        <w:rPr>
          <w:rFonts w:eastAsiaTheme="minorHAnsi"/>
        </w:rPr>
        <w:t>enje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javnog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ključa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="00C00CFA" w:rsidRPr="00C00CFA">
        <w:rPr>
          <w:rFonts w:eastAsiaTheme="minorHAnsi"/>
        </w:rPr>
        <w:t>ertifikata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od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strane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treće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strane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opisano</w:t>
      </w:r>
      <w:proofErr w:type="spellEnd"/>
      <w:r>
        <w:rPr>
          <w:rFonts w:eastAsiaTheme="minorHAnsi"/>
        </w:rPr>
        <w:t xml:space="preserve"> je u </w:t>
      </w:r>
      <w:proofErr w:type="spellStart"/>
      <w:r>
        <w:rPr>
          <w:rFonts w:eastAsiaTheme="minorHAnsi"/>
        </w:rPr>
        <w:t>tački</w:t>
      </w:r>
      <w:proofErr w:type="spellEnd"/>
      <w:r>
        <w:rPr>
          <w:rFonts w:eastAsiaTheme="minorHAnsi"/>
        </w:rPr>
        <w:t xml:space="preserve"> 4.5.2., a </w:t>
      </w:r>
      <w:proofErr w:type="spellStart"/>
      <w:r>
        <w:rPr>
          <w:rFonts w:eastAsiaTheme="minorHAnsi"/>
        </w:rPr>
        <w:t>zahtevi</w:t>
      </w:r>
      <w:proofErr w:type="spellEnd"/>
      <w:r>
        <w:rPr>
          <w:rFonts w:eastAsiaTheme="minorHAnsi"/>
        </w:rPr>
        <w:t xml:space="preserve"> za </w:t>
      </w:r>
      <w:proofErr w:type="spellStart"/>
      <w:r>
        <w:rPr>
          <w:rFonts w:eastAsiaTheme="minorHAnsi"/>
        </w:rPr>
        <w:t>proveru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opoziva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sertifikata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navedeni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</w:t>
      </w:r>
      <w:proofErr w:type="spellEnd"/>
      <w:r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ta</w:t>
      </w:r>
      <w:r w:rsidR="00C00CFA" w:rsidRPr="00C00CFA">
        <w:rPr>
          <w:rFonts w:eastAsiaTheme="minorHAnsi"/>
        </w:rPr>
        <w:t>čki</w:t>
      </w:r>
      <w:proofErr w:type="spellEnd"/>
      <w:r w:rsidR="00C00CFA" w:rsidRPr="00C00CFA">
        <w:rPr>
          <w:rFonts w:eastAsiaTheme="minorHAnsi"/>
        </w:rPr>
        <w:t xml:space="preserve"> 4.9.6. </w:t>
      </w:r>
      <w:proofErr w:type="spellStart"/>
      <w:r w:rsidR="00C00CFA" w:rsidRPr="00C00CFA">
        <w:rPr>
          <w:rFonts w:eastAsiaTheme="minorHAnsi"/>
        </w:rPr>
        <w:t>ovog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dokumenta</w:t>
      </w:r>
      <w:proofErr w:type="spellEnd"/>
      <w:r w:rsidR="00C00CFA" w:rsidRPr="00C00CFA">
        <w:rPr>
          <w:rFonts w:eastAsiaTheme="minorHAnsi"/>
        </w:rPr>
        <w:t xml:space="preserve">. </w:t>
      </w:r>
    </w:p>
    <w:p w:rsidR="00C00CFA" w:rsidRPr="00C00CFA" w:rsidRDefault="008D0D1C" w:rsidP="008D0D1C">
      <w:pPr>
        <w:ind w:firstLine="360"/>
        <w:rPr>
          <w:rFonts w:eastAsiaTheme="minorHAnsi"/>
        </w:rPr>
      </w:pPr>
      <w:proofErr w:type="spellStart"/>
      <w:r>
        <w:rPr>
          <w:rFonts w:eastAsiaTheme="minorHAnsi"/>
        </w:rPr>
        <w:t>Treća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strana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koja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nije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pošt</w:t>
      </w:r>
      <w:r w:rsidR="001E561B">
        <w:rPr>
          <w:rFonts w:eastAsiaTheme="minorHAnsi"/>
        </w:rPr>
        <w:t>ovala</w:t>
      </w:r>
      <w:proofErr w:type="spellEnd"/>
      <w:r w:rsidR="001E561B">
        <w:rPr>
          <w:rFonts w:eastAsiaTheme="minorHAnsi"/>
        </w:rPr>
        <w:t xml:space="preserve"> </w:t>
      </w:r>
      <w:proofErr w:type="spellStart"/>
      <w:r w:rsidR="001E561B">
        <w:rPr>
          <w:rFonts w:eastAsiaTheme="minorHAnsi"/>
        </w:rPr>
        <w:t>propise</w:t>
      </w:r>
      <w:proofErr w:type="spellEnd"/>
      <w:r w:rsidR="001E561B">
        <w:rPr>
          <w:rFonts w:eastAsiaTheme="minorHAnsi"/>
        </w:rPr>
        <w:t xml:space="preserve"> </w:t>
      </w:r>
      <w:proofErr w:type="spellStart"/>
      <w:r w:rsidR="001E561B">
        <w:rPr>
          <w:rFonts w:eastAsiaTheme="minorHAnsi"/>
        </w:rPr>
        <w:t>i</w:t>
      </w:r>
      <w:proofErr w:type="spellEnd"/>
      <w:r w:rsidR="001E561B">
        <w:rPr>
          <w:rFonts w:eastAsiaTheme="minorHAnsi"/>
        </w:rPr>
        <w:t xml:space="preserve"> </w:t>
      </w:r>
      <w:proofErr w:type="spellStart"/>
      <w:r w:rsidR="001E561B">
        <w:rPr>
          <w:rFonts w:eastAsiaTheme="minorHAnsi"/>
        </w:rPr>
        <w:t>ovaj</w:t>
      </w:r>
      <w:proofErr w:type="spellEnd"/>
      <w:r w:rsidR="001E561B">
        <w:rPr>
          <w:rFonts w:eastAsiaTheme="minorHAnsi"/>
        </w:rPr>
        <w:t xml:space="preserve"> </w:t>
      </w:r>
      <w:proofErr w:type="spellStart"/>
      <w:r w:rsidR="001E561B">
        <w:rPr>
          <w:rFonts w:eastAsiaTheme="minorHAnsi"/>
        </w:rPr>
        <w:t>dokument</w:t>
      </w:r>
      <w:proofErr w:type="spellEnd"/>
      <w:r w:rsidR="001E561B">
        <w:rPr>
          <w:rFonts w:eastAsiaTheme="minorHAnsi"/>
        </w:rPr>
        <w:t xml:space="preserve"> </w:t>
      </w:r>
      <w:proofErr w:type="spellStart"/>
      <w:r w:rsidR="001E561B">
        <w:rPr>
          <w:rFonts w:eastAsiaTheme="minorHAnsi"/>
        </w:rPr>
        <w:t>i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nije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postupala</w:t>
      </w:r>
      <w:proofErr w:type="spellEnd"/>
      <w:r w:rsidR="00C00CFA" w:rsidRPr="00C00CFA">
        <w:rPr>
          <w:rFonts w:eastAsiaTheme="minorHAnsi"/>
        </w:rPr>
        <w:t xml:space="preserve"> </w:t>
      </w:r>
      <w:r w:rsidR="001E561B">
        <w:rPr>
          <w:rFonts w:eastAsiaTheme="minorHAnsi"/>
        </w:rPr>
        <w:t xml:space="preserve">u </w:t>
      </w:r>
      <w:proofErr w:type="spellStart"/>
      <w:r w:rsidR="001E561B">
        <w:rPr>
          <w:rFonts w:eastAsiaTheme="minorHAnsi"/>
        </w:rPr>
        <w:t>skladu</w:t>
      </w:r>
      <w:proofErr w:type="spellEnd"/>
      <w:r w:rsidR="001E561B">
        <w:rPr>
          <w:rFonts w:eastAsiaTheme="minorHAnsi"/>
        </w:rPr>
        <w:t xml:space="preserve"> </w:t>
      </w:r>
      <w:proofErr w:type="spellStart"/>
      <w:r w:rsidR="001E561B">
        <w:rPr>
          <w:rFonts w:eastAsiaTheme="minorHAnsi"/>
        </w:rPr>
        <w:t>sa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ob</w:t>
      </w:r>
      <w:r w:rsidR="00E32A54">
        <w:rPr>
          <w:rFonts w:eastAsiaTheme="minorHAnsi"/>
        </w:rPr>
        <w:t>a</w:t>
      </w:r>
      <w:r w:rsidR="00C00CFA" w:rsidRPr="00C00CFA">
        <w:rPr>
          <w:rFonts w:eastAsiaTheme="minorHAnsi"/>
        </w:rPr>
        <w:t>vezama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i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1E561B">
        <w:rPr>
          <w:rFonts w:eastAsiaTheme="minorHAnsi"/>
        </w:rPr>
        <w:t>odgovornostima</w:t>
      </w:r>
      <w:proofErr w:type="spellEnd"/>
      <w:r w:rsidR="001E561B">
        <w:rPr>
          <w:rFonts w:eastAsiaTheme="minorHAnsi"/>
        </w:rPr>
        <w:t xml:space="preserve"> </w:t>
      </w:r>
      <w:proofErr w:type="spellStart"/>
      <w:r w:rsidR="001E561B">
        <w:rPr>
          <w:rFonts w:eastAsiaTheme="minorHAnsi"/>
        </w:rPr>
        <w:t>iz</w:t>
      </w:r>
      <w:proofErr w:type="spellEnd"/>
      <w:r w:rsidR="001E561B">
        <w:rPr>
          <w:rFonts w:eastAsiaTheme="minorHAnsi"/>
        </w:rPr>
        <w:t xml:space="preserve"> </w:t>
      </w:r>
      <w:proofErr w:type="spellStart"/>
      <w:r w:rsidR="001E561B">
        <w:rPr>
          <w:rFonts w:eastAsiaTheme="minorHAnsi"/>
        </w:rPr>
        <w:t>ove</w:t>
      </w:r>
      <w:proofErr w:type="spellEnd"/>
      <w:r w:rsidR="001E561B">
        <w:rPr>
          <w:rFonts w:eastAsiaTheme="minorHAnsi"/>
        </w:rPr>
        <w:t xml:space="preserve"> </w:t>
      </w:r>
      <w:proofErr w:type="spellStart"/>
      <w:r w:rsidR="001E561B">
        <w:rPr>
          <w:rFonts w:eastAsiaTheme="minorHAnsi"/>
        </w:rPr>
        <w:t>ta</w:t>
      </w:r>
      <w:r w:rsidR="00C00CFA" w:rsidRPr="00C00CFA">
        <w:rPr>
          <w:rFonts w:eastAsiaTheme="minorHAnsi"/>
        </w:rPr>
        <w:t>čke</w:t>
      </w:r>
      <w:proofErr w:type="spellEnd"/>
      <w:r w:rsidR="001E561B">
        <w:rPr>
          <w:rFonts w:eastAsiaTheme="minorHAnsi"/>
        </w:rPr>
        <w:t>,</w:t>
      </w:r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sama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snosi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sve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rizike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1E561B">
        <w:rPr>
          <w:rFonts w:eastAsiaTheme="minorHAnsi"/>
        </w:rPr>
        <w:t>poverenja</w:t>
      </w:r>
      <w:proofErr w:type="spellEnd"/>
      <w:r w:rsidR="001E561B">
        <w:rPr>
          <w:rFonts w:eastAsiaTheme="minorHAnsi"/>
        </w:rPr>
        <w:t xml:space="preserve"> u </w:t>
      </w:r>
      <w:proofErr w:type="spellStart"/>
      <w:r w:rsidR="001E561B">
        <w:rPr>
          <w:rFonts w:eastAsiaTheme="minorHAnsi"/>
        </w:rPr>
        <w:t>takav</w:t>
      </w:r>
      <w:proofErr w:type="spellEnd"/>
      <w:r w:rsidR="001E561B">
        <w:rPr>
          <w:rFonts w:eastAsiaTheme="minorHAnsi"/>
        </w:rPr>
        <w:t xml:space="preserve"> </w:t>
      </w:r>
      <w:proofErr w:type="spellStart"/>
      <w:r w:rsidR="001E561B">
        <w:rPr>
          <w:rFonts w:eastAsiaTheme="minorHAnsi"/>
        </w:rPr>
        <w:t>s</w:t>
      </w:r>
      <w:r w:rsidR="00C00CFA" w:rsidRPr="00C00CFA">
        <w:rPr>
          <w:rFonts w:eastAsiaTheme="minorHAnsi"/>
        </w:rPr>
        <w:t>ertifikat</w:t>
      </w:r>
      <w:proofErr w:type="spellEnd"/>
      <w:r w:rsidR="00C00CFA" w:rsidRPr="00C00CFA">
        <w:rPr>
          <w:rFonts w:eastAsiaTheme="minorHAnsi"/>
        </w:rPr>
        <w:t xml:space="preserve">. </w:t>
      </w:r>
    </w:p>
    <w:p w:rsidR="006025EE" w:rsidRDefault="001E561B" w:rsidP="001E561B">
      <w:pPr>
        <w:ind w:firstLine="360"/>
      </w:pPr>
      <w:proofErr w:type="spellStart"/>
      <w:r>
        <w:rPr>
          <w:rFonts w:eastAsiaTheme="minorHAnsi"/>
        </w:rPr>
        <w:lastRenderedPageBreak/>
        <w:t>Treća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strana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snosi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sve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rizike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poverenja</w:t>
      </w:r>
      <w:proofErr w:type="spellEnd"/>
      <w:r w:rsidR="00C00CFA" w:rsidRPr="00C00CFA">
        <w:rPr>
          <w:rFonts w:eastAsiaTheme="minorHAnsi"/>
        </w:rPr>
        <w:t xml:space="preserve"> u </w:t>
      </w:r>
      <w:proofErr w:type="spellStart"/>
      <w:r>
        <w:rPr>
          <w:rFonts w:eastAsiaTheme="minorHAnsi"/>
        </w:rPr>
        <w:t>s</w:t>
      </w:r>
      <w:r w:rsidR="00C00CFA" w:rsidRPr="00C00CFA">
        <w:rPr>
          <w:rFonts w:eastAsiaTheme="minorHAnsi"/>
        </w:rPr>
        <w:t>ertifikat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ako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zna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ili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ima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razloga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smatrati</w:t>
      </w:r>
      <w:proofErr w:type="spellEnd"/>
      <w:r w:rsidR="00C00CFA" w:rsidRPr="00C00CFA">
        <w:rPr>
          <w:rFonts w:eastAsiaTheme="minorHAnsi"/>
        </w:rPr>
        <w:t xml:space="preserve"> da </w:t>
      </w:r>
      <w:proofErr w:type="spellStart"/>
      <w:r w:rsidR="00C00CFA" w:rsidRPr="00C00CFA">
        <w:rPr>
          <w:rFonts w:eastAsiaTheme="minorHAnsi"/>
        </w:rPr>
        <w:t>postoje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činjenice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koje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mogu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</w:t>
      </w:r>
      <w:r w:rsidR="00C00CFA" w:rsidRPr="00C00CFA">
        <w:rPr>
          <w:rFonts w:eastAsiaTheme="minorHAnsi"/>
        </w:rPr>
        <w:t>uzrokovati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ličnu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ili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poslovnu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štetu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prouzrokovanu</w:t>
      </w:r>
      <w:proofErr w:type="spellEnd"/>
      <w:r w:rsidR="00C00CFA" w:rsidRPr="00C00CFA">
        <w:rPr>
          <w:rFonts w:eastAsiaTheme="minorHAnsi"/>
        </w:rPr>
        <w:t xml:space="preserve"> </w:t>
      </w:r>
      <w:proofErr w:type="spellStart"/>
      <w:r w:rsidR="00C00CFA" w:rsidRPr="00C00CFA">
        <w:rPr>
          <w:rFonts w:eastAsiaTheme="minorHAnsi"/>
        </w:rPr>
        <w:t>kori</w:t>
      </w:r>
      <w:r>
        <w:rPr>
          <w:rFonts w:eastAsiaTheme="minorHAnsi"/>
        </w:rPr>
        <w:t>š</w:t>
      </w:r>
      <w:r w:rsidR="00842FA2">
        <w:rPr>
          <w:rFonts w:eastAsiaTheme="minorHAnsi"/>
        </w:rPr>
        <w:t>ć</w:t>
      </w:r>
      <w:r>
        <w:rPr>
          <w:rFonts w:eastAsiaTheme="minorHAnsi"/>
        </w:rPr>
        <w:t>enjem</w:t>
      </w:r>
      <w:proofErr w:type="spellEnd"/>
      <w:r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kvalifikovanog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 w:rsidR="00FF1CFE">
        <w:rPr>
          <w:rFonts w:eastAsiaTheme="minorHAnsi"/>
        </w:rPr>
        <w:t>elektronskog</w:t>
      </w:r>
      <w:proofErr w:type="spellEnd"/>
      <w:r w:rsidR="00FF1CF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</w:t>
      </w:r>
      <w:r w:rsidR="00C00CFA" w:rsidRPr="00C00CFA">
        <w:rPr>
          <w:rFonts w:eastAsiaTheme="minorHAnsi"/>
        </w:rPr>
        <w:t>ertifikata</w:t>
      </w:r>
      <w:proofErr w:type="spellEnd"/>
      <w:r w:rsidR="00C00CFA" w:rsidRPr="00C00CFA">
        <w:rPr>
          <w:rFonts w:eastAsiaTheme="minorHAnsi"/>
        </w:rPr>
        <w:t>.</w:t>
      </w:r>
    </w:p>
    <w:p w:rsidR="006025EE" w:rsidRDefault="006025EE" w:rsidP="006025EE">
      <w:pPr>
        <w:pStyle w:val="BodyText"/>
        <w:kinsoku w:val="0"/>
        <w:overflowPunct w:val="0"/>
        <w:rPr>
          <w:szCs w:val="24"/>
        </w:rPr>
      </w:pPr>
    </w:p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6" w:line="240" w:lineRule="auto"/>
      </w:pPr>
      <w:bookmarkStart w:id="548" w:name="9.8._Odricanje_od_odgovornosti"/>
      <w:bookmarkStart w:id="549" w:name="_bookmark198"/>
      <w:bookmarkStart w:id="550" w:name="_Toc23413083"/>
      <w:bookmarkEnd w:id="548"/>
      <w:bookmarkEnd w:id="549"/>
      <w:proofErr w:type="spellStart"/>
      <w:r>
        <w:t>Odricanje</w:t>
      </w:r>
      <w:proofErr w:type="spellEnd"/>
      <w:r>
        <w:t xml:space="preserve"> od </w:t>
      </w:r>
      <w:proofErr w:type="spellStart"/>
      <w:r>
        <w:t>odgovornosti</w:t>
      </w:r>
      <w:bookmarkEnd w:id="550"/>
      <w:proofErr w:type="spellEnd"/>
    </w:p>
    <w:p w:rsidR="006025EE" w:rsidRDefault="006025EE" w:rsidP="006025EE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6025EE" w:rsidRDefault="006025EE" w:rsidP="00301A84">
      <w:pPr>
        <w:ind w:firstLine="392"/>
      </w:pPr>
      <w:r>
        <w:t xml:space="preserve">PKSCA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za </w:t>
      </w:r>
      <w:proofErr w:type="spellStart"/>
      <w:r>
        <w:t>štete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indirektne</w:t>
      </w:r>
      <w:proofErr w:type="spellEnd"/>
      <w:r>
        <w:t xml:space="preserve">, </w:t>
      </w:r>
      <w:proofErr w:type="spellStart"/>
      <w:r>
        <w:t>štete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štete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 xml:space="preserve"> </w:t>
      </w:r>
      <w:proofErr w:type="spellStart"/>
      <w:r>
        <w:t>s</w:t>
      </w:r>
      <w:r w:rsidR="00301A84">
        <w:t>a</w:t>
      </w:r>
      <w:proofErr w:type="spellEnd"/>
      <w:r w:rsidR="00301A84">
        <w:t xml:space="preserve"> </w:t>
      </w:r>
      <w:proofErr w:type="spellStart"/>
      <w:r w:rsidR="00301A84">
        <w:t>posl</w:t>
      </w:r>
      <w:r>
        <w:t>edicama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,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indirektne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proizašle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s</w:t>
      </w:r>
      <w:r w:rsidR="00301A84">
        <w:t>a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02734A">
        <w:t>sertifikata</w:t>
      </w:r>
      <w:proofErr w:type="spellEnd"/>
      <w:r>
        <w:t>.</w:t>
      </w:r>
    </w:p>
    <w:p w:rsidR="006025EE" w:rsidRDefault="006025EE" w:rsidP="00301A84">
      <w:r>
        <w:t xml:space="preserve">PKSCA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za</w:t>
      </w:r>
      <w:r w:rsidR="009A154E">
        <w:t xml:space="preserve"> </w:t>
      </w:r>
      <w:proofErr w:type="spellStart"/>
      <w:r w:rsidR="009A154E">
        <w:t>štete</w:t>
      </w:r>
      <w:proofErr w:type="spellEnd"/>
      <w:r w:rsidR="009A154E">
        <w:t xml:space="preserve"> u </w:t>
      </w:r>
      <w:proofErr w:type="spellStart"/>
      <w:r w:rsidR="009A154E">
        <w:t>sledećim</w:t>
      </w:r>
      <w:proofErr w:type="spellEnd"/>
      <w:r w:rsidR="009A154E">
        <w:t xml:space="preserve"> </w:t>
      </w:r>
      <w:proofErr w:type="spellStart"/>
      <w:r w:rsidR="009A154E">
        <w:t>slučajima</w:t>
      </w:r>
      <w:proofErr w:type="spellEnd"/>
      <w:r>
        <w:t>:</w:t>
      </w:r>
    </w:p>
    <w:p w:rsidR="009A154E" w:rsidRPr="009A154E" w:rsidRDefault="009A154E" w:rsidP="00F60785">
      <w:pPr>
        <w:pStyle w:val="ListParagraph"/>
        <w:numPr>
          <w:ilvl w:val="0"/>
          <w:numId w:val="58"/>
        </w:numPr>
        <w:rPr>
          <w:rFonts w:ascii="Times New Roman" w:eastAsiaTheme="minorHAnsi" w:hAnsi="Times New Roman"/>
          <w:sz w:val="22"/>
        </w:rPr>
      </w:pPr>
      <w:proofErr w:type="spellStart"/>
      <w:r w:rsidRPr="009A154E">
        <w:rPr>
          <w:rFonts w:ascii="Times New Roman" w:eastAsiaTheme="minorHAnsi" w:hAnsi="Times New Roman"/>
          <w:sz w:val="22"/>
        </w:rPr>
        <w:t>kad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je </w:t>
      </w:r>
      <w:proofErr w:type="spellStart"/>
      <w:r w:rsidRPr="009A154E">
        <w:rPr>
          <w:rFonts w:ascii="Times New Roman" w:eastAsiaTheme="minorHAnsi" w:hAnsi="Times New Roman"/>
          <w:sz w:val="22"/>
        </w:rPr>
        <w:t>š</w:t>
      </w:r>
      <w:r>
        <w:rPr>
          <w:rFonts w:ascii="Times New Roman" w:eastAsiaTheme="minorHAnsi" w:hAnsi="Times New Roman"/>
          <w:sz w:val="22"/>
        </w:rPr>
        <w:t>teta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nastala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zbog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neautorizovane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upotrebe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korisničkih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ključeva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i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s</w:t>
      </w:r>
      <w:r w:rsidRPr="009A154E">
        <w:rPr>
          <w:rFonts w:ascii="Times New Roman" w:eastAsiaTheme="minorHAnsi" w:hAnsi="Times New Roman"/>
          <w:sz w:val="22"/>
        </w:rPr>
        <w:t>ertifikata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, </w:t>
      </w:r>
    </w:p>
    <w:p w:rsidR="009A154E" w:rsidRPr="009A154E" w:rsidRDefault="009A154E" w:rsidP="00F60785">
      <w:pPr>
        <w:pStyle w:val="ListParagraph"/>
        <w:numPr>
          <w:ilvl w:val="0"/>
          <w:numId w:val="58"/>
        </w:numPr>
        <w:rPr>
          <w:rFonts w:ascii="Times New Roman" w:eastAsiaTheme="minorHAnsi" w:hAnsi="Times New Roman"/>
          <w:sz w:val="22"/>
        </w:rPr>
      </w:pPr>
      <w:proofErr w:type="spellStart"/>
      <w:r w:rsidRPr="009A154E">
        <w:rPr>
          <w:rFonts w:ascii="Times New Roman" w:eastAsiaTheme="minorHAnsi" w:hAnsi="Times New Roman"/>
          <w:sz w:val="22"/>
        </w:rPr>
        <w:t>kad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je </w:t>
      </w:r>
      <w:proofErr w:type="spellStart"/>
      <w:r w:rsidRPr="009A154E">
        <w:rPr>
          <w:rFonts w:ascii="Times New Roman" w:eastAsiaTheme="minorHAnsi" w:hAnsi="Times New Roman"/>
          <w:sz w:val="22"/>
        </w:rPr>
        <w:t>šteta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nastala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upotrebom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s</w:t>
      </w:r>
      <w:r w:rsidRPr="009A154E">
        <w:rPr>
          <w:rFonts w:ascii="Times New Roman" w:eastAsiaTheme="minorHAnsi" w:hAnsi="Times New Roman"/>
          <w:sz w:val="22"/>
        </w:rPr>
        <w:t>ertifikata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koja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nije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dopuštena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ovim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dokumentom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, </w:t>
      </w:r>
    </w:p>
    <w:p w:rsidR="009A154E" w:rsidRPr="009A154E" w:rsidRDefault="009A154E" w:rsidP="00F60785">
      <w:pPr>
        <w:pStyle w:val="ListParagraph"/>
        <w:numPr>
          <w:ilvl w:val="0"/>
          <w:numId w:val="58"/>
        </w:numPr>
        <w:rPr>
          <w:rFonts w:ascii="Times New Roman" w:eastAsiaTheme="minorHAnsi" w:hAnsi="Times New Roman"/>
          <w:sz w:val="22"/>
        </w:rPr>
      </w:pPr>
      <w:proofErr w:type="spellStart"/>
      <w:r w:rsidRPr="009A154E">
        <w:rPr>
          <w:rFonts w:ascii="Times New Roman" w:eastAsiaTheme="minorHAnsi" w:hAnsi="Times New Roman"/>
          <w:sz w:val="22"/>
        </w:rPr>
        <w:t>k</w:t>
      </w:r>
      <w:r>
        <w:rPr>
          <w:rFonts w:ascii="Times New Roman" w:eastAsiaTheme="minorHAnsi" w:hAnsi="Times New Roman"/>
          <w:sz w:val="22"/>
        </w:rPr>
        <w:t>ad</w:t>
      </w:r>
      <w:proofErr w:type="spellEnd"/>
      <w:r>
        <w:rPr>
          <w:rFonts w:ascii="Times New Roman" w:eastAsiaTheme="minorHAnsi" w:hAnsi="Times New Roman"/>
          <w:sz w:val="22"/>
        </w:rPr>
        <w:t xml:space="preserve"> je </w:t>
      </w:r>
      <w:proofErr w:type="spellStart"/>
      <w:r>
        <w:rPr>
          <w:rFonts w:ascii="Times New Roman" w:eastAsiaTheme="minorHAnsi" w:hAnsi="Times New Roman"/>
          <w:sz w:val="22"/>
        </w:rPr>
        <w:t>šteta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prouzrokovana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pr</w:t>
      </w:r>
      <w:r w:rsidRPr="009A154E">
        <w:rPr>
          <w:rFonts w:ascii="Times New Roman" w:eastAsiaTheme="minorHAnsi" w:hAnsi="Times New Roman"/>
          <w:sz w:val="22"/>
        </w:rPr>
        <w:t>evarnom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ili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nemarnom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upotrebom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s</w:t>
      </w:r>
      <w:r w:rsidRPr="009A154E">
        <w:rPr>
          <w:rFonts w:ascii="Times New Roman" w:eastAsiaTheme="minorHAnsi" w:hAnsi="Times New Roman"/>
          <w:sz w:val="22"/>
        </w:rPr>
        <w:t>ertifikata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, CRL </w:t>
      </w:r>
      <w:proofErr w:type="spellStart"/>
      <w:r w:rsidRPr="009A154E">
        <w:rPr>
          <w:rFonts w:ascii="Times New Roman" w:eastAsiaTheme="minorHAnsi" w:hAnsi="Times New Roman"/>
          <w:sz w:val="22"/>
        </w:rPr>
        <w:t>ili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OCSP </w:t>
      </w:r>
      <w:proofErr w:type="spellStart"/>
      <w:r w:rsidRPr="009A154E">
        <w:rPr>
          <w:rFonts w:ascii="Times New Roman" w:eastAsiaTheme="minorHAnsi" w:hAnsi="Times New Roman"/>
          <w:sz w:val="22"/>
        </w:rPr>
        <w:t>servisa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, </w:t>
      </w:r>
    </w:p>
    <w:p w:rsidR="009A154E" w:rsidRPr="009A154E" w:rsidRDefault="009A154E" w:rsidP="00F60785">
      <w:pPr>
        <w:pStyle w:val="ListParagraph"/>
        <w:numPr>
          <w:ilvl w:val="0"/>
          <w:numId w:val="58"/>
        </w:numPr>
        <w:rPr>
          <w:rFonts w:ascii="Times New Roman" w:eastAsiaTheme="minorHAnsi" w:hAnsi="Times New Roman"/>
          <w:sz w:val="22"/>
        </w:rPr>
      </w:pPr>
      <w:proofErr w:type="spellStart"/>
      <w:r w:rsidRPr="009A154E">
        <w:rPr>
          <w:rFonts w:ascii="Times New Roman" w:eastAsiaTheme="minorHAnsi" w:hAnsi="Times New Roman"/>
          <w:sz w:val="22"/>
        </w:rPr>
        <w:t>kad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je </w:t>
      </w:r>
      <w:proofErr w:type="spellStart"/>
      <w:r w:rsidRPr="009A154E">
        <w:rPr>
          <w:rFonts w:ascii="Times New Roman" w:eastAsiaTheme="minorHAnsi" w:hAnsi="Times New Roman"/>
          <w:sz w:val="22"/>
        </w:rPr>
        <w:t>šteta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nastala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kao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rezultat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neispravnosti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i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grešaka</w:t>
      </w:r>
      <w:proofErr w:type="spellEnd"/>
      <w:r>
        <w:rPr>
          <w:rFonts w:ascii="Times New Roman" w:eastAsiaTheme="minorHAnsi" w:hAnsi="Times New Roman"/>
          <w:sz w:val="22"/>
        </w:rPr>
        <w:t xml:space="preserve"> u </w:t>
      </w:r>
      <w:proofErr w:type="spellStart"/>
      <w:r>
        <w:rPr>
          <w:rFonts w:ascii="Times New Roman" w:eastAsiaTheme="minorHAnsi" w:hAnsi="Times New Roman"/>
          <w:sz w:val="22"/>
        </w:rPr>
        <w:t>softveru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i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hardveru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k</w:t>
      </w:r>
      <w:r w:rsidRPr="009A154E">
        <w:rPr>
          <w:rFonts w:ascii="Times New Roman" w:eastAsiaTheme="minorHAnsi" w:hAnsi="Times New Roman"/>
          <w:sz w:val="22"/>
        </w:rPr>
        <w:t>orisnika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i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treće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strane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, </w:t>
      </w:r>
    </w:p>
    <w:p w:rsidR="009A154E" w:rsidRPr="009A154E" w:rsidRDefault="009A154E" w:rsidP="00F60785">
      <w:pPr>
        <w:pStyle w:val="ListParagraph"/>
        <w:numPr>
          <w:ilvl w:val="0"/>
          <w:numId w:val="58"/>
        </w:numPr>
        <w:rPr>
          <w:rFonts w:ascii="Times New Roman" w:eastAsiaTheme="minorHAnsi" w:hAnsi="Times New Roman"/>
          <w:sz w:val="22"/>
        </w:rPr>
      </w:pPr>
      <w:proofErr w:type="spellStart"/>
      <w:r w:rsidRPr="009A154E">
        <w:rPr>
          <w:rFonts w:ascii="Times New Roman" w:eastAsiaTheme="minorHAnsi" w:hAnsi="Times New Roman"/>
          <w:sz w:val="22"/>
        </w:rPr>
        <w:t>kad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je</w:t>
      </w:r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šteta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nastala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kao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rezultat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prevarnog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davanja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podataka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i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pr</w:t>
      </w:r>
      <w:r w:rsidRPr="009A154E">
        <w:rPr>
          <w:rFonts w:ascii="Times New Roman" w:eastAsiaTheme="minorHAnsi" w:hAnsi="Times New Roman"/>
          <w:sz w:val="22"/>
        </w:rPr>
        <w:t>evarnog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predstavljanja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fizičkog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ili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pravnog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lica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to</w:t>
      </w:r>
      <w:r w:rsidRPr="009A154E">
        <w:rPr>
          <w:rFonts w:ascii="Times New Roman" w:eastAsiaTheme="minorHAnsi" w:hAnsi="Times New Roman"/>
          <w:sz w:val="22"/>
        </w:rPr>
        <w:t>kom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procesa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identifikacije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i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potvrde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identitet</w:t>
      </w:r>
      <w:r>
        <w:rPr>
          <w:rFonts w:ascii="Times New Roman" w:eastAsiaTheme="minorHAnsi" w:hAnsi="Times New Roman"/>
          <w:sz w:val="22"/>
        </w:rPr>
        <w:t>a</w:t>
      </w:r>
      <w:proofErr w:type="spellEnd"/>
      <w:r>
        <w:rPr>
          <w:rFonts w:ascii="Times New Roman" w:eastAsiaTheme="minorHAnsi" w:hAnsi="Times New Roman"/>
          <w:sz w:val="22"/>
        </w:rPr>
        <w:t xml:space="preserve">, </w:t>
      </w:r>
      <w:proofErr w:type="spellStart"/>
      <w:r>
        <w:rPr>
          <w:rFonts w:ascii="Times New Roman" w:eastAsiaTheme="minorHAnsi" w:hAnsi="Times New Roman"/>
          <w:sz w:val="22"/>
        </w:rPr>
        <w:t>ako</w:t>
      </w:r>
      <w:proofErr w:type="spellEnd"/>
      <w:r>
        <w:rPr>
          <w:rFonts w:ascii="Times New Roman" w:eastAsiaTheme="minorHAnsi" w:hAnsi="Times New Roman"/>
          <w:sz w:val="22"/>
        </w:rPr>
        <w:t xml:space="preserve"> je </w:t>
      </w:r>
      <w:proofErr w:type="spellStart"/>
      <w:r>
        <w:rPr>
          <w:rFonts w:ascii="Times New Roman" w:eastAsiaTheme="minorHAnsi" w:hAnsi="Times New Roman"/>
          <w:sz w:val="22"/>
        </w:rPr>
        <w:t>identifikaciju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i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prov</w:t>
      </w:r>
      <w:r w:rsidRPr="009A154E">
        <w:rPr>
          <w:rFonts w:ascii="Times New Roman" w:eastAsiaTheme="minorHAnsi" w:hAnsi="Times New Roman"/>
          <w:sz w:val="22"/>
        </w:rPr>
        <w:t>eru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podataka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RA </w:t>
      </w:r>
      <w:proofErr w:type="spellStart"/>
      <w:r w:rsidRPr="009A154E">
        <w:rPr>
          <w:rFonts w:ascii="Times New Roman" w:eastAsiaTheme="minorHAnsi" w:hAnsi="Times New Roman"/>
          <w:sz w:val="22"/>
        </w:rPr>
        <w:t>mreža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sprovodila</w:t>
      </w:r>
      <w:proofErr w:type="spellEnd"/>
      <w:r>
        <w:rPr>
          <w:rFonts w:ascii="Times New Roman" w:eastAsiaTheme="minorHAnsi" w:hAnsi="Times New Roman"/>
          <w:sz w:val="22"/>
        </w:rPr>
        <w:t xml:space="preserve"> u </w:t>
      </w:r>
      <w:proofErr w:type="spellStart"/>
      <w:r>
        <w:rPr>
          <w:rFonts w:ascii="Times New Roman" w:eastAsiaTheme="minorHAnsi" w:hAnsi="Times New Roman"/>
          <w:sz w:val="22"/>
        </w:rPr>
        <w:t>skladu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sa</w:t>
      </w:r>
      <w:proofErr w:type="spellEnd"/>
      <w:r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zaht</w:t>
      </w:r>
      <w:r w:rsidRPr="009A154E">
        <w:rPr>
          <w:rFonts w:ascii="Times New Roman" w:eastAsiaTheme="minorHAnsi" w:hAnsi="Times New Roman"/>
          <w:sz w:val="22"/>
        </w:rPr>
        <w:t>evima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iz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ovog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dokumenta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i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Pr="009A154E">
        <w:rPr>
          <w:rFonts w:ascii="Times New Roman" w:eastAsiaTheme="minorHAnsi" w:hAnsi="Times New Roman"/>
          <w:sz w:val="22"/>
        </w:rPr>
        <w:t>radnim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</w:rPr>
        <w:t>procedurama</w:t>
      </w:r>
      <w:proofErr w:type="spellEnd"/>
      <w:r w:rsidRPr="009A154E">
        <w:rPr>
          <w:rFonts w:ascii="Times New Roman" w:eastAsiaTheme="minorHAnsi" w:hAnsi="Times New Roman"/>
          <w:sz w:val="22"/>
        </w:rPr>
        <w:t xml:space="preserve">. </w:t>
      </w:r>
    </w:p>
    <w:p w:rsidR="006025EE" w:rsidRDefault="006025EE" w:rsidP="006025EE">
      <w:pPr>
        <w:pStyle w:val="BodyText"/>
        <w:kinsoku w:val="0"/>
        <w:overflowPunct w:val="0"/>
        <w:rPr>
          <w:szCs w:val="24"/>
        </w:rPr>
      </w:pPr>
    </w:p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4" w:line="240" w:lineRule="auto"/>
      </w:pPr>
      <w:bookmarkStart w:id="551" w:name="9.9._Ograničenja_odgovornosti"/>
      <w:bookmarkStart w:id="552" w:name="_bookmark199"/>
      <w:bookmarkStart w:id="553" w:name="_Toc23413084"/>
      <w:bookmarkEnd w:id="551"/>
      <w:bookmarkEnd w:id="552"/>
      <w:proofErr w:type="spellStart"/>
      <w:r>
        <w:t>Ograničenja</w:t>
      </w:r>
      <w:proofErr w:type="spellEnd"/>
      <w:r>
        <w:rPr>
          <w:spacing w:val="-13"/>
        </w:rPr>
        <w:t xml:space="preserve"> </w:t>
      </w:r>
      <w:proofErr w:type="spellStart"/>
      <w:r>
        <w:t>odgovornosti</w:t>
      </w:r>
      <w:bookmarkEnd w:id="553"/>
      <w:proofErr w:type="spellEnd"/>
    </w:p>
    <w:p w:rsidR="006025EE" w:rsidRDefault="006025EE" w:rsidP="006025EE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277C7D" w:rsidRDefault="00277C7D" w:rsidP="00277C7D"/>
    <w:p w:rsidR="006025EE" w:rsidRDefault="00300BFA" w:rsidP="00277C7D">
      <w:pPr>
        <w:ind w:firstLine="392"/>
      </w:pPr>
      <w:proofErr w:type="spellStart"/>
      <w:r>
        <w:t>U</w:t>
      </w:r>
      <w:r w:rsidR="006025EE">
        <w:t>kupna</w:t>
      </w:r>
      <w:proofErr w:type="spellEnd"/>
      <w:r w:rsidR="006025EE">
        <w:t xml:space="preserve"> </w:t>
      </w:r>
      <w:proofErr w:type="spellStart"/>
      <w:r>
        <w:t>finans</w:t>
      </w:r>
      <w:r w:rsidR="006025EE">
        <w:t>ijska</w:t>
      </w:r>
      <w:proofErr w:type="spellEnd"/>
      <w:r w:rsidR="006025EE">
        <w:t xml:space="preserve"> </w:t>
      </w:r>
      <w:proofErr w:type="spellStart"/>
      <w:r w:rsidR="006025EE">
        <w:t>odgovornost</w:t>
      </w:r>
      <w:proofErr w:type="spellEnd"/>
      <w:r w:rsidR="006025EE">
        <w:t xml:space="preserve"> </w:t>
      </w:r>
      <w:r>
        <w:t xml:space="preserve">PKSCA </w:t>
      </w:r>
      <w:r w:rsidR="006025EE">
        <w:t xml:space="preserve">za </w:t>
      </w:r>
      <w:proofErr w:type="spellStart"/>
      <w:r w:rsidR="00B2250B">
        <w:t>kvalifikovane</w:t>
      </w:r>
      <w:proofErr w:type="spellEnd"/>
      <w:r w:rsidR="00B2250B">
        <w:t xml:space="preserve"> </w:t>
      </w:r>
      <w:proofErr w:type="spellStart"/>
      <w:r w:rsidR="00B2250B">
        <w:t>elektronske</w:t>
      </w:r>
      <w:proofErr w:type="spellEnd"/>
      <w:r w:rsidR="00B2250B">
        <w:t xml:space="preserve"> </w:t>
      </w:r>
      <w:proofErr w:type="spellStart"/>
      <w:r w:rsidR="00B2250B">
        <w:t>sertifikate</w:t>
      </w:r>
      <w:proofErr w:type="spellEnd"/>
      <w:r w:rsidR="006025EE">
        <w:t xml:space="preserve"> </w:t>
      </w:r>
      <w:proofErr w:type="spellStart"/>
      <w:r w:rsidR="006025EE">
        <w:t>izdate</w:t>
      </w:r>
      <w:proofErr w:type="spellEnd"/>
      <w:r w:rsidR="006025EE">
        <w:t xml:space="preserve"> </w:t>
      </w:r>
      <w:proofErr w:type="spellStart"/>
      <w:r w:rsidR="006025EE">
        <w:t>prema</w:t>
      </w:r>
      <w:proofErr w:type="spellEnd"/>
      <w:r w:rsidR="006025EE">
        <w:t xml:space="preserve"> </w:t>
      </w:r>
      <w:proofErr w:type="spellStart"/>
      <w:r w:rsidR="006025EE">
        <w:t>ovim</w:t>
      </w:r>
      <w:proofErr w:type="spellEnd"/>
      <w:r w:rsidR="006025EE">
        <w:t xml:space="preserve"> </w:t>
      </w:r>
      <w:proofErr w:type="spellStart"/>
      <w:r w:rsidR="00FF1CFE">
        <w:t>Praktičn</w:t>
      </w:r>
      <w:r>
        <w:t>im</w:t>
      </w:r>
      <w:proofErr w:type="spellEnd"/>
      <w:r w:rsidR="006025EE">
        <w:t xml:space="preserve"> </w:t>
      </w:r>
      <w:proofErr w:type="spellStart"/>
      <w:r w:rsidR="006025EE">
        <w:t>pravilima</w:t>
      </w:r>
      <w:proofErr w:type="spellEnd"/>
      <w:r>
        <w:t xml:space="preserve">, </w:t>
      </w:r>
      <w:proofErr w:type="spellStart"/>
      <w:r>
        <w:t>kao</w:t>
      </w:r>
      <w:proofErr w:type="spellEnd"/>
      <w:r w:rsidR="006025EE">
        <w:t xml:space="preserve"> </w:t>
      </w:r>
      <w:proofErr w:type="spellStart"/>
      <w:r w:rsidR="006025EE">
        <w:t>i</w:t>
      </w:r>
      <w:proofErr w:type="spellEnd"/>
      <w:r w:rsidR="006025EE">
        <w:t xml:space="preserve"> za </w:t>
      </w:r>
      <w:proofErr w:type="spellStart"/>
      <w:r w:rsidR="006025EE">
        <w:t>transakcije</w:t>
      </w:r>
      <w:proofErr w:type="spellEnd"/>
      <w:r w:rsidR="006025EE">
        <w:t xml:space="preserve"> </w:t>
      </w:r>
      <w:proofErr w:type="spellStart"/>
      <w:r w:rsidR="006025EE">
        <w:t>obavljene</w:t>
      </w:r>
      <w:proofErr w:type="spellEnd"/>
      <w:r w:rsidR="006025EE">
        <w:t xml:space="preserve"> </w:t>
      </w:r>
      <w:proofErr w:type="spellStart"/>
      <w:r w:rsidR="006025EE">
        <w:t>na</w:t>
      </w:r>
      <w:proofErr w:type="spellEnd"/>
      <w:r w:rsidR="006025EE">
        <w:t xml:space="preserve"> </w:t>
      </w:r>
      <w:proofErr w:type="spellStart"/>
      <w:r>
        <w:t>osnovu</w:t>
      </w:r>
      <w:proofErr w:type="spellEnd"/>
      <w:r w:rsidR="006025EE">
        <w:t xml:space="preserve"> </w:t>
      </w:r>
      <w:proofErr w:type="spellStart"/>
      <w:r>
        <w:t>poverenja</w:t>
      </w:r>
      <w:proofErr w:type="spellEnd"/>
      <w:r w:rsidR="006025EE">
        <w:t xml:space="preserve"> u </w:t>
      </w:r>
      <w:proofErr w:type="spellStart"/>
      <w:r w:rsidR="006025EE">
        <w:t>tako</w:t>
      </w:r>
      <w:proofErr w:type="spellEnd"/>
      <w:r w:rsidR="006025EE">
        <w:t xml:space="preserve"> </w:t>
      </w:r>
      <w:proofErr w:type="spellStart"/>
      <w:r w:rsidR="006025EE">
        <w:t>izdate</w:t>
      </w:r>
      <w:proofErr w:type="spellEnd"/>
      <w:r w:rsidR="006025EE">
        <w:t xml:space="preserve"> </w:t>
      </w:r>
      <w:proofErr w:type="spellStart"/>
      <w:r w:rsidR="00B2250B">
        <w:t>sertifikate</w:t>
      </w:r>
      <w:proofErr w:type="spellEnd"/>
      <w:r w:rsidR="006025EE">
        <w:t xml:space="preserve"> </w:t>
      </w:r>
      <w:proofErr w:type="spellStart"/>
      <w:r w:rsidR="006025EE">
        <w:t>iznosi</w:t>
      </w:r>
      <w:proofErr w:type="spellEnd"/>
      <w:r w:rsidR="006025EE">
        <w:t xml:space="preserve"> </w:t>
      </w:r>
      <w:proofErr w:type="spellStart"/>
      <w:r w:rsidR="006025EE">
        <w:t>najviše</w:t>
      </w:r>
      <w:proofErr w:type="spellEnd"/>
      <w:r w:rsidR="006025EE">
        <w:t xml:space="preserve"> 1</w:t>
      </w:r>
      <w:r w:rsidR="00B2250B">
        <w:t>.0</w:t>
      </w:r>
      <w:r w:rsidR="006025EE">
        <w:t xml:space="preserve">00.000 </w:t>
      </w:r>
      <w:proofErr w:type="spellStart"/>
      <w:r w:rsidR="00277C7D">
        <w:t>eura</w:t>
      </w:r>
      <w:proofErr w:type="spellEnd"/>
      <w:r w:rsidR="00277C7D">
        <w:t xml:space="preserve"> u </w:t>
      </w:r>
      <w:proofErr w:type="spellStart"/>
      <w:r w:rsidR="00277C7D">
        <w:t>dinarskoj</w:t>
      </w:r>
      <w:proofErr w:type="spellEnd"/>
      <w:r w:rsidR="00277C7D">
        <w:t xml:space="preserve"> </w:t>
      </w:r>
      <w:proofErr w:type="spellStart"/>
      <w:r w:rsidR="00277C7D">
        <w:t>protivvrednosti</w:t>
      </w:r>
      <w:proofErr w:type="spellEnd"/>
      <w:r w:rsidR="00B2250B">
        <w:t xml:space="preserve">, a </w:t>
      </w:r>
      <w:proofErr w:type="spellStart"/>
      <w:r w:rsidR="00B2250B">
        <w:t>osigutranje</w:t>
      </w:r>
      <w:proofErr w:type="spellEnd"/>
      <w:r w:rsidR="00B2250B">
        <w:t xml:space="preserve"> po </w:t>
      </w:r>
      <w:proofErr w:type="spellStart"/>
      <w:r w:rsidR="00B2250B">
        <w:t>jednom</w:t>
      </w:r>
      <w:proofErr w:type="spellEnd"/>
      <w:r w:rsidR="00B2250B">
        <w:t xml:space="preserve"> </w:t>
      </w:r>
      <w:proofErr w:type="spellStart"/>
      <w:r w:rsidR="00B2250B">
        <w:t>štetnom</w:t>
      </w:r>
      <w:proofErr w:type="spellEnd"/>
      <w:r w:rsidR="00B2250B">
        <w:t xml:space="preserve"> </w:t>
      </w:r>
      <w:proofErr w:type="spellStart"/>
      <w:r w:rsidR="00B2250B">
        <w:t>događaju</w:t>
      </w:r>
      <w:proofErr w:type="spellEnd"/>
      <w:r w:rsidR="00B2250B">
        <w:t xml:space="preserve"> </w:t>
      </w:r>
      <w:proofErr w:type="spellStart"/>
      <w:r w:rsidR="00B2250B">
        <w:t>maksimalno</w:t>
      </w:r>
      <w:proofErr w:type="spellEnd"/>
      <w:r w:rsidR="00B2250B">
        <w:t xml:space="preserve"> 20.000 </w:t>
      </w:r>
      <w:proofErr w:type="spellStart"/>
      <w:r w:rsidR="00B2250B">
        <w:t>eura</w:t>
      </w:r>
      <w:proofErr w:type="spellEnd"/>
      <w:r w:rsidR="00B2250B">
        <w:t xml:space="preserve"> u </w:t>
      </w:r>
      <w:proofErr w:type="spellStart"/>
      <w:r w:rsidR="00B2250B">
        <w:t>dinarskoj</w:t>
      </w:r>
      <w:proofErr w:type="spellEnd"/>
      <w:r w:rsidR="00B2250B">
        <w:t xml:space="preserve"> </w:t>
      </w:r>
      <w:proofErr w:type="spellStart"/>
      <w:r w:rsidR="00B2250B">
        <w:t>protivvrednosti</w:t>
      </w:r>
      <w:proofErr w:type="spellEnd"/>
    </w:p>
    <w:p w:rsidR="006025EE" w:rsidRDefault="006025EE" w:rsidP="00277C7D"/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7" w:line="240" w:lineRule="auto"/>
        <w:jc w:val="left"/>
      </w:pPr>
      <w:bookmarkStart w:id="554" w:name="9.10._Naknada_štete"/>
      <w:bookmarkStart w:id="555" w:name="_bookmark200"/>
      <w:bookmarkStart w:id="556" w:name="_Toc23413085"/>
      <w:bookmarkEnd w:id="554"/>
      <w:bookmarkEnd w:id="555"/>
      <w:proofErr w:type="spellStart"/>
      <w:r>
        <w:t>Naknada</w:t>
      </w:r>
      <w:proofErr w:type="spellEnd"/>
      <w:r>
        <w:rPr>
          <w:spacing w:val="-2"/>
        </w:rPr>
        <w:t xml:space="preserve"> </w:t>
      </w:r>
      <w:proofErr w:type="spellStart"/>
      <w:r>
        <w:t>štete</w:t>
      </w:r>
      <w:bookmarkEnd w:id="556"/>
      <w:proofErr w:type="spellEnd"/>
    </w:p>
    <w:p w:rsidR="006025EE" w:rsidRDefault="006025EE" w:rsidP="006025EE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6025EE" w:rsidRDefault="006025EE" w:rsidP="00277C7D">
      <w:pPr>
        <w:ind w:firstLine="392"/>
      </w:pPr>
      <w:proofErr w:type="spellStart"/>
      <w:r>
        <w:t>Svaki</w:t>
      </w:r>
      <w:proofErr w:type="spellEnd"/>
      <w:r>
        <w:t xml:space="preserve"> </w:t>
      </w:r>
      <w:proofErr w:type="spellStart"/>
      <w:r w:rsidR="00E30FED">
        <w:t>učesnik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oštećenom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počinio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nepoštivanja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važećih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.</w:t>
      </w:r>
    </w:p>
    <w:p w:rsidR="006025EE" w:rsidRDefault="006025EE" w:rsidP="00277C7D">
      <w:pPr>
        <w:ind w:firstLine="392"/>
      </w:pPr>
      <w:proofErr w:type="spellStart"/>
      <w:r>
        <w:t>Korisnik</w:t>
      </w:r>
      <w:proofErr w:type="spellEnd"/>
      <w:r>
        <w:t xml:space="preserve"> </w:t>
      </w:r>
      <w:r w:rsidR="00277C7D">
        <w:t>PKSCA</w:t>
      </w:r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 </w:t>
      </w:r>
      <w:proofErr w:type="spellStart"/>
      <w:r>
        <w:t>oštećenom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 w:rsidR="00E30FED">
        <w:t>učesnik</w:t>
      </w:r>
      <w:r>
        <w:t>u</w:t>
      </w:r>
      <w:proofErr w:type="spellEnd"/>
      <w:r w:rsidR="00277C7D">
        <w:t>,</w:t>
      </w:r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 w:rsidR="00277C7D">
        <w:t>na</w:t>
      </w:r>
      <w:proofErr w:type="spellEnd"/>
      <w:r w:rsidR="00277C7D">
        <w:t xml:space="preserve"> </w:t>
      </w:r>
      <w:proofErr w:type="spellStart"/>
      <w:r w:rsidR="00277C7D">
        <w:t>osnovu</w:t>
      </w:r>
      <w:proofErr w:type="spellEnd"/>
      <w:r>
        <w:t xml:space="preserve"> </w:t>
      </w:r>
      <w:proofErr w:type="spellStart"/>
      <w:r>
        <w:t>lažnog</w:t>
      </w:r>
      <w:proofErr w:type="spellEnd"/>
      <w:r>
        <w:t xml:space="preserve"> </w:t>
      </w:r>
      <w:proofErr w:type="spellStart"/>
      <w:r>
        <w:t>predstavljanja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>.</w:t>
      </w:r>
    </w:p>
    <w:p w:rsidR="006025EE" w:rsidRDefault="00277C7D" w:rsidP="00277C7D">
      <w:pPr>
        <w:ind w:firstLine="392"/>
      </w:pPr>
      <w:proofErr w:type="spellStart"/>
      <w:r>
        <w:t>Treća</w:t>
      </w:r>
      <w:proofErr w:type="spellEnd"/>
      <w:r w:rsidR="006025EE">
        <w:t xml:space="preserve"> </w:t>
      </w:r>
      <w:proofErr w:type="spellStart"/>
      <w:r w:rsidR="006025EE">
        <w:t>strana</w:t>
      </w:r>
      <w:proofErr w:type="spellEnd"/>
      <w:r w:rsidR="006025EE">
        <w:t xml:space="preserve"> </w:t>
      </w:r>
      <w:proofErr w:type="spellStart"/>
      <w:r w:rsidR="006025EE">
        <w:t>odgovora</w:t>
      </w:r>
      <w:proofErr w:type="spellEnd"/>
      <w:r w:rsidR="006025EE">
        <w:t xml:space="preserve"> </w:t>
      </w:r>
      <w:proofErr w:type="spellStart"/>
      <w:r w:rsidR="006025EE">
        <w:t>oštećenom</w:t>
      </w:r>
      <w:proofErr w:type="spellEnd"/>
      <w:r w:rsidR="006025EE">
        <w:t xml:space="preserve">, </w:t>
      </w:r>
      <w:proofErr w:type="spellStart"/>
      <w:r w:rsidR="006025EE">
        <w:t>odnosno</w:t>
      </w:r>
      <w:proofErr w:type="spellEnd"/>
      <w:r w:rsidR="006025EE">
        <w:t xml:space="preserve"> </w:t>
      </w:r>
      <w:proofErr w:type="spellStart"/>
      <w:r w:rsidR="006025EE">
        <w:t>svakom</w:t>
      </w:r>
      <w:proofErr w:type="spellEnd"/>
      <w:r w:rsidR="006025EE">
        <w:t xml:space="preserve"> </w:t>
      </w:r>
      <w:proofErr w:type="spellStart"/>
      <w:r w:rsidR="006025EE">
        <w:t>drugom</w:t>
      </w:r>
      <w:proofErr w:type="spellEnd"/>
      <w:r w:rsidR="006025EE">
        <w:t xml:space="preserve"> </w:t>
      </w:r>
      <w:proofErr w:type="spellStart"/>
      <w:r w:rsidR="00E30FED">
        <w:t>učesnik</w:t>
      </w:r>
      <w:r w:rsidR="006025EE">
        <w:t>u</w:t>
      </w:r>
      <w:proofErr w:type="spellEnd"/>
      <w:r w:rsidR="006025EE">
        <w:t xml:space="preserve">, </w:t>
      </w:r>
      <w:proofErr w:type="spellStart"/>
      <w:r w:rsidR="006025EE">
        <w:t>ako</w:t>
      </w:r>
      <w:proofErr w:type="spellEnd"/>
      <w:r w:rsidR="006025EE">
        <w:t xml:space="preserve"> se </w:t>
      </w:r>
      <w:proofErr w:type="spellStart"/>
      <w:r w:rsidR="006025EE">
        <w:t>pouzda</w:t>
      </w:r>
      <w:proofErr w:type="spellEnd"/>
      <w:r w:rsidR="006025EE">
        <w:t xml:space="preserve"> u </w:t>
      </w:r>
      <w:proofErr w:type="spellStart"/>
      <w:r w:rsidR="006025EE">
        <w:t>izdati</w:t>
      </w:r>
      <w:proofErr w:type="spellEnd"/>
      <w:r w:rsidR="006025EE">
        <w:t xml:space="preserve"> </w:t>
      </w:r>
      <w:proofErr w:type="spellStart"/>
      <w:r w:rsidR="006025EE">
        <w:t>elektronski</w:t>
      </w:r>
      <w:proofErr w:type="spellEnd"/>
      <w:r w:rsidR="006025EE">
        <w:t xml:space="preserve"> </w:t>
      </w:r>
      <w:proofErr w:type="spellStart"/>
      <w:r w:rsidR="00FF1CFE">
        <w:t>sertifikat</w:t>
      </w:r>
      <w:proofErr w:type="spellEnd"/>
      <w:r w:rsidR="006025EE">
        <w:t xml:space="preserve"> bez </w:t>
      </w:r>
      <w:proofErr w:type="spellStart"/>
      <w:r w:rsidR="006025EE">
        <w:t>provere</w:t>
      </w:r>
      <w:proofErr w:type="spellEnd"/>
      <w:r w:rsidR="006025EE">
        <w:t xml:space="preserve"> </w:t>
      </w:r>
      <w:proofErr w:type="spellStart"/>
      <w:r w:rsidR="006025EE">
        <w:t>njegove</w:t>
      </w:r>
      <w:proofErr w:type="spellEnd"/>
      <w:r w:rsidR="006025EE">
        <w:t xml:space="preserve"> </w:t>
      </w:r>
      <w:proofErr w:type="spellStart"/>
      <w:r w:rsidR="006025EE">
        <w:t>validnosti</w:t>
      </w:r>
      <w:proofErr w:type="spellEnd"/>
      <w:r w:rsidR="00FF1CFE">
        <w:t>,</w:t>
      </w:r>
      <w:r w:rsidR="006025EE">
        <w:t xml:space="preserve"> </w:t>
      </w:r>
      <w:proofErr w:type="spellStart"/>
      <w:r w:rsidR="006025EE">
        <w:t>ili</w:t>
      </w:r>
      <w:proofErr w:type="spellEnd"/>
      <w:r w:rsidR="006025EE">
        <w:t xml:space="preserve"> </w:t>
      </w:r>
      <w:proofErr w:type="spellStart"/>
      <w:r w:rsidR="006025EE">
        <w:t>ga</w:t>
      </w:r>
      <w:proofErr w:type="spellEnd"/>
      <w:r w:rsidR="006025EE">
        <w:t xml:space="preserve"> </w:t>
      </w:r>
      <w:proofErr w:type="spellStart"/>
      <w:r w:rsidR="006025EE">
        <w:t>koristi</w:t>
      </w:r>
      <w:proofErr w:type="spellEnd"/>
      <w:r w:rsidR="006025EE">
        <w:t xml:space="preserve"> </w:t>
      </w:r>
      <w:proofErr w:type="spellStart"/>
      <w:r w:rsidR="006025EE">
        <w:t>protivno</w:t>
      </w:r>
      <w:proofErr w:type="spellEnd"/>
      <w:r w:rsidR="006025EE">
        <w:t xml:space="preserve"> </w:t>
      </w:r>
      <w:proofErr w:type="spellStart"/>
      <w:r w:rsidR="006025EE">
        <w:t>svrhama</w:t>
      </w:r>
      <w:proofErr w:type="spellEnd"/>
      <w:r w:rsidR="006025EE">
        <w:t xml:space="preserve"> </w:t>
      </w:r>
      <w:proofErr w:type="spellStart"/>
      <w:r w:rsidR="006025EE">
        <w:t>određenim</w:t>
      </w:r>
      <w:proofErr w:type="spellEnd"/>
      <w:r w:rsidR="006025EE">
        <w:t xml:space="preserve"> u </w:t>
      </w:r>
      <w:proofErr w:type="spellStart"/>
      <w:r w:rsidR="006025EE">
        <w:t>ovim</w:t>
      </w:r>
      <w:proofErr w:type="spellEnd"/>
      <w:r w:rsidR="006025EE">
        <w:t xml:space="preserve"> </w:t>
      </w:r>
      <w:proofErr w:type="spellStart"/>
      <w:r w:rsidR="00F822E3">
        <w:t>Praktičnim</w:t>
      </w:r>
      <w:proofErr w:type="spellEnd"/>
      <w:r w:rsidR="006025EE">
        <w:t xml:space="preserve"> </w:t>
      </w:r>
      <w:proofErr w:type="spellStart"/>
      <w:r w:rsidR="006025EE">
        <w:t>pravilima</w:t>
      </w:r>
      <w:proofErr w:type="spellEnd"/>
      <w:r w:rsidR="006025EE">
        <w:t>.</w:t>
      </w:r>
    </w:p>
    <w:p w:rsidR="006025EE" w:rsidRDefault="006025EE" w:rsidP="000E5D06">
      <w:pPr>
        <w:ind w:firstLine="392"/>
      </w:pPr>
      <w:r>
        <w:t xml:space="preserve">PKSCA je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 w:rsidR="000E5D06">
        <w:t>veruje</w:t>
      </w:r>
      <w:proofErr w:type="spellEnd"/>
      <w:r>
        <w:t xml:space="preserve"> u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 w:rsidR="00FF1CFE">
        <w:t>sertifikat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ta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uspostavljena</w:t>
      </w:r>
      <w:proofErr w:type="spellEnd"/>
      <w:r>
        <w:t xml:space="preserve"> </w:t>
      </w:r>
      <w:proofErr w:type="spellStart"/>
      <w:r>
        <w:t>ugovorom</w:t>
      </w:r>
      <w:proofErr w:type="spellEnd"/>
      <w:r w:rsidR="000E5D06">
        <w:t>,</w:t>
      </w:r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 w:rsidR="00FF1CFE">
        <w:t>Praktičn</w:t>
      </w:r>
      <w:r w:rsidR="000E5D06">
        <w:t>im</w:t>
      </w:r>
      <w:proofErr w:type="spellEnd"/>
      <w:r w:rsidR="000E5D06">
        <w:t xml:space="preserve"> </w:t>
      </w:r>
      <w:proofErr w:type="spellStart"/>
      <w:r w:rsidR="000E5D06">
        <w:t>pravilima</w:t>
      </w:r>
      <w:proofErr w:type="spellEnd"/>
      <w:r w:rsidR="000E5D06"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regulativom</w:t>
      </w:r>
      <w:proofErr w:type="spellEnd"/>
      <w:r w:rsidR="000E5D06">
        <w:t xml:space="preserve"> </w:t>
      </w:r>
      <w:proofErr w:type="spellStart"/>
      <w:r w:rsidR="000E5D06">
        <w:t>Republike</w:t>
      </w:r>
      <w:proofErr w:type="spellEnd"/>
      <w:r w:rsidR="000E5D06">
        <w:t xml:space="preserve"> </w:t>
      </w:r>
      <w:proofErr w:type="spellStart"/>
      <w:r w:rsidR="000E5D06">
        <w:t>Srbije</w:t>
      </w:r>
      <w:proofErr w:type="spellEnd"/>
      <w:r>
        <w:t>.</w:t>
      </w:r>
    </w:p>
    <w:p w:rsidR="006025EE" w:rsidRDefault="006025EE" w:rsidP="00277C7D">
      <w:pPr>
        <w:rPr>
          <w:szCs w:val="24"/>
        </w:rPr>
      </w:pPr>
    </w:p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3" w:line="240" w:lineRule="auto"/>
        <w:jc w:val="left"/>
      </w:pPr>
      <w:bookmarkStart w:id="557" w:name="9.11._Trajanje_i_prestanak_važenja"/>
      <w:bookmarkStart w:id="558" w:name="_bookmark201"/>
      <w:bookmarkStart w:id="559" w:name="_Toc23413086"/>
      <w:bookmarkEnd w:id="557"/>
      <w:bookmarkEnd w:id="558"/>
      <w:proofErr w:type="spellStart"/>
      <w:r>
        <w:t>Trajanje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rPr>
          <w:spacing w:val="2"/>
        </w:rPr>
        <w:t xml:space="preserve"> </w:t>
      </w:r>
      <w:proofErr w:type="spellStart"/>
      <w:r>
        <w:t>važenja</w:t>
      </w:r>
      <w:bookmarkEnd w:id="559"/>
      <w:proofErr w:type="spellEnd"/>
    </w:p>
    <w:p w:rsidR="006025EE" w:rsidRDefault="006025EE" w:rsidP="006025EE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6025EE" w:rsidRDefault="006025EE" w:rsidP="00F60785">
      <w:pPr>
        <w:pStyle w:val="Heading3"/>
        <w:numPr>
          <w:ilvl w:val="2"/>
          <w:numId w:val="9"/>
        </w:numPr>
      </w:pPr>
      <w:bookmarkStart w:id="560" w:name="9.11.1._Trajanje"/>
      <w:bookmarkStart w:id="561" w:name="_bookmark202"/>
      <w:bookmarkStart w:id="562" w:name="_Toc23413087"/>
      <w:bookmarkEnd w:id="560"/>
      <w:bookmarkEnd w:id="561"/>
      <w:proofErr w:type="spellStart"/>
      <w:r>
        <w:t>Trajanje</w:t>
      </w:r>
      <w:bookmarkEnd w:id="562"/>
      <w:proofErr w:type="spellEnd"/>
    </w:p>
    <w:p w:rsidR="00FF1CFE" w:rsidRDefault="00FF1CFE" w:rsidP="00FF1CFE"/>
    <w:p w:rsidR="006025EE" w:rsidRDefault="006025EE" w:rsidP="00FF1CFE">
      <w:pPr>
        <w:ind w:firstLine="391"/>
      </w:pPr>
      <w:proofErr w:type="spellStart"/>
      <w:r>
        <w:t>Ovaj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do </w:t>
      </w:r>
      <w:proofErr w:type="spellStart"/>
      <w:r w:rsidR="00650EB3"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 w:rsidR="00650EB3">
        <w:t>,</w:t>
      </w:r>
      <w:r>
        <w:t xml:space="preserve"> </w:t>
      </w:r>
      <w:proofErr w:type="spellStart"/>
      <w:r>
        <w:t>ili</w:t>
      </w:r>
      <w:proofErr w:type="spellEnd"/>
      <w:r>
        <w:t xml:space="preserve"> do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. Nova </w:t>
      </w:r>
      <w:proofErr w:type="spellStart"/>
      <w:r>
        <w:t>verzija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objava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 w:rsidR="00650EB3">
        <w:t>objavljuje</w:t>
      </w:r>
      <w:proofErr w:type="spellEnd"/>
      <w:r w:rsidR="00650EB3">
        <w:t xml:space="preserve"> se </w:t>
      </w:r>
      <w:proofErr w:type="spellStart"/>
      <w:r>
        <w:t>na</w:t>
      </w:r>
      <w:proofErr w:type="spellEnd"/>
      <w:r>
        <w:t xml:space="preserve"> </w:t>
      </w:r>
      <w:r w:rsidR="00650EB3">
        <w:t>internet</w:t>
      </w:r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repozitoriuma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2.2.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 w:rsidR="00650EB3">
        <w:t>,</w:t>
      </w:r>
      <w:r>
        <w:t xml:space="preserve"> </w:t>
      </w:r>
      <w:proofErr w:type="spellStart"/>
      <w:r>
        <w:t>s</w:t>
      </w:r>
      <w:r w:rsidR="00650EB3">
        <w:t>a</w:t>
      </w:r>
      <w:proofErr w:type="spellEnd"/>
      <w:r>
        <w:t xml:space="preserve"> </w:t>
      </w:r>
      <w:proofErr w:type="spellStart"/>
      <w:r>
        <w:t>naznačenim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 w:rsidR="00650EB3">
        <w:t>stupanja</w:t>
      </w:r>
      <w:proofErr w:type="spellEnd"/>
      <w:r>
        <w:t xml:space="preserve"> </w:t>
      </w:r>
      <w:proofErr w:type="spellStart"/>
      <w:r>
        <w:t>n</w:t>
      </w:r>
      <w:r w:rsidR="00650EB3">
        <w:t>a</w:t>
      </w:r>
      <w:proofErr w:type="spellEnd"/>
      <w:r w:rsidR="00650EB3">
        <w:t xml:space="preserve"> </w:t>
      </w:r>
      <w:proofErr w:type="spellStart"/>
      <w:r w:rsidR="00650EB3">
        <w:t>snagu</w:t>
      </w:r>
      <w:proofErr w:type="spellEnd"/>
      <w:r w:rsidR="00650EB3">
        <w:t xml:space="preserve">. </w:t>
      </w:r>
      <w:proofErr w:type="spellStart"/>
      <w:r w:rsidR="00650EB3">
        <w:t>Novom</w:t>
      </w:r>
      <w:proofErr w:type="spellEnd"/>
      <w:r w:rsidR="00650EB3">
        <w:t xml:space="preserve"> </w:t>
      </w:r>
      <w:proofErr w:type="spellStart"/>
      <w:r w:rsidR="00650EB3">
        <w:t>dokumentu</w:t>
      </w:r>
      <w:proofErr w:type="spellEnd"/>
      <w:r w:rsidR="00650EB3">
        <w:t xml:space="preserve"> </w:t>
      </w:r>
      <w:proofErr w:type="spellStart"/>
      <w:r w:rsidR="00650EB3">
        <w:t>dodijeljuje</w:t>
      </w:r>
      <w:proofErr w:type="spellEnd"/>
      <w:r w:rsidR="00650EB3">
        <w:t xml:space="preserve"> se</w:t>
      </w:r>
      <w:r>
        <w:t xml:space="preserve"> nova </w:t>
      </w:r>
      <w:proofErr w:type="spellStart"/>
      <w:r>
        <w:t>verzija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OID</w:t>
      </w:r>
      <w:r w:rsidR="00650EB3">
        <w:t>, a</w:t>
      </w:r>
      <w:r>
        <w:t xml:space="preserve"> u </w:t>
      </w:r>
      <w:proofErr w:type="spellStart"/>
      <w:r>
        <w:t>njemu</w:t>
      </w:r>
      <w:proofErr w:type="spellEnd"/>
      <w:r>
        <w:t xml:space="preserve"> </w:t>
      </w:r>
      <w:proofErr w:type="spellStart"/>
      <w:r w:rsidR="00650EB3">
        <w:t>će</w:t>
      </w:r>
      <w:proofErr w:type="spellEnd"/>
      <w:r w:rsidR="00650EB3"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naznačene</w:t>
      </w:r>
      <w:proofErr w:type="spellEnd"/>
      <w:r>
        <w:t xml:space="preserve"> </w:t>
      </w:r>
      <w:proofErr w:type="spellStart"/>
      <w:r>
        <w:t>obavljene</w:t>
      </w:r>
      <w:proofErr w:type="spellEnd"/>
      <w:r>
        <w:t xml:space="preserve"> </w:t>
      </w:r>
      <w:proofErr w:type="spellStart"/>
      <w:r>
        <w:t>izmene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6025EE" w:rsidRDefault="006025EE" w:rsidP="00F60785">
      <w:pPr>
        <w:pStyle w:val="Heading3"/>
        <w:numPr>
          <w:ilvl w:val="2"/>
          <w:numId w:val="9"/>
        </w:numPr>
      </w:pPr>
      <w:bookmarkStart w:id="563" w:name="9.11.2._Prestanak_važenja"/>
      <w:bookmarkStart w:id="564" w:name="_bookmark203"/>
      <w:bookmarkStart w:id="565" w:name="_Toc23413088"/>
      <w:bookmarkEnd w:id="563"/>
      <w:bookmarkEnd w:id="564"/>
      <w:proofErr w:type="spellStart"/>
      <w:r>
        <w:t>Prestanak</w:t>
      </w:r>
      <w:proofErr w:type="spellEnd"/>
      <w:r>
        <w:rPr>
          <w:spacing w:val="-1"/>
        </w:rPr>
        <w:t xml:space="preserve"> </w:t>
      </w:r>
      <w:proofErr w:type="spellStart"/>
      <w:r>
        <w:t>važenja</w:t>
      </w:r>
      <w:bookmarkEnd w:id="565"/>
      <w:proofErr w:type="spellEnd"/>
    </w:p>
    <w:p w:rsidR="004641ED" w:rsidRDefault="004641ED" w:rsidP="004641ED"/>
    <w:p w:rsidR="006025EE" w:rsidRDefault="006025EE" w:rsidP="004641ED">
      <w:pPr>
        <w:ind w:firstLine="391"/>
      </w:pPr>
      <w:r>
        <w:t xml:space="preserve">PKSCA </w:t>
      </w:r>
      <w:proofErr w:type="spellStart"/>
      <w:r>
        <w:t>može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važećeg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izraditi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to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tački</w:t>
      </w:r>
      <w:proofErr w:type="spellEnd"/>
      <w:r>
        <w:t xml:space="preserve"> 9.13.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rPr>
          <w:spacing w:val="-9"/>
        </w:rPr>
        <w:t xml:space="preserve"> </w:t>
      </w:r>
      <w:proofErr w:type="spellStart"/>
      <w:r>
        <w:t>pravila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:rsidR="006025EE" w:rsidRDefault="004641ED" w:rsidP="00F60785">
      <w:pPr>
        <w:pStyle w:val="Heading3"/>
        <w:numPr>
          <w:ilvl w:val="2"/>
          <w:numId w:val="9"/>
        </w:numPr>
      </w:pPr>
      <w:bookmarkStart w:id="566" w:name="9.11.3._Posljedice_prestanka_važenja_i_n"/>
      <w:bookmarkStart w:id="567" w:name="_bookmark204"/>
      <w:bookmarkStart w:id="568" w:name="_Toc23413089"/>
      <w:bookmarkEnd w:id="566"/>
      <w:bookmarkEnd w:id="567"/>
      <w:proofErr w:type="spellStart"/>
      <w:r>
        <w:t>Posl</w:t>
      </w:r>
      <w:r w:rsidR="006025EE">
        <w:t>edice</w:t>
      </w:r>
      <w:proofErr w:type="spellEnd"/>
      <w:r w:rsidR="006025EE"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d</w:t>
      </w:r>
      <w:r w:rsidR="006025EE">
        <w:t>elovanja</w:t>
      </w:r>
      <w:bookmarkEnd w:id="568"/>
      <w:proofErr w:type="spellEnd"/>
    </w:p>
    <w:p w:rsidR="004641ED" w:rsidRDefault="004641ED" w:rsidP="004641ED"/>
    <w:p w:rsidR="006025EE" w:rsidRDefault="00A95CB6" w:rsidP="004641ED">
      <w:pPr>
        <w:ind w:firstLine="391"/>
      </w:pPr>
      <w:proofErr w:type="spellStart"/>
      <w:r>
        <w:t>St</w:t>
      </w:r>
      <w:r w:rsidR="004641ED">
        <w:t>u</w:t>
      </w:r>
      <w:r>
        <w:t>p</w:t>
      </w:r>
      <w:r w:rsidR="004641ED">
        <w:t>a</w:t>
      </w:r>
      <w:r>
        <w:t>n</w:t>
      </w:r>
      <w:r w:rsidR="004641ED">
        <w:t>j</w:t>
      </w:r>
      <w:r w:rsidR="006025EE">
        <w:t>em</w:t>
      </w:r>
      <w:proofErr w:type="spellEnd"/>
      <w:r w:rsidR="006025EE">
        <w:t xml:space="preserve"> </w:t>
      </w:r>
      <w:proofErr w:type="spellStart"/>
      <w:r w:rsidR="006025EE">
        <w:t>na</w:t>
      </w:r>
      <w:proofErr w:type="spellEnd"/>
      <w:r w:rsidR="006025EE">
        <w:t xml:space="preserve"> </w:t>
      </w:r>
      <w:proofErr w:type="spellStart"/>
      <w:r w:rsidR="006025EE">
        <w:t>snagu</w:t>
      </w:r>
      <w:proofErr w:type="spellEnd"/>
      <w:r w:rsidR="006025EE">
        <w:t xml:space="preserve"> </w:t>
      </w:r>
      <w:proofErr w:type="spellStart"/>
      <w:r w:rsidR="006025EE">
        <w:t>nove</w:t>
      </w:r>
      <w:proofErr w:type="spellEnd"/>
      <w:r w:rsidR="006025EE">
        <w:t xml:space="preserve"> </w:t>
      </w:r>
      <w:proofErr w:type="spellStart"/>
      <w:r w:rsidR="006025EE">
        <w:t>verzije</w:t>
      </w:r>
      <w:proofErr w:type="spellEnd"/>
      <w:r w:rsidR="006025EE">
        <w:t xml:space="preserve"> </w:t>
      </w:r>
      <w:proofErr w:type="spellStart"/>
      <w:r w:rsidR="006025EE">
        <w:t>dokume</w:t>
      </w:r>
      <w:r w:rsidR="004641ED">
        <w:t>nta</w:t>
      </w:r>
      <w:proofErr w:type="spellEnd"/>
      <w:r w:rsidR="004641ED">
        <w:t xml:space="preserve"> </w:t>
      </w:r>
      <w:proofErr w:type="spellStart"/>
      <w:r w:rsidR="004641ED">
        <w:t>Praktičnih</w:t>
      </w:r>
      <w:proofErr w:type="spellEnd"/>
      <w:r w:rsidR="004641ED">
        <w:t xml:space="preserve"> </w:t>
      </w:r>
      <w:proofErr w:type="spellStart"/>
      <w:r w:rsidR="004641ED">
        <w:t>pravila</w:t>
      </w:r>
      <w:proofErr w:type="spellEnd"/>
      <w:r w:rsidR="004641ED">
        <w:t xml:space="preserve"> </w:t>
      </w:r>
      <w:proofErr w:type="spellStart"/>
      <w:r w:rsidR="004641ED">
        <w:t>na</w:t>
      </w:r>
      <w:proofErr w:type="spellEnd"/>
      <w:r w:rsidR="004641ED">
        <w:t xml:space="preserve"> </w:t>
      </w:r>
      <w:proofErr w:type="spellStart"/>
      <w:r w:rsidR="004641ED">
        <w:t>sve</w:t>
      </w:r>
      <w:proofErr w:type="spellEnd"/>
      <w:r w:rsidR="006025EE">
        <w:t xml:space="preserve"> </w:t>
      </w:r>
      <w:proofErr w:type="spellStart"/>
      <w:r w:rsidR="00FF1CFE">
        <w:t>kvalifikovane</w:t>
      </w:r>
      <w:proofErr w:type="spellEnd"/>
      <w:r w:rsidR="00FF1CFE">
        <w:t xml:space="preserve"> </w:t>
      </w:r>
      <w:proofErr w:type="spellStart"/>
      <w:r w:rsidR="00FF1CFE">
        <w:t>elektronske</w:t>
      </w:r>
      <w:proofErr w:type="spellEnd"/>
      <w:r w:rsidR="00FF1CFE">
        <w:t xml:space="preserve"> </w:t>
      </w:r>
      <w:proofErr w:type="spellStart"/>
      <w:r w:rsidR="00FF1CFE">
        <w:t>sertifikate</w:t>
      </w:r>
      <w:proofErr w:type="spellEnd"/>
      <w:r w:rsidR="006025EE">
        <w:t xml:space="preserve"> </w:t>
      </w:r>
      <w:proofErr w:type="spellStart"/>
      <w:r w:rsidR="006025EE">
        <w:t>izdate</w:t>
      </w:r>
      <w:proofErr w:type="spellEnd"/>
      <w:r w:rsidR="006025EE">
        <w:t xml:space="preserve"> od tog dana </w:t>
      </w:r>
      <w:proofErr w:type="spellStart"/>
      <w:r w:rsidR="006025EE">
        <w:t>primenjuju</w:t>
      </w:r>
      <w:proofErr w:type="spellEnd"/>
      <w:r w:rsidR="006025EE">
        <w:t xml:space="preserve"> </w:t>
      </w:r>
      <w:r w:rsidR="004641ED">
        <w:t xml:space="preserve">se </w:t>
      </w:r>
      <w:proofErr w:type="spellStart"/>
      <w:r w:rsidR="006025EE">
        <w:t>odredbe</w:t>
      </w:r>
      <w:proofErr w:type="spellEnd"/>
      <w:r w:rsidR="006025EE">
        <w:t xml:space="preserve"> </w:t>
      </w:r>
      <w:proofErr w:type="spellStart"/>
      <w:r w:rsidR="006025EE">
        <w:t>iz</w:t>
      </w:r>
      <w:proofErr w:type="spellEnd"/>
      <w:r w:rsidR="006025EE">
        <w:t xml:space="preserve"> </w:t>
      </w:r>
      <w:proofErr w:type="spellStart"/>
      <w:r w:rsidR="006025EE">
        <w:t>tog</w:t>
      </w:r>
      <w:proofErr w:type="spellEnd"/>
      <w:r w:rsidR="006025EE">
        <w:t xml:space="preserve"> </w:t>
      </w:r>
      <w:proofErr w:type="spellStart"/>
      <w:r w:rsidR="006025EE">
        <w:t>dokumenta</w:t>
      </w:r>
      <w:proofErr w:type="spellEnd"/>
      <w:r w:rsidR="006025EE">
        <w:t>.</w:t>
      </w:r>
    </w:p>
    <w:p w:rsidR="006025EE" w:rsidRDefault="006025EE" w:rsidP="004641ED">
      <w:pPr>
        <w:ind w:firstLine="391"/>
      </w:pPr>
      <w:r>
        <w:t xml:space="preserve">Novi </w:t>
      </w:r>
      <w:proofErr w:type="spellStart"/>
      <w:r>
        <w:t>dok</w:t>
      </w:r>
      <w:r w:rsidR="004641ED">
        <w:t>ument</w:t>
      </w:r>
      <w:proofErr w:type="spellEnd"/>
      <w:r w:rsidR="004641ED">
        <w:t xml:space="preserve"> </w:t>
      </w:r>
      <w:proofErr w:type="spellStart"/>
      <w:r w:rsidR="004641ED">
        <w:t>Praktičnih</w:t>
      </w:r>
      <w:proofErr w:type="spellEnd"/>
      <w:r w:rsidR="004641ED">
        <w:t xml:space="preserve"> </w:t>
      </w:r>
      <w:proofErr w:type="spellStart"/>
      <w:r w:rsidR="004641ED">
        <w:t>pravila</w:t>
      </w:r>
      <w:proofErr w:type="spellEnd"/>
      <w:r w:rsidR="004641ED">
        <w:t xml:space="preserve"> ne </w:t>
      </w:r>
      <w:proofErr w:type="spellStart"/>
      <w:r w:rsidR="004641ED">
        <w:t>uti</w:t>
      </w:r>
      <w:r>
        <w:t>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važenje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rPr>
          <w:szCs w:val="24"/>
        </w:rPr>
      </w:pPr>
    </w:p>
    <w:p w:rsidR="006025EE" w:rsidRDefault="00F96DC3" w:rsidP="00F60785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1" w:line="240" w:lineRule="auto"/>
        <w:jc w:val="left"/>
      </w:pPr>
      <w:bookmarkStart w:id="569" w:name="9.12._Individualne_obavijesti_i_komunika"/>
      <w:bookmarkStart w:id="570" w:name="_bookmark205"/>
      <w:bookmarkStart w:id="571" w:name="_Toc23413090"/>
      <w:bookmarkEnd w:id="569"/>
      <w:bookmarkEnd w:id="570"/>
      <w:proofErr w:type="spellStart"/>
      <w:r>
        <w:t>Individualna</w:t>
      </w:r>
      <w:proofErr w:type="spellEnd"/>
      <w:r w:rsidR="006025EE">
        <w:t xml:space="preserve"> </w:t>
      </w:r>
      <w:proofErr w:type="spellStart"/>
      <w:r w:rsidR="006025EE">
        <w:t>obaveštenja</w:t>
      </w:r>
      <w:proofErr w:type="spellEnd"/>
      <w:r w:rsidR="006025EE">
        <w:t xml:space="preserve"> </w:t>
      </w:r>
      <w:proofErr w:type="spellStart"/>
      <w:r w:rsidR="006025EE">
        <w:t>i</w:t>
      </w:r>
      <w:proofErr w:type="spellEnd"/>
      <w:r w:rsidR="006025EE">
        <w:t xml:space="preserve"> </w:t>
      </w:r>
      <w:proofErr w:type="spellStart"/>
      <w:r w:rsidR="006025EE">
        <w:t>komunikacija</w:t>
      </w:r>
      <w:proofErr w:type="spellEnd"/>
      <w:r w:rsidR="006025EE">
        <w:t xml:space="preserve"> </w:t>
      </w:r>
      <w:proofErr w:type="spellStart"/>
      <w:r w:rsidR="006025EE">
        <w:t>sa</w:t>
      </w:r>
      <w:proofErr w:type="spellEnd"/>
      <w:r w:rsidR="006025EE">
        <w:t xml:space="preserve"> </w:t>
      </w:r>
      <w:proofErr w:type="spellStart"/>
      <w:r>
        <w:t>učesnici</w:t>
      </w:r>
      <w:r w:rsidR="006025EE">
        <w:t>ma</w:t>
      </w:r>
      <w:bookmarkEnd w:id="571"/>
      <w:proofErr w:type="spellEnd"/>
    </w:p>
    <w:p w:rsidR="006025EE" w:rsidRDefault="006025EE" w:rsidP="006025EE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6025EE" w:rsidRDefault="006025EE" w:rsidP="006025EE">
      <w:pPr>
        <w:pStyle w:val="BodyText"/>
        <w:kinsoku w:val="0"/>
        <w:overflowPunct w:val="0"/>
        <w:spacing w:line="276" w:lineRule="auto"/>
        <w:ind w:left="392"/>
      </w:pPr>
      <w:proofErr w:type="spellStart"/>
      <w:r>
        <w:t>Individualna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F96DC3">
        <w:t>učesnici</w:t>
      </w:r>
      <w:r>
        <w:t>ma</w:t>
      </w:r>
      <w:proofErr w:type="spellEnd"/>
      <w:r>
        <w:t xml:space="preserve"> </w:t>
      </w:r>
      <w:proofErr w:type="spellStart"/>
      <w:r>
        <w:t>primarno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r w:rsidR="00F96DC3">
        <w:t>PKSCA</w:t>
      </w:r>
      <w:r>
        <w:t xml:space="preserve"> </w:t>
      </w:r>
      <w:r w:rsidR="00FF1CFE">
        <w:t>on line Help</w:t>
      </w:r>
      <w:r w:rsidR="00F96DC3">
        <w:t xml:space="preserve">desk </w:t>
      </w:r>
      <w:proofErr w:type="spellStart"/>
      <w:r w:rsidR="00F96DC3">
        <w:t>aplikacije</w:t>
      </w:r>
      <w:proofErr w:type="spellEnd"/>
      <w:r w:rsidR="00F96DC3">
        <w:t xml:space="preserve"> </w:t>
      </w:r>
      <w:proofErr w:type="spellStart"/>
      <w:r w:rsidR="00F96DC3">
        <w:t>na</w:t>
      </w:r>
      <w:proofErr w:type="spellEnd"/>
      <w:r w:rsidR="00F96DC3">
        <w:t xml:space="preserve"> </w:t>
      </w:r>
      <w:proofErr w:type="spellStart"/>
      <w:r w:rsidR="00F96DC3">
        <w:t>adresi</w:t>
      </w:r>
      <w:proofErr w:type="spellEnd"/>
      <w:r>
        <w:t>:</w:t>
      </w:r>
    </w:p>
    <w:p w:rsidR="006025EE" w:rsidRDefault="00621338" w:rsidP="00F60785">
      <w:pPr>
        <w:pStyle w:val="ListParagraph"/>
        <w:widowControl w:val="0"/>
        <w:numPr>
          <w:ilvl w:val="3"/>
          <w:numId w:val="9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contextualSpacing w:val="0"/>
        <w:jc w:val="left"/>
        <w:rPr>
          <w:sz w:val="22"/>
        </w:rPr>
      </w:pPr>
      <w:hyperlink r:id="rId14" w:history="1">
        <w:r w:rsidR="00F96DC3" w:rsidRPr="00DE5031">
          <w:rPr>
            <w:rStyle w:val="Hyperlink"/>
            <w:sz w:val="22"/>
          </w:rPr>
          <w:t>http://helpdesk.pksca.rs</w:t>
        </w:r>
      </w:hyperlink>
    </w:p>
    <w:p w:rsidR="006025EE" w:rsidRDefault="006025EE" w:rsidP="00F96DC3">
      <w:pPr>
        <w:widowControl w:val="0"/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52"/>
        <w:jc w:val="left"/>
        <w:rPr>
          <w:sz w:val="22"/>
        </w:rPr>
      </w:pPr>
    </w:p>
    <w:p w:rsidR="006025EE" w:rsidRDefault="001B06B9" w:rsidP="001B06B9">
      <w:pPr>
        <w:ind w:firstLine="720"/>
      </w:pPr>
      <w:proofErr w:type="spellStart"/>
      <w:r>
        <w:t>Individualna</w:t>
      </w:r>
      <w:proofErr w:type="spellEnd"/>
      <w:r w:rsidR="006025EE">
        <w:t xml:space="preserve"> </w:t>
      </w:r>
      <w:proofErr w:type="spellStart"/>
      <w:r w:rsidR="006025EE">
        <w:t>obaveštenja</w:t>
      </w:r>
      <w:proofErr w:type="spellEnd"/>
      <w:r w:rsidR="006025EE">
        <w:t xml:space="preserve"> </w:t>
      </w:r>
      <w:proofErr w:type="spellStart"/>
      <w:r w:rsidR="006025EE">
        <w:t>i</w:t>
      </w:r>
      <w:proofErr w:type="spellEnd"/>
      <w:r w:rsidR="006025EE">
        <w:t xml:space="preserve"> </w:t>
      </w:r>
      <w:proofErr w:type="spellStart"/>
      <w:r w:rsidR="006025EE">
        <w:t>druga</w:t>
      </w:r>
      <w:proofErr w:type="spellEnd"/>
      <w:r w:rsidR="006025EE">
        <w:t xml:space="preserve"> </w:t>
      </w:r>
      <w:proofErr w:type="spellStart"/>
      <w:r w:rsidR="006025EE">
        <w:t>službena</w:t>
      </w:r>
      <w:proofErr w:type="spellEnd"/>
      <w:r w:rsidR="006025EE">
        <w:t xml:space="preserve"> </w:t>
      </w:r>
      <w:proofErr w:type="spellStart"/>
      <w:r w:rsidR="006025EE">
        <w:t>komunikacija</w:t>
      </w:r>
      <w:proofErr w:type="spellEnd"/>
      <w:r w:rsidR="006025EE">
        <w:t xml:space="preserve"> u </w:t>
      </w:r>
      <w:proofErr w:type="spellStart"/>
      <w:r w:rsidR="006025EE">
        <w:t>pisanom</w:t>
      </w:r>
      <w:proofErr w:type="spellEnd"/>
      <w:r w:rsidR="006025EE">
        <w:t xml:space="preserve"> </w:t>
      </w:r>
      <w:proofErr w:type="spellStart"/>
      <w:r w:rsidR="006025EE">
        <w:t>obliku</w:t>
      </w:r>
      <w:proofErr w:type="spellEnd"/>
      <w:r w:rsidR="006025EE">
        <w:t xml:space="preserve"> </w:t>
      </w:r>
      <w:proofErr w:type="spellStart"/>
      <w:r>
        <w:t>s</w:t>
      </w:r>
      <w:r w:rsidR="006025EE">
        <w:t>provodi</w:t>
      </w:r>
      <w:proofErr w:type="spellEnd"/>
      <w:r w:rsidR="006025EE">
        <w:t xml:space="preserve"> se</w:t>
      </w:r>
      <w:r w:rsidR="00FF1CFE">
        <w:t xml:space="preserve"> </w:t>
      </w:r>
      <w:proofErr w:type="spellStart"/>
      <w:r w:rsidR="00FF1CFE">
        <w:t>korišć</w:t>
      </w:r>
      <w:r w:rsidR="00765987">
        <w:t>enjem</w:t>
      </w:r>
      <w:proofErr w:type="spellEnd"/>
      <w:r w:rsidR="00765987">
        <w:t xml:space="preserve"> </w:t>
      </w:r>
      <w:proofErr w:type="spellStart"/>
      <w:r w:rsidR="00765987">
        <w:t>sledećih</w:t>
      </w:r>
      <w:proofErr w:type="spellEnd"/>
      <w:r w:rsidR="00765987">
        <w:t xml:space="preserve"> </w:t>
      </w:r>
      <w:proofErr w:type="spellStart"/>
      <w:r w:rsidR="00765987">
        <w:t>kontakt</w:t>
      </w:r>
      <w:proofErr w:type="spellEnd"/>
      <w:r w:rsidR="006025EE">
        <w:t xml:space="preserve"> </w:t>
      </w:r>
      <w:proofErr w:type="spellStart"/>
      <w:r w:rsidR="006025EE">
        <w:t>podataka</w:t>
      </w:r>
      <w:proofErr w:type="spellEnd"/>
      <w:r w:rsidR="006025EE">
        <w:t>:</w:t>
      </w:r>
    </w:p>
    <w:p w:rsidR="006025EE" w:rsidRDefault="006025EE" w:rsidP="006025EE">
      <w:pPr>
        <w:pStyle w:val="BodyText"/>
        <w:kinsoku w:val="0"/>
        <w:overflowPunct w:val="0"/>
        <w:spacing w:before="4"/>
        <w:rPr>
          <w:sz w:val="5"/>
          <w:szCs w:val="5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9"/>
        <w:gridCol w:w="4139"/>
      </w:tblGrid>
      <w:tr w:rsidR="006025EE" w:rsidTr="006025EE">
        <w:trPr>
          <w:trHeight w:val="405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6025EE" w:rsidRDefault="006025EE" w:rsidP="00FF1CFE">
            <w:pPr>
              <w:pStyle w:val="TableParagraph"/>
              <w:kinsoku w:val="0"/>
              <w:overflowPunct w:val="0"/>
              <w:spacing w:before="52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Kontaktni</w:t>
            </w:r>
            <w:proofErr w:type="spellEnd"/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pod</w:t>
            </w:r>
            <w:r w:rsidR="00765987">
              <w:rPr>
                <w:b/>
                <w:bCs/>
                <w:color w:val="FFFFFF"/>
                <w:sz w:val="22"/>
                <w:szCs w:val="22"/>
              </w:rPr>
              <w:t>aci</w:t>
            </w:r>
            <w:proofErr w:type="spellEnd"/>
            <w:r w:rsidR="00765987">
              <w:rPr>
                <w:b/>
                <w:bCs/>
                <w:color w:val="FFFFFF"/>
                <w:sz w:val="22"/>
                <w:szCs w:val="22"/>
              </w:rPr>
              <w:t xml:space="preserve"> za </w:t>
            </w:r>
            <w:proofErr w:type="spellStart"/>
            <w:r w:rsidR="00765987">
              <w:rPr>
                <w:b/>
                <w:bCs/>
                <w:color w:val="FFFFFF"/>
                <w:sz w:val="22"/>
                <w:szCs w:val="22"/>
              </w:rPr>
              <w:t>dostavu</w:t>
            </w:r>
            <w:proofErr w:type="spellEnd"/>
            <w:r w:rsidR="00765987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65987">
              <w:rPr>
                <w:b/>
                <w:bCs/>
                <w:color w:val="FFFFFF"/>
                <w:sz w:val="22"/>
                <w:szCs w:val="22"/>
              </w:rPr>
              <w:t>dopisa</w:t>
            </w:r>
            <w:proofErr w:type="spellEnd"/>
            <w:r w:rsidR="00765987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65987">
              <w:rPr>
                <w:b/>
                <w:bCs/>
                <w:color w:val="FFFFFF"/>
                <w:sz w:val="22"/>
                <w:szCs w:val="22"/>
              </w:rPr>
              <w:t>prema</w:t>
            </w:r>
            <w:proofErr w:type="spellEnd"/>
            <w:r w:rsidR="00765987">
              <w:rPr>
                <w:b/>
                <w:bCs/>
                <w:color w:val="FFFFFF"/>
                <w:sz w:val="22"/>
                <w:szCs w:val="22"/>
              </w:rPr>
              <w:t xml:space="preserve"> PKSCA</w:t>
            </w:r>
          </w:p>
        </w:tc>
      </w:tr>
      <w:tr w:rsidR="006025EE" w:rsidTr="006025EE">
        <w:trPr>
          <w:trHeight w:val="1569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025EE" w:rsidRDefault="006025EE" w:rsidP="006025EE">
            <w:pPr>
              <w:pStyle w:val="TableParagraph"/>
              <w:kinsoku w:val="0"/>
              <w:overflowPunct w:val="0"/>
              <w:spacing w:before="5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Poštanska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adresa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413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6025EE" w:rsidRDefault="00765987" w:rsidP="00765987">
            <w:pPr>
              <w:pStyle w:val="TableParagraph"/>
              <w:kinsoku w:val="0"/>
              <w:overflowPunct w:val="0"/>
              <w:spacing w:before="5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Privredna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komora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Srbije</w:t>
            </w:r>
            <w:proofErr w:type="spellEnd"/>
          </w:p>
          <w:p w:rsidR="00765987" w:rsidRDefault="00765987" w:rsidP="006025EE">
            <w:pPr>
              <w:pStyle w:val="TableParagraph"/>
              <w:kinsoku w:val="0"/>
              <w:overflowPunct w:val="0"/>
              <w:spacing w:before="37" w:line="276" w:lineRule="auto"/>
              <w:ind w:left="425" w:right="49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Sertifikaciono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telo</w:t>
            </w:r>
            <w:proofErr w:type="spellEnd"/>
            <w:r w:rsidR="006025EE">
              <w:rPr>
                <w:sz w:val="22"/>
                <w:szCs w:val="22"/>
              </w:rPr>
              <w:t xml:space="preserve"> </w:t>
            </w:r>
          </w:p>
          <w:p w:rsidR="006025EE" w:rsidRDefault="00765987" w:rsidP="006025EE">
            <w:pPr>
              <w:pStyle w:val="TableParagraph"/>
              <w:kinsoku w:val="0"/>
              <w:overflowPunct w:val="0"/>
              <w:spacing w:before="37" w:line="276" w:lineRule="auto"/>
              <w:ind w:left="425" w:right="49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Resavska</w:t>
            </w:r>
            <w:proofErr w:type="spellEnd"/>
            <w:r>
              <w:rPr>
                <w:sz w:val="22"/>
                <w:szCs w:val="22"/>
              </w:rPr>
              <w:t xml:space="preserve"> 13 -15</w:t>
            </w:r>
          </w:p>
          <w:p w:rsidR="006025EE" w:rsidRDefault="00765987" w:rsidP="00765987">
            <w:pPr>
              <w:pStyle w:val="TableParagraph"/>
              <w:kinsoku w:val="0"/>
              <w:overflowPunct w:val="0"/>
              <w:spacing w:before="1" w:line="276" w:lineRule="auto"/>
              <w:ind w:left="425" w:right="20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025E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Beograd </w:t>
            </w:r>
          </w:p>
          <w:p w:rsidR="00765987" w:rsidRDefault="00765987" w:rsidP="00765987">
            <w:pPr>
              <w:pStyle w:val="TableParagraph"/>
              <w:kinsoku w:val="0"/>
              <w:overflowPunct w:val="0"/>
              <w:spacing w:before="1" w:line="276" w:lineRule="auto"/>
              <w:ind w:left="425" w:right="20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Srbija</w:t>
            </w:r>
            <w:proofErr w:type="spellEnd"/>
          </w:p>
        </w:tc>
      </w:tr>
      <w:tr w:rsidR="006025EE" w:rsidTr="006025EE">
        <w:trPr>
          <w:trHeight w:val="405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025EE" w:rsidRDefault="006025EE" w:rsidP="006025EE">
            <w:pPr>
              <w:pStyle w:val="TableParagraph"/>
              <w:kinsoku w:val="0"/>
              <w:overflowPunct w:val="0"/>
              <w:spacing w:before="5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E-mail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3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6025EE" w:rsidRDefault="00765987" w:rsidP="00765987">
            <w:pPr>
              <w:pStyle w:val="TableParagraph"/>
              <w:kinsoku w:val="0"/>
              <w:overflowPunct w:val="0"/>
              <w:spacing w:before="74"/>
              <w:ind w:left="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pksca@pks.rs</w:t>
            </w:r>
          </w:p>
        </w:tc>
      </w:tr>
    </w:tbl>
    <w:p w:rsidR="006025EE" w:rsidRDefault="006025EE" w:rsidP="006025EE">
      <w:pPr>
        <w:pStyle w:val="BodyText"/>
        <w:kinsoku w:val="0"/>
        <w:overflowPunct w:val="0"/>
        <w:rPr>
          <w:szCs w:val="24"/>
        </w:rPr>
      </w:pPr>
    </w:p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2" w:line="240" w:lineRule="auto"/>
        <w:jc w:val="left"/>
      </w:pPr>
      <w:bookmarkStart w:id="572" w:name="9.13._Izmjene_i_dopune"/>
      <w:bookmarkStart w:id="573" w:name="_bookmark206"/>
      <w:bookmarkStart w:id="574" w:name="_Toc23413091"/>
      <w:bookmarkEnd w:id="572"/>
      <w:bookmarkEnd w:id="573"/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dopune</w:t>
      </w:r>
      <w:bookmarkEnd w:id="574"/>
      <w:proofErr w:type="spellEnd"/>
    </w:p>
    <w:p w:rsidR="006025EE" w:rsidRDefault="006025EE" w:rsidP="006025EE">
      <w:pPr>
        <w:pStyle w:val="BodyText"/>
        <w:kinsoku w:val="0"/>
        <w:overflowPunct w:val="0"/>
        <w:spacing w:before="2"/>
        <w:rPr>
          <w:b/>
          <w:bCs/>
          <w:szCs w:val="24"/>
        </w:rPr>
      </w:pPr>
    </w:p>
    <w:p w:rsidR="006025EE" w:rsidRDefault="006025EE" w:rsidP="00F60785">
      <w:pPr>
        <w:pStyle w:val="Heading3"/>
        <w:numPr>
          <w:ilvl w:val="2"/>
          <w:numId w:val="9"/>
        </w:numPr>
      </w:pPr>
      <w:bookmarkStart w:id="575" w:name="9.13.1._Procedure_izmjena_i_dopuna"/>
      <w:bookmarkStart w:id="576" w:name="_bookmark207"/>
      <w:bookmarkStart w:id="577" w:name="_Toc23413092"/>
      <w:bookmarkEnd w:id="575"/>
      <w:bookmarkEnd w:id="576"/>
      <w:r>
        <w:t xml:space="preserve">Procedure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dopuna</w:t>
      </w:r>
      <w:bookmarkEnd w:id="577"/>
      <w:proofErr w:type="spellEnd"/>
    </w:p>
    <w:p w:rsidR="00765987" w:rsidRDefault="00765987" w:rsidP="00765987"/>
    <w:p w:rsidR="006025EE" w:rsidRDefault="006025EE" w:rsidP="00765987">
      <w:pPr>
        <w:ind w:firstLine="391"/>
      </w:pPr>
      <w:r>
        <w:t xml:space="preserve">Ova </w:t>
      </w:r>
      <w:proofErr w:type="spellStart"/>
      <w:r w:rsidR="00765987">
        <w:t>Praktična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 w:rsidR="00FF1CFE">
        <w:t>rada</w:t>
      </w:r>
      <w:proofErr w:type="spellEnd"/>
      <w:r w:rsidR="00FF1CFE">
        <w:t xml:space="preserve"> </w:t>
      </w:r>
      <w:r>
        <w:t>PKSCA</w:t>
      </w:r>
      <w:r w:rsidR="00765987">
        <w:t xml:space="preserve"> </w:t>
      </w:r>
      <w:proofErr w:type="spellStart"/>
      <w:r>
        <w:t>revidira</w:t>
      </w:r>
      <w:proofErr w:type="spellEnd"/>
      <w:r>
        <w:t xml:space="preserve"> po </w:t>
      </w:r>
      <w:proofErr w:type="spellStart"/>
      <w:r>
        <w:t>potrebi</w:t>
      </w:r>
      <w:proofErr w:type="spellEnd"/>
      <w:r>
        <w:t>.</w:t>
      </w:r>
    </w:p>
    <w:p w:rsidR="006025EE" w:rsidRDefault="006025EE" w:rsidP="00765987">
      <w:pPr>
        <w:ind w:firstLine="391"/>
      </w:pPr>
      <w:r>
        <w:t xml:space="preserve">PKSCA </w:t>
      </w:r>
      <w:proofErr w:type="spellStart"/>
      <w:r>
        <w:t>može</w:t>
      </w:r>
      <w:proofErr w:type="spellEnd"/>
      <w:r>
        <w:t xml:space="preserve"> bez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unositi</w:t>
      </w:r>
      <w:proofErr w:type="spellEnd"/>
      <w:r>
        <w:t xml:space="preserve"> </w:t>
      </w:r>
      <w:proofErr w:type="spellStart"/>
      <w:r>
        <w:t>tipografske</w:t>
      </w:r>
      <w:proofErr w:type="spellEnd"/>
      <w:r>
        <w:t xml:space="preserve"> </w:t>
      </w:r>
      <w:proofErr w:type="spellStart"/>
      <w:r>
        <w:t>ispravke</w:t>
      </w:r>
      <w:proofErr w:type="spellEnd"/>
      <w:r>
        <w:t xml:space="preserve">,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podataka</w:t>
      </w:r>
      <w:proofErr w:type="spellEnd"/>
      <w:r w:rsidR="00765987">
        <w:t xml:space="preserve">, </w:t>
      </w:r>
      <w:proofErr w:type="spellStart"/>
      <w:r w:rsidR="00765987">
        <w:t>kao</w:t>
      </w:r>
      <w:proofErr w:type="spellEnd"/>
      <w:r w:rsidR="00765987">
        <w:t xml:space="preserve"> </w:t>
      </w:r>
      <w:proofErr w:type="spellStart"/>
      <w:r w:rsidR="00765987">
        <w:t>i</w:t>
      </w:r>
      <w:proofErr w:type="spellEnd"/>
      <w:r>
        <w:t xml:space="preserve"> </w:t>
      </w:r>
      <w:proofErr w:type="spellStart"/>
      <w:r>
        <w:t>d</w:t>
      </w:r>
      <w:r w:rsidR="00765987">
        <w:t>ruge</w:t>
      </w:r>
      <w:proofErr w:type="spellEnd"/>
      <w:r w:rsidR="00765987">
        <w:t xml:space="preserve"> </w:t>
      </w:r>
      <w:proofErr w:type="spellStart"/>
      <w:r w:rsidR="00765987">
        <w:t>manje</w:t>
      </w:r>
      <w:proofErr w:type="spellEnd"/>
      <w:r w:rsidR="00765987">
        <w:t xml:space="preserve"> </w:t>
      </w:r>
      <w:proofErr w:type="spellStart"/>
      <w:r w:rsidR="00765987">
        <w:t>ispravke</w:t>
      </w:r>
      <w:proofErr w:type="spellEnd"/>
      <w:r w:rsidR="00765987">
        <w:t xml:space="preserve"> </w:t>
      </w:r>
      <w:proofErr w:type="spellStart"/>
      <w:r w:rsidR="00765987">
        <w:t>koje</w:t>
      </w:r>
      <w:proofErr w:type="spellEnd"/>
      <w:r w:rsidR="00765987">
        <w:t xml:space="preserve"> ne </w:t>
      </w:r>
      <w:proofErr w:type="spellStart"/>
      <w:r w:rsidR="00765987">
        <w:t>uti</w:t>
      </w:r>
      <w:r>
        <w:t>ču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E30FED">
        <w:t>učesnik</w:t>
      </w:r>
      <w:r>
        <w:t>e</w:t>
      </w:r>
      <w:proofErr w:type="spellEnd"/>
      <w:r>
        <w:t>.</w:t>
      </w:r>
    </w:p>
    <w:p w:rsidR="006025EE" w:rsidRDefault="006025EE" w:rsidP="00AC3B52">
      <w:pPr>
        <w:ind w:firstLine="391"/>
      </w:pPr>
      <w:proofErr w:type="spellStart"/>
      <w:r>
        <w:t>Svi</w:t>
      </w:r>
      <w:proofErr w:type="spellEnd"/>
      <w:r>
        <w:t xml:space="preserve"> </w:t>
      </w:r>
      <w:proofErr w:type="spellStart"/>
      <w:r w:rsidR="00AC3B52">
        <w:t>učesnici</w:t>
      </w:r>
      <w:proofErr w:type="spellEnd"/>
      <w:r w:rsidR="00AC3B52">
        <w:t xml:space="preserve"> </w:t>
      </w:r>
      <w:proofErr w:type="spellStart"/>
      <w:r w:rsidR="00AC3B52">
        <w:t>mogu</w:t>
      </w:r>
      <w:proofErr w:type="spellEnd"/>
      <w:r w:rsidR="00AC3B52">
        <w:t xml:space="preserve"> </w:t>
      </w:r>
      <w:proofErr w:type="spellStart"/>
      <w:r w:rsidR="00AC3B52">
        <w:t>na</w:t>
      </w:r>
      <w:proofErr w:type="spellEnd"/>
      <w:r w:rsidR="00AC3B52">
        <w:t xml:space="preserve"> </w:t>
      </w:r>
      <w:proofErr w:type="spellStart"/>
      <w:r w:rsidR="00AC3B52">
        <w:t>kontakt</w:t>
      </w:r>
      <w:proofErr w:type="spellEnd"/>
      <w:r w:rsidR="00AC3B52">
        <w:t xml:space="preserve"> </w:t>
      </w:r>
      <w:proofErr w:type="spellStart"/>
      <w:r w:rsidR="00AC3B52">
        <w:t>adresu</w:t>
      </w:r>
      <w:proofErr w:type="spellEnd"/>
      <w:r w:rsidR="00AC3B52">
        <w:t xml:space="preserve"> PKSCA</w:t>
      </w:r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1.5.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dopis</w:t>
      </w:r>
      <w:proofErr w:type="spellEnd"/>
      <w:r>
        <w:t xml:space="preserve"> </w:t>
      </w:r>
      <w:proofErr w:type="spellStart"/>
      <w:r>
        <w:t>s</w:t>
      </w:r>
      <w:r w:rsidR="00AC3B52">
        <w:t>a</w:t>
      </w:r>
      <w:proofErr w:type="spellEnd"/>
      <w:r w:rsidR="00AC3B52">
        <w:t xml:space="preserve"> </w:t>
      </w:r>
      <w:proofErr w:type="spellStart"/>
      <w:r w:rsidR="00AC3B52">
        <w:t>predlogom</w:t>
      </w:r>
      <w:proofErr w:type="spellEnd"/>
      <w:r w:rsidR="00AC3B52">
        <w:t xml:space="preserve"> za </w:t>
      </w:r>
      <w:proofErr w:type="spellStart"/>
      <w:r w:rsidR="00AC3B52">
        <w:t>ispravke</w:t>
      </w:r>
      <w:proofErr w:type="spellEnd"/>
      <w:r w:rsidR="00AC3B52">
        <w:t xml:space="preserve"> </w:t>
      </w:r>
      <w:proofErr w:type="spellStart"/>
      <w:r w:rsidR="00AC3B52">
        <w:t>grešaka</w:t>
      </w:r>
      <w:proofErr w:type="spellEnd"/>
      <w:r w:rsidR="00AC3B52">
        <w:t xml:space="preserve">, </w:t>
      </w:r>
      <w:proofErr w:type="spellStart"/>
      <w:r w:rsidR="00AC3B52">
        <w:t>predlog</w:t>
      </w:r>
      <w:proofErr w:type="spellEnd"/>
      <w:r w:rsidR="00AC3B52">
        <w:t xml:space="preserve"> </w:t>
      </w:r>
      <w:proofErr w:type="spellStart"/>
      <w:r>
        <w:t>do</w:t>
      </w:r>
      <w:r w:rsidR="00AC3B52">
        <w:t>puna</w:t>
      </w:r>
      <w:proofErr w:type="spellEnd"/>
      <w:r w:rsidR="00AC3B52">
        <w:t xml:space="preserve"> </w:t>
      </w:r>
      <w:proofErr w:type="spellStart"/>
      <w:r w:rsidR="00AC3B52">
        <w:t>ili</w:t>
      </w:r>
      <w:proofErr w:type="spellEnd"/>
      <w:r w:rsidR="00AC3B52">
        <w:t xml:space="preserve"> </w:t>
      </w:r>
      <w:proofErr w:type="spellStart"/>
      <w:r w:rsidR="00AC3B52">
        <w:t>izmena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. U </w:t>
      </w:r>
      <w:proofErr w:type="spellStart"/>
      <w:r>
        <w:t>dopisu</w:t>
      </w:r>
      <w:proofErr w:type="spellEnd"/>
      <w:r>
        <w:t xml:space="preserve"> se </w:t>
      </w:r>
      <w:proofErr w:type="spellStart"/>
      <w:r>
        <w:t>navode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</w:t>
      </w:r>
      <w:r w:rsidR="00AC3B52">
        <w:t>slala</w:t>
      </w:r>
      <w:proofErr w:type="spellEnd"/>
      <w:r w:rsidR="00AC3B52">
        <w:t xml:space="preserve"> </w:t>
      </w:r>
      <w:proofErr w:type="spellStart"/>
      <w:r w:rsidR="00AC3B52">
        <w:t>predlog</w:t>
      </w:r>
      <w:proofErr w:type="spellEnd"/>
      <w:r w:rsidR="00AC3B52">
        <w:t xml:space="preserve"> </w:t>
      </w:r>
      <w:proofErr w:type="spellStart"/>
      <w:r w:rsidR="00AC3B52">
        <w:t>promene</w:t>
      </w:r>
      <w:proofErr w:type="spellEnd"/>
      <w:r w:rsidR="00AC3B52">
        <w:t>. PKSCA</w:t>
      </w:r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prihvatiti</w:t>
      </w:r>
      <w:proofErr w:type="spellEnd"/>
      <w:r>
        <w:t xml:space="preserve">, </w:t>
      </w:r>
      <w:proofErr w:type="spellStart"/>
      <w:r>
        <w:t>prilagoditi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predložene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istih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6025EE" w:rsidRDefault="00AC3B52" w:rsidP="00F60785">
      <w:pPr>
        <w:pStyle w:val="Heading3"/>
        <w:numPr>
          <w:ilvl w:val="2"/>
          <w:numId w:val="9"/>
        </w:numPr>
      </w:pPr>
      <w:bookmarkStart w:id="578" w:name="9.13.2._Mehanizmi_obavještavanja_i_vreme"/>
      <w:bookmarkStart w:id="579" w:name="_bookmark208"/>
      <w:bookmarkStart w:id="580" w:name="_Toc23413093"/>
      <w:bookmarkEnd w:id="578"/>
      <w:bookmarkEnd w:id="579"/>
      <w:proofErr w:type="spellStart"/>
      <w:r>
        <w:t>Mehanizmi</w:t>
      </w:r>
      <w:proofErr w:type="spellEnd"/>
      <w:r>
        <w:t xml:space="preserve"> </w:t>
      </w:r>
      <w:proofErr w:type="spellStart"/>
      <w:r>
        <w:t>obav</w:t>
      </w:r>
      <w:r w:rsidR="006025EE">
        <w:t>eštavanja</w:t>
      </w:r>
      <w:proofErr w:type="spellEnd"/>
      <w:r w:rsidR="006025EE">
        <w:t xml:space="preserve"> </w:t>
      </w:r>
      <w:proofErr w:type="spellStart"/>
      <w:r w:rsidR="006025EE">
        <w:t>i</w:t>
      </w:r>
      <w:proofErr w:type="spellEnd"/>
      <w:r w:rsidR="006025EE">
        <w:t xml:space="preserve"> </w:t>
      </w:r>
      <w:proofErr w:type="spellStart"/>
      <w:r w:rsidR="006025EE">
        <w:t>vremenski</w:t>
      </w:r>
      <w:proofErr w:type="spellEnd"/>
      <w:r w:rsidR="006025EE">
        <w:rPr>
          <w:spacing w:val="1"/>
        </w:rPr>
        <w:t xml:space="preserve"> </w:t>
      </w:r>
      <w:proofErr w:type="spellStart"/>
      <w:r w:rsidR="006025EE">
        <w:t>periodi</w:t>
      </w:r>
      <w:bookmarkEnd w:id="580"/>
      <w:proofErr w:type="spellEnd"/>
    </w:p>
    <w:p w:rsidR="00AC3B52" w:rsidRDefault="00AC3B52" w:rsidP="00AC3B52"/>
    <w:p w:rsidR="006025EE" w:rsidRDefault="006025EE" w:rsidP="00AC3B52">
      <w:pPr>
        <w:ind w:firstLine="391"/>
      </w:pPr>
      <w:proofErr w:type="spellStart"/>
      <w:r>
        <w:t>Sve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repozitoriuma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2.2.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rPr>
          <w:spacing w:val="-17"/>
        </w:rPr>
        <w:t xml:space="preserve"> </w:t>
      </w:r>
      <w:proofErr w:type="spellStart"/>
      <w:r>
        <w:t>pravila</w:t>
      </w:r>
      <w:proofErr w:type="spellEnd"/>
      <w:r>
        <w:t>.</w:t>
      </w:r>
    </w:p>
    <w:p w:rsidR="006025EE" w:rsidRDefault="006025EE" w:rsidP="00AC3B52">
      <w:pPr>
        <w:ind w:firstLine="391"/>
      </w:pPr>
      <w:proofErr w:type="spellStart"/>
      <w:r>
        <w:t>Nove</w:t>
      </w:r>
      <w:proofErr w:type="spellEnd"/>
      <w:r>
        <w:t xml:space="preserve"> </w:t>
      </w:r>
      <w:proofErr w:type="spellStart"/>
      <w:r>
        <w:t>verzije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s</w:t>
      </w:r>
      <w:r w:rsidR="00AC3B52">
        <w:t>a</w:t>
      </w:r>
      <w:proofErr w:type="spellEnd"/>
      <w:r>
        <w:t xml:space="preserve"> </w:t>
      </w:r>
      <w:proofErr w:type="spellStart"/>
      <w:r>
        <w:t>izmijenjenim</w:t>
      </w:r>
      <w:proofErr w:type="spellEnd"/>
      <w:r>
        <w:t xml:space="preserve"> OID-om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u </w:t>
      </w:r>
      <w:proofErr w:type="spellStart"/>
      <w:r>
        <w:t>elektronskom</w:t>
      </w:r>
      <w:proofErr w:type="spellEnd"/>
      <w:r>
        <w:t xml:space="preserve"> </w:t>
      </w:r>
      <w:proofErr w:type="spellStart"/>
      <w:r w:rsidR="00AC3B52">
        <w:t>obliku</w:t>
      </w:r>
      <w:proofErr w:type="spellEnd"/>
      <w:r w:rsidR="00AC3B52">
        <w:t xml:space="preserve"> </w:t>
      </w:r>
      <w:proofErr w:type="spellStart"/>
      <w:r w:rsidR="00AC3B52">
        <w:t>na</w:t>
      </w:r>
      <w:proofErr w:type="spellEnd"/>
      <w:r w:rsidR="00AC3B52">
        <w:t xml:space="preserve"> internet</w:t>
      </w:r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repozitoriuma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2.2.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rPr>
          <w:spacing w:val="-16"/>
        </w:rPr>
        <w:t xml:space="preserve"> </w:t>
      </w:r>
      <w:proofErr w:type="spellStart"/>
      <w:r>
        <w:t>pravila</w:t>
      </w:r>
      <w:proofErr w:type="spellEnd"/>
      <w:r>
        <w:t>.</w:t>
      </w:r>
    </w:p>
    <w:p w:rsidR="006025EE" w:rsidRDefault="006025EE" w:rsidP="00AC3B52">
      <w:pPr>
        <w:ind w:firstLine="391"/>
      </w:pPr>
      <w:r>
        <w:t xml:space="preserve">Datum </w:t>
      </w:r>
      <w:proofErr w:type="spellStart"/>
      <w:r w:rsidR="00AC3B52"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novoobjavljenog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naznačeni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naslov</w:t>
      </w:r>
      <w:r w:rsidR="00AC3B52">
        <w:t>noj</w:t>
      </w:r>
      <w:proofErr w:type="spellEnd"/>
      <w:r w:rsidR="00AC3B52">
        <w:t xml:space="preserve"> </w:t>
      </w:r>
      <w:proofErr w:type="spellStart"/>
      <w:r w:rsidR="00AC3B52">
        <w:t>strani</w:t>
      </w:r>
      <w:proofErr w:type="spellEnd"/>
      <w:r w:rsidR="00AC3B52">
        <w:t xml:space="preserve"> </w:t>
      </w:r>
      <w:proofErr w:type="spellStart"/>
      <w:r w:rsidR="00AC3B52">
        <w:t>kao</w:t>
      </w:r>
      <w:proofErr w:type="spellEnd"/>
      <w:r w:rsidR="00AC3B52">
        <w:t xml:space="preserve"> </w:t>
      </w:r>
      <w:proofErr w:type="spellStart"/>
      <w:r w:rsidR="00AC3B52">
        <w:t>i</w:t>
      </w:r>
      <w:proofErr w:type="spellEnd"/>
      <w:r w:rsidR="00AC3B52">
        <w:t xml:space="preserve"> </w:t>
      </w:r>
      <w:proofErr w:type="spellStart"/>
      <w:r w:rsidR="00AC3B52">
        <w:t>na</w:t>
      </w:r>
      <w:proofErr w:type="spellEnd"/>
      <w:r w:rsidR="00AC3B52">
        <w:t xml:space="preserve"> internet</w:t>
      </w:r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</w:t>
      </w:r>
      <w:r>
        <w:rPr>
          <w:spacing w:val="-43"/>
        </w:rPr>
        <w:t xml:space="preserve"> </w:t>
      </w:r>
      <w:proofErr w:type="spellStart"/>
      <w:r>
        <w:t>objavljen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spacing w:before="6"/>
        <w:rPr>
          <w:sz w:val="20"/>
          <w:szCs w:val="20"/>
        </w:rPr>
      </w:pPr>
    </w:p>
    <w:p w:rsidR="006025EE" w:rsidRDefault="00FF1CFE" w:rsidP="00F60785">
      <w:pPr>
        <w:pStyle w:val="Heading3"/>
        <w:numPr>
          <w:ilvl w:val="2"/>
          <w:numId w:val="9"/>
        </w:numPr>
      </w:pPr>
      <w:bookmarkStart w:id="581" w:name="9.13.3._Okolnosti_pod_kojima_se_mora_mij"/>
      <w:bookmarkStart w:id="582" w:name="_bookmark209"/>
      <w:bookmarkStart w:id="583" w:name="_Toc23413094"/>
      <w:bookmarkEnd w:id="581"/>
      <w:bookmarkEnd w:id="582"/>
      <w:proofErr w:type="spellStart"/>
      <w:r>
        <w:t>Okolnosti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se mora </w:t>
      </w:r>
      <w:proofErr w:type="spellStart"/>
      <w:r>
        <w:t>m</w:t>
      </w:r>
      <w:r w:rsidR="006025EE">
        <w:t>enjati</w:t>
      </w:r>
      <w:proofErr w:type="spellEnd"/>
      <w:r w:rsidR="006025EE">
        <w:rPr>
          <w:spacing w:val="-4"/>
        </w:rPr>
        <w:t xml:space="preserve"> </w:t>
      </w:r>
      <w:r w:rsidR="006025EE">
        <w:t>OID</w:t>
      </w:r>
      <w:bookmarkEnd w:id="583"/>
    </w:p>
    <w:p w:rsidR="00AC3B52" w:rsidRDefault="00AC3B52" w:rsidP="00AC3B52"/>
    <w:p w:rsidR="006025EE" w:rsidRDefault="006025EE" w:rsidP="00AC3B52">
      <w:pPr>
        <w:ind w:firstLine="391"/>
      </w:pPr>
      <w:proofErr w:type="spellStart"/>
      <w:r>
        <w:t>Veće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u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P</w:t>
      </w:r>
      <w:r w:rsidR="00AC3B52">
        <w:t>raktičnih</w:t>
      </w:r>
      <w:proofErr w:type="spellEnd"/>
      <w:r w:rsidR="00AC3B52">
        <w:t xml:space="preserve"> </w:t>
      </w:r>
      <w:proofErr w:type="spellStart"/>
      <w:r w:rsidR="00AC3B52">
        <w:t>pravila</w:t>
      </w:r>
      <w:proofErr w:type="spellEnd"/>
      <w:r w:rsidR="00AC3B52">
        <w:t xml:space="preserve"> </w:t>
      </w:r>
      <w:proofErr w:type="spellStart"/>
      <w:r w:rsidR="00AC3B52">
        <w:t>koje</w:t>
      </w:r>
      <w:proofErr w:type="spellEnd"/>
      <w:r w:rsidR="00AC3B52">
        <w:t xml:space="preserve"> </w:t>
      </w:r>
      <w:proofErr w:type="spellStart"/>
      <w:r w:rsidR="00AC3B52">
        <w:t>mogu</w:t>
      </w:r>
      <w:proofErr w:type="spellEnd"/>
      <w:r w:rsidR="00AC3B52">
        <w:t xml:space="preserve"> </w:t>
      </w:r>
      <w:proofErr w:type="spellStart"/>
      <w:r w:rsidR="00AC3B52">
        <w:t>uti</w:t>
      </w:r>
      <w:r>
        <w:t>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E30FED">
        <w:t>učesnik</w:t>
      </w:r>
      <w:r w:rsidR="00AC3B52">
        <w:t>e</w:t>
      </w:r>
      <w:proofErr w:type="spellEnd"/>
      <w:r w:rsidR="00AC3B52">
        <w:t xml:space="preserve"> </w:t>
      </w:r>
      <w:proofErr w:type="spellStart"/>
      <w:r w:rsidR="00AC3B52">
        <w:t>zaht</w:t>
      </w:r>
      <w:r>
        <w:t>evaju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OID-a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. Novi OID za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verz</w:t>
      </w:r>
      <w:r w:rsidR="00AC3B52">
        <w:t>iju</w:t>
      </w:r>
      <w:proofErr w:type="spellEnd"/>
      <w:r w:rsidR="00AC3B52">
        <w:t xml:space="preserve"> </w:t>
      </w:r>
      <w:proofErr w:type="spellStart"/>
      <w:r w:rsidR="00AC3B52">
        <w:t>dokumenta</w:t>
      </w:r>
      <w:proofErr w:type="spellEnd"/>
      <w:r w:rsidR="00AC3B52">
        <w:t xml:space="preserve"> </w:t>
      </w:r>
      <w:proofErr w:type="spellStart"/>
      <w:r w:rsidR="00AC3B52">
        <w:t>određuje</w:t>
      </w:r>
      <w:proofErr w:type="spellEnd"/>
      <w:r w:rsidR="00AC3B52">
        <w:t xml:space="preserve"> PKSCA</w:t>
      </w:r>
      <w:r>
        <w:t>.</w:t>
      </w:r>
    </w:p>
    <w:p w:rsidR="006025EE" w:rsidRDefault="006025EE" w:rsidP="006025EE">
      <w:pPr>
        <w:pStyle w:val="BodyText"/>
        <w:kinsoku w:val="0"/>
        <w:overflowPunct w:val="0"/>
        <w:rPr>
          <w:szCs w:val="24"/>
        </w:rPr>
      </w:pPr>
    </w:p>
    <w:p w:rsidR="006025EE" w:rsidRDefault="003377C1" w:rsidP="00F60785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4" w:line="240" w:lineRule="auto"/>
        <w:jc w:val="left"/>
      </w:pPr>
      <w:bookmarkStart w:id="584" w:name="9.14._Postupak_rješavanja_sporova"/>
      <w:bookmarkStart w:id="585" w:name="_bookmark210"/>
      <w:bookmarkStart w:id="586" w:name="_Toc23413095"/>
      <w:bookmarkEnd w:id="584"/>
      <w:bookmarkEnd w:id="585"/>
      <w:proofErr w:type="spellStart"/>
      <w:r>
        <w:t>Postupak</w:t>
      </w:r>
      <w:proofErr w:type="spellEnd"/>
      <w:r>
        <w:t xml:space="preserve"> </w:t>
      </w:r>
      <w:proofErr w:type="spellStart"/>
      <w:r>
        <w:t>r</w:t>
      </w:r>
      <w:r w:rsidR="006025EE">
        <w:t>ešavanja</w:t>
      </w:r>
      <w:proofErr w:type="spellEnd"/>
      <w:r w:rsidR="006025EE">
        <w:rPr>
          <w:spacing w:val="1"/>
        </w:rPr>
        <w:t xml:space="preserve"> </w:t>
      </w:r>
      <w:proofErr w:type="spellStart"/>
      <w:r w:rsidR="006025EE">
        <w:t>sporova</w:t>
      </w:r>
      <w:bookmarkEnd w:id="586"/>
      <w:proofErr w:type="spellEnd"/>
    </w:p>
    <w:p w:rsidR="006025EE" w:rsidRDefault="006025EE" w:rsidP="006025EE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6025EE" w:rsidRDefault="006025EE" w:rsidP="00FF1CFE">
      <w:pPr>
        <w:ind w:firstLine="392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neslaganja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r w:rsidR="003377C1">
        <w:t>PKSCA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 w:rsidR="00E30FED">
        <w:t>učesnik</w:t>
      </w:r>
      <w:r>
        <w:t>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uređene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 w:rsidR="003377C1">
        <w:t>Praktičnim</w:t>
      </w:r>
      <w:proofErr w:type="spellEnd"/>
      <w:r>
        <w:t xml:space="preserve"> </w:t>
      </w:r>
      <w:proofErr w:type="spellStart"/>
      <w:r>
        <w:t>pra</w:t>
      </w:r>
      <w:r w:rsidR="003377C1">
        <w:t>vilima</w:t>
      </w:r>
      <w:proofErr w:type="spellEnd"/>
      <w:r w:rsidR="003377C1">
        <w:t xml:space="preserve">, </w:t>
      </w:r>
      <w:proofErr w:type="spellStart"/>
      <w:r w:rsidR="003377C1">
        <w:t>isti</w:t>
      </w:r>
      <w:proofErr w:type="spellEnd"/>
      <w:r w:rsidR="003377C1">
        <w:t xml:space="preserve"> </w:t>
      </w:r>
      <w:proofErr w:type="spellStart"/>
      <w:r w:rsidR="003377C1">
        <w:t>će</w:t>
      </w:r>
      <w:proofErr w:type="spellEnd"/>
      <w:r w:rsidR="003377C1">
        <w:t xml:space="preserve"> se </w:t>
      </w:r>
      <w:proofErr w:type="spellStart"/>
      <w:r w:rsidR="003377C1">
        <w:t>nastojati</w:t>
      </w:r>
      <w:proofErr w:type="spellEnd"/>
      <w:r w:rsidR="003377C1">
        <w:t xml:space="preserve"> </w:t>
      </w:r>
      <w:proofErr w:type="spellStart"/>
      <w:r w:rsidR="003377C1">
        <w:t>r</w:t>
      </w:r>
      <w:r>
        <w:t>ešiti</w:t>
      </w:r>
      <w:proofErr w:type="spellEnd"/>
      <w:r>
        <w:t xml:space="preserve"> </w:t>
      </w:r>
      <w:proofErr w:type="spellStart"/>
      <w:r w:rsidR="003377C1">
        <w:t>sporazumno</w:t>
      </w:r>
      <w:proofErr w:type="spellEnd"/>
      <w:r w:rsidR="003377C1">
        <w:t xml:space="preserve">. </w:t>
      </w:r>
      <w:proofErr w:type="spellStart"/>
      <w:r w:rsidR="003377C1">
        <w:t>Ako</w:t>
      </w:r>
      <w:proofErr w:type="spellEnd"/>
      <w:r w:rsidR="003377C1">
        <w:t xml:space="preserve"> </w:t>
      </w:r>
      <w:proofErr w:type="spellStart"/>
      <w:r w:rsidR="003377C1">
        <w:t>sporazumno</w:t>
      </w:r>
      <w:proofErr w:type="spellEnd"/>
      <w:r w:rsidR="003377C1">
        <w:t xml:space="preserve"> </w:t>
      </w:r>
      <w:proofErr w:type="spellStart"/>
      <w:r w:rsidR="003377C1">
        <w:t>r</w:t>
      </w:r>
      <w:r>
        <w:t>ešenje</w:t>
      </w:r>
      <w:proofErr w:type="spellEnd"/>
      <w:r>
        <w:t xml:space="preserve"> </w:t>
      </w:r>
      <w:proofErr w:type="spellStart"/>
      <w:r>
        <w:t>spor</w:t>
      </w:r>
      <w:r w:rsidR="003377C1">
        <w:t>a</w:t>
      </w:r>
      <w:proofErr w:type="spellEnd"/>
      <w:r w:rsidR="003377C1">
        <w:t xml:space="preserve"> </w:t>
      </w:r>
      <w:proofErr w:type="spellStart"/>
      <w:r w:rsidR="003377C1">
        <w:t>nije</w:t>
      </w:r>
      <w:proofErr w:type="spellEnd"/>
      <w:r w:rsidR="003377C1">
        <w:t xml:space="preserve"> </w:t>
      </w:r>
      <w:proofErr w:type="spellStart"/>
      <w:r w:rsidR="003377C1">
        <w:t>moguće</w:t>
      </w:r>
      <w:proofErr w:type="spellEnd"/>
      <w:r w:rsidR="003377C1">
        <w:t xml:space="preserve">, </w:t>
      </w:r>
      <w:proofErr w:type="spellStart"/>
      <w:r w:rsidR="003377C1">
        <w:t>isti</w:t>
      </w:r>
      <w:proofErr w:type="spellEnd"/>
      <w:r w:rsidR="003377C1">
        <w:t xml:space="preserve"> </w:t>
      </w:r>
      <w:proofErr w:type="spellStart"/>
      <w:r w:rsidR="003377C1">
        <w:t>će</w:t>
      </w:r>
      <w:proofErr w:type="spellEnd"/>
      <w:r w:rsidR="003377C1">
        <w:t xml:space="preserve"> se </w:t>
      </w:r>
      <w:proofErr w:type="spellStart"/>
      <w:r w:rsidR="003377C1">
        <w:t>r</w:t>
      </w:r>
      <w:r>
        <w:t>ešiti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merodavnim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u </w:t>
      </w:r>
      <w:proofErr w:type="spellStart"/>
      <w:r w:rsidR="003377C1">
        <w:t>Beogradu</w:t>
      </w:r>
      <w:proofErr w:type="spellEnd"/>
      <w:r w:rsidR="003377C1">
        <w:t>.</w:t>
      </w:r>
    </w:p>
    <w:p w:rsidR="006025EE" w:rsidRDefault="006025EE" w:rsidP="00FF1CFE">
      <w:pPr>
        <w:sectPr w:rsidR="006025EE">
          <w:pgSz w:w="11910" w:h="16840"/>
          <w:pgMar w:top="1520" w:right="880" w:bottom="280" w:left="740" w:header="571" w:footer="0" w:gutter="0"/>
          <w:cols w:space="720"/>
          <w:noEndnote/>
        </w:sectPr>
      </w:pPr>
    </w:p>
    <w:p w:rsidR="006025EE" w:rsidRDefault="006025EE" w:rsidP="006025EE">
      <w:pPr>
        <w:pStyle w:val="BodyText"/>
        <w:kinsoku w:val="0"/>
        <w:overflowPunct w:val="0"/>
        <w:spacing w:before="9"/>
        <w:rPr>
          <w:sz w:val="29"/>
          <w:szCs w:val="29"/>
        </w:rPr>
      </w:pPr>
    </w:p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5" w:line="240" w:lineRule="auto"/>
      </w:pPr>
      <w:bookmarkStart w:id="587" w:name="9.15._Važeći_propisi"/>
      <w:bookmarkStart w:id="588" w:name="_bookmark211"/>
      <w:bookmarkStart w:id="589" w:name="_Toc23413096"/>
      <w:bookmarkEnd w:id="587"/>
      <w:bookmarkEnd w:id="588"/>
      <w:proofErr w:type="spellStart"/>
      <w:r>
        <w:t>Važeći</w:t>
      </w:r>
      <w:proofErr w:type="spellEnd"/>
      <w:r>
        <w:t xml:space="preserve"> </w:t>
      </w:r>
      <w:proofErr w:type="spellStart"/>
      <w:r>
        <w:t>propisi</w:t>
      </w:r>
      <w:bookmarkEnd w:id="589"/>
      <w:proofErr w:type="spellEnd"/>
    </w:p>
    <w:p w:rsidR="006025EE" w:rsidRDefault="006025EE" w:rsidP="006025EE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6025EE" w:rsidRDefault="006025EE" w:rsidP="00E1650C">
      <w:pPr>
        <w:ind w:firstLine="392"/>
      </w:pPr>
      <w:proofErr w:type="spellStart"/>
      <w:r>
        <w:t>Kvalifikovane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opsega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PKSCA </w:t>
      </w:r>
      <w:proofErr w:type="spellStart"/>
      <w:r>
        <w:t>pruža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 w:rsidR="00795EA0">
        <w:t>Zakona</w:t>
      </w:r>
      <w:proofErr w:type="spellEnd"/>
      <w:r w:rsidR="00795EA0">
        <w:t xml:space="preserve"> o </w:t>
      </w:r>
      <w:proofErr w:type="spellStart"/>
      <w:r w:rsidR="00795EA0">
        <w:t>elektronskoj</w:t>
      </w:r>
      <w:proofErr w:type="spellEnd"/>
      <w:r w:rsidR="00795EA0">
        <w:t xml:space="preserve"> </w:t>
      </w:r>
      <w:proofErr w:type="spellStart"/>
      <w:r w:rsidR="00795EA0">
        <w:t>identifikaciji</w:t>
      </w:r>
      <w:proofErr w:type="spellEnd"/>
      <w:r w:rsidR="00795EA0">
        <w:t xml:space="preserve">, </w:t>
      </w:r>
      <w:proofErr w:type="spellStart"/>
      <w:r w:rsidR="00795EA0">
        <w:t>elektronskom</w:t>
      </w:r>
      <w:proofErr w:type="spellEnd"/>
      <w:r w:rsidR="00795EA0">
        <w:t xml:space="preserve"> </w:t>
      </w:r>
      <w:proofErr w:type="spellStart"/>
      <w:r w:rsidR="00795EA0">
        <w:t>dokumentu</w:t>
      </w:r>
      <w:proofErr w:type="spellEnd"/>
      <w:r w:rsidR="00795EA0">
        <w:t xml:space="preserve"> </w:t>
      </w:r>
      <w:proofErr w:type="spellStart"/>
      <w:r w:rsidR="00795EA0">
        <w:t>i</w:t>
      </w:r>
      <w:proofErr w:type="spellEnd"/>
      <w:r w:rsidR="00795EA0">
        <w:t xml:space="preserve"> </w:t>
      </w:r>
      <w:proofErr w:type="spellStart"/>
      <w:r w:rsidR="00795EA0">
        <w:t>uslugama</w:t>
      </w:r>
      <w:proofErr w:type="spellEnd"/>
      <w:r w:rsidR="00795EA0">
        <w:t xml:space="preserve"> </w:t>
      </w:r>
      <w:proofErr w:type="spellStart"/>
      <w:r w:rsidR="00795EA0">
        <w:t>od</w:t>
      </w:r>
      <w:proofErr w:type="spellEnd"/>
      <w:r w:rsidR="00795EA0">
        <w:t xml:space="preserve"> </w:t>
      </w:r>
      <w:proofErr w:type="spellStart"/>
      <w:r w:rsidR="00795EA0">
        <w:t>poverenja</w:t>
      </w:r>
      <w:proofErr w:type="spellEnd"/>
      <w:r w:rsidR="00795EA0">
        <w:t xml:space="preserve"> u </w:t>
      </w:r>
      <w:proofErr w:type="spellStart"/>
      <w:r w:rsidR="00795EA0">
        <w:t>elektronskom</w:t>
      </w:r>
      <w:proofErr w:type="spellEnd"/>
      <w:r w:rsidR="00795EA0">
        <w:t xml:space="preserve"> </w:t>
      </w:r>
      <w:proofErr w:type="spellStart"/>
      <w:r w:rsidR="00795EA0">
        <w:t>poslovanju</w:t>
      </w:r>
      <w:proofErr w:type="spellEnd"/>
      <w:r w:rsidR="00795EA0">
        <w:t xml:space="preserve">, </w:t>
      </w:r>
      <w:proofErr w:type="spellStart"/>
      <w:r w:rsidR="00795EA0">
        <w:t>kao</w:t>
      </w:r>
      <w:proofErr w:type="spellEnd"/>
      <w:r w:rsidR="00FF1CFE">
        <w:t xml:space="preserve"> </w:t>
      </w:r>
      <w:proofErr w:type="spellStart"/>
      <w:r w:rsidR="00FF1CFE">
        <w:t>i</w:t>
      </w:r>
      <w:proofErr w:type="spellEnd"/>
      <w:r w:rsidR="00FF1CFE">
        <w:t xml:space="preserve"> </w:t>
      </w:r>
      <w:proofErr w:type="spellStart"/>
      <w:r w:rsidR="00FF1CFE">
        <w:t>standardima</w:t>
      </w:r>
      <w:proofErr w:type="spellEnd"/>
      <w:r w:rsidR="00FF1CFE">
        <w:t xml:space="preserve"> ETSI EN 319 401, ETSI</w:t>
      </w:r>
      <w:r w:rsidR="00795EA0">
        <w:t xml:space="preserve"> EN 319 421</w:t>
      </w:r>
      <w:r>
        <w:t>.</w:t>
      </w:r>
      <w:r w:rsidR="00FF1CFE" w:rsidRPr="00FF1CFE">
        <w:t xml:space="preserve"> </w:t>
      </w:r>
      <w:r w:rsidR="00FF1CFE">
        <w:t xml:space="preserve">ETSI EN 319 401-1 </w:t>
      </w:r>
      <w:proofErr w:type="spellStart"/>
      <w:r w:rsidR="00FF1CFE">
        <w:t>i</w:t>
      </w:r>
      <w:proofErr w:type="spellEnd"/>
      <w:r w:rsidR="00FF1CFE">
        <w:t xml:space="preserve"> ETSI EN 319 411-2.</w:t>
      </w:r>
    </w:p>
    <w:p w:rsidR="006025EE" w:rsidRDefault="006025EE" w:rsidP="006025EE">
      <w:pPr>
        <w:pStyle w:val="BodyText"/>
        <w:kinsoku w:val="0"/>
        <w:overflowPunct w:val="0"/>
        <w:rPr>
          <w:szCs w:val="24"/>
        </w:rPr>
      </w:pPr>
    </w:p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5" w:line="240" w:lineRule="auto"/>
      </w:pPr>
      <w:bookmarkStart w:id="590" w:name="9.16._Usklađenost_s_primjenjivim_propisi"/>
      <w:bookmarkStart w:id="591" w:name="_bookmark212"/>
      <w:bookmarkStart w:id="592" w:name="_Toc23413097"/>
      <w:bookmarkEnd w:id="590"/>
      <w:bookmarkEnd w:id="591"/>
      <w:proofErr w:type="spellStart"/>
      <w:r>
        <w:t>Usklađenost</w:t>
      </w:r>
      <w:proofErr w:type="spellEnd"/>
      <w:r>
        <w:t xml:space="preserve"> </w:t>
      </w:r>
      <w:proofErr w:type="spellStart"/>
      <w:r>
        <w:t>s</w:t>
      </w:r>
      <w:r w:rsidR="00E1650C">
        <w:t>a</w:t>
      </w:r>
      <w:proofErr w:type="spellEnd"/>
      <w:r>
        <w:t xml:space="preserve"> </w:t>
      </w:r>
      <w:proofErr w:type="spellStart"/>
      <w:r>
        <w:t>primenjivim</w:t>
      </w:r>
      <w:proofErr w:type="spellEnd"/>
      <w:r>
        <w:rPr>
          <w:spacing w:val="-1"/>
        </w:rPr>
        <w:t xml:space="preserve"> </w:t>
      </w:r>
      <w:proofErr w:type="spellStart"/>
      <w:r>
        <w:t>propisima</w:t>
      </w:r>
      <w:bookmarkEnd w:id="592"/>
      <w:proofErr w:type="spellEnd"/>
    </w:p>
    <w:p w:rsidR="006025EE" w:rsidRDefault="006025EE" w:rsidP="006025EE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6025EE" w:rsidRDefault="006025EE" w:rsidP="00E1650C">
      <w:pPr>
        <w:ind w:firstLine="392"/>
      </w:pPr>
      <w:r>
        <w:t xml:space="preserve">Ova </w:t>
      </w:r>
      <w:proofErr w:type="spellStart"/>
      <w:r w:rsidR="00E1650C">
        <w:t>Praktična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 w:rsidR="00E1650C">
        <w:t>Praktičnim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usklađeni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</w:t>
      </w:r>
      <w:r w:rsidR="00E1650C">
        <w:t>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9.15.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Praktičnih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.</w:t>
      </w:r>
    </w:p>
    <w:p w:rsidR="006025EE" w:rsidRDefault="006025EE" w:rsidP="00E1650C">
      <w:pPr>
        <w:ind w:firstLine="392"/>
      </w:pPr>
      <w:proofErr w:type="spellStart"/>
      <w:r>
        <w:t>Svi</w:t>
      </w:r>
      <w:proofErr w:type="spellEnd"/>
      <w:r>
        <w:t xml:space="preserve"> </w:t>
      </w:r>
      <w:proofErr w:type="spellStart"/>
      <w:r w:rsidR="00E1650C">
        <w:t>učesnici</w:t>
      </w:r>
      <w:proofErr w:type="spellEnd"/>
      <w:r w:rsidR="00E1650C">
        <w:t xml:space="preserve"> </w:t>
      </w:r>
      <w:proofErr w:type="spellStart"/>
      <w:r w:rsidR="00E1650C">
        <w:t>saglasni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</w:t>
      </w:r>
      <w:r w:rsidR="00E1650C">
        <w:t>a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 w:rsidR="00E1650C">
        <w:t>postojeće</w:t>
      </w:r>
      <w:proofErr w:type="spellEnd"/>
      <w:r w:rsidR="00E1650C">
        <w:t xml:space="preserve"> </w:t>
      </w:r>
      <w:proofErr w:type="spellStart"/>
      <w:r w:rsidR="00E1650C">
        <w:t>zakonske</w:t>
      </w:r>
      <w:proofErr w:type="spellEnd"/>
      <w:r w:rsidR="00E1650C">
        <w:t xml:space="preserve"> regulative u </w:t>
      </w:r>
      <w:proofErr w:type="spellStart"/>
      <w:r w:rsidR="00E1650C">
        <w:t>tumačenju</w:t>
      </w:r>
      <w:proofErr w:type="spellEnd"/>
      <w:r w:rsidR="00E1650C">
        <w:t xml:space="preserve"> </w:t>
      </w:r>
      <w:proofErr w:type="spellStart"/>
      <w:r w:rsidR="00E1650C">
        <w:t>prim</w:t>
      </w:r>
      <w:r>
        <w:t>enjenih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>.</w:t>
      </w:r>
    </w:p>
    <w:p w:rsidR="006025EE" w:rsidRDefault="006025EE" w:rsidP="006025EE">
      <w:pPr>
        <w:pStyle w:val="BodyText"/>
        <w:kinsoku w:val="0"/>
        <w:overflowPunct w:val="0"/>
        <w:rPr>
          <w:szCs w:val="24"/>
        </w:rPr>
      </w:pPr>
    </w:p>
    <w:p w:rsidR="006025EE" w:rsidRDefault="006025EE" w:rsidP="006025EE">
      <w:pPr>
        <w:pStyle w:val="BodyText"/>
        <w:kinsoku w:val="0"/>
        <w:overflowPunct w:val="0"/>
        <w:spacing w:before="3"/>
        <w:rPr>
          <w:sz w:val="21"/>
          <w:szCs w:val="21"/>
        </w:rPr>
      </w:pPr>
    </w:p>
    <w:p w:rsidR="006025EE" w:rsidRDefault="006025EE" w:rsidP="00F60785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</w:pPr>
      <w:bookmarkStart w:id="593" w:name="9.17._Ostale_odredbe"/>
      <w:bookmarkStart w:id="594" w:name="_bookmark213"/>
      <w:bookmarkStart w:id="595" w:name="_Toc23413098"/>
      <w:bookmarkEnd w:id="593"/>
      <w:bookmarkEnd w:id="594"/>
      <w:proofErr w:type="spellStart"/>
      <w:r>
        <w:t>Ostale</w:t>
      </w:r>
      <w:proofErr w:type="spellEnd"/>
      <w:r>
        <w:t xml:space="preserve"> </w:t>
      </w:r>
      <w:proofErr w:type="spellStart"/>
      <w:r>
        <w:t>odredbe</w:t>
      </w:r>
      <w:bookmarkEnd w:id="595"/>
      <w:proofErr w:type="spellEnd"/>
    </w:p>
    <w:p w:rsidR="006025EE" w:rsidRDefault="006025EE" w:rsidP="006025EE">
      <w:pPr>
        <w:pStyle w:val="BodyText"/>
        <w:kinsoku w:val="0"/>
        <w:overflowPunct w:val="0"/>
        <w:spacing w:before="4"/>
        <w:rPr>
          <w:b/>
          <w:bCs/>
          <w:szCs w:val="24"/>
        </w:rPr>
      </w:pPr>
    </w:p>
    <w:p w:rsidR="006025EE" w:rsidRDefault="00157DBF" w:rsidP="00157DBF">
      <w:pPr>
        <w:ind w:firstLine="392"/>
      </w:pPr>
      <w:proofErr w:type="spellStart"/>
      <w:r>
        <w:t>Gd</w:t>
      </w:r>
      <w:r w:rsidR="006025EE">
        <w:t>e</w:t>
      </w:r>
      <w:proofErr w:type="spellEnd"/>
      <w:r w:rsidR="006025EE">
        <w:t xml:space="preserve"> je to </w:t>
      </w:r>
      <w:proofErr w:type="spellStart"/>
      <w:r w:rsidR="006025EE">
        <w:t>moguće</w:t>
      </w:r>
      <w:proofErr w:type="spellEnd"/>
      <w:r w:rsidR="006025EE">
        <w:t xml:space="preserve">, </w:t>
      </w:r>
      <w:proofErr w:type="spellStart"/>
      <w:r w:rsidR="006025EE">
        <w:t>usluga</w:t>
      </w:r>
      <w:proofErr w:type="spellEnd"/>
      <w:r w:rsidR="006025EE">
        <w:t xml:space="preserve"> </w:t>
      </w:r>
      <w:proofErr w:type="spellStart"/>
      <w:r w:rsidR="006025EE">
        <w:t>izdavanja</w:t>
      </w:r>
      <w:proofErr w:type="spellEnd"/>
      <w:r w:rsidR="006025EE">
        <w:t xml:space="preserve"> </w:t>
      </w:r>
      <w:proofErr w:type="spellStart"/>
      <w:r w:rsidR="006025EE">
        <w:t>kvalifikovanih</w:t>
      </w:r>
      <w:proofErr w:type="spellEnd"/>
      <w:r w:rsidR="006025EE"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 w:rsidR="006025EE">
        <w:t xml:space="preserve"> </w:t>
      </w:r>
      <w:proofErr w:type="spellStart"/>
      <w:r w:rsidR="006025EE">
        <w:t>koju</w:t>
      </w:r>
      <w:proofErr w:type="spellEnd"/>
      <w:r w:rsidR="006025EE">
        <w:t xml:space="preserve"> </w:t>
      </w:r>
      <w:proofErr w:type="spellStart"/>
      <w:r w:rsidR="006025EE">
        <w:t>pruža</w:t>
      </w:r>
      <w:proofErr w:type="spellEnd"/>
      <w:r w:rsidR="006025EE">
        <w:t xml:space="preserve"> PKSCA </w:t>
      </w:r>
      <w:proofErr w:type="spellStart"/>
      <w:r w:rsidR="006025EE">
        <w:t>i</w:t>
      </w:r>
      <w:proofErr w:type="spellEnd"/>
      <w:r w:rsidR="006025EE">
        <w:t xml:space="preserve"> </w:t>
      </w:r>
      <w:proofErr w:type="spellStart"/>
      <w:r w:rsidR="006025EE">
        <w:t>proizvodi</w:t>
      </w:r>
      <w:proofErr w:type="spellEnd"/>
      <w:r w:rsidR="006025EE">
        <w:t xml:space="preserve"> za </w:t>
      </w:r>
      <w:proofErr w:type="spellStart"/>
      <w:r w:rsidR="006025EE">
        <w:t>krajnjeg</w:t>
      </w:r>
      <w:proofErr w:type="spellEnd"/>
      <w:r w:rsidR="006025EE">
        <w:t xml:space="preserve"> </w:t>
      </w:r>
      <w:proofErr w:type="spellStart"/>
      <w:r w:rsidR="006025EE">
        <w:t>korisnika</w:t>
      </w:r>
      <w:proofErr w:type="spellEnd"/>
      <w:r w:rsidR="006025EE">
        <w:t xml:space="preserve"> </w:t>
      </w:r>
      <w:proofErr w:type="spellStart"/>
      <w:r w:rsidR="006025EE">
        <w:t>koji</w:t>
      </w:r>
      <w:proofErr w:type="spellEnd"/>
      <w:r w:rsidR="006025EE">
        <w:t xml:space="preserve"> se </w:t>
      </w:r>
      <w:proofErr w:type="spellStart"/>
      <w:r w:rsidR="006025EE">
        <w:t>koriste</w:t>
      </w:r>
      <w:proofErr w:type="spellEnd"/>
      <w:r w:rsidR="006025EE">
        <w:t xml:space="preserve"> </w:t>
      </w:r>
      <w:proofErr w:type="spellStart"/>
      <w:r w:rsidR="006025EE">
        <w:t>pri</w:t>
      </w:r>
      <w:proofErr w:type="spellEnd"/>
      <w:r w:rsidR="006025EE">
        <w:t xml:space="preserve"> </w:t>
      </w:r>
      <w:proofErr w:type="spellStart"/>
      <w:r w:rsidR="006025EE">
        <w:t>pružanju</w:t>
      </w:r>
      <w:proofErr w:type="spellEnd"/>
      <w:r w:rsidR="006025EE">
        <w:t xml:space="preserve"> </w:t>
      </w:r>
      <w:proofErr w:type="spellStart"/>
      <w:r w:rsidR="006025EE">
        <w:t>ove</w:t>
      </w:r>
      <w:proofErr w:type="spellEnd"/>
      <w:r w:rsidR="006025EE">
        <w:t xml:space="preserve"> </w:t>
      </w:r>
      <w:proofErr w:type="spellStart"/>
      <w:r>
        <w:t>usluge</w:t>
      </w:r>
      <w:proofErr w:type="spellEnd"/>
      <w:r>
        <w:t>,</w:t>
      </w:r>
      <w:r w:rsidR="006025EE">
        <w:t xml:space="preserve"> </w:t>
      </w:r>
      <w:proofErr w:type="spellStart"/>
      <w:r w:rsidR="006025EE">
        <w:t>dostupni</w:t>
      </w:r>
      <w:proofErr w:type="spellEnd"/>
      <w:r w:rsidR="006025EE">
        <w:t xml:space="preserve"> </w:t>
      </w:r>
      <w:proofErr w:type="spellStart"/>
      <w:r w:rsidR="006025EE">
        <w:t>su</w:t>
      </w:r>
      <w:proofErr w:type="spellEnd"/>
      <w:r w:rsidR="006025EE">
        <w:t xml:space="preserve"> </w:t>
      </w:r>
      <w:proofErr w:type="spellStart"/>
      <w:r w:rsidR="006025EE">
        <w:t>osobama</w:t>
      </w:r>
      <w:proofErr w:type="spellEnd"/>
      <w:r w:rsidR="006025EE">
        <w:t xml:space="preserve"> </w:t>
      </w:r>
      <w:proofErr w:type="spellStart"/>
      <w:r w:rsidR="006025EE">
        <w:t>s</w:t>
      </w:r>
      <w:r>
        <w:t>a</w:t>
      </w:r>
      <w:proofErr w:type="spellEnd"/>
      <w:r w:rsidR="006025EE">
        <w:t xml:space="preserve"> </w:t>
      </w:r>
      <w:proofErr w:type="spellStart"/>
      <w:r w:rsidR="006025EE">
        <w:t>invaliditetom</w:t>
      </w:r>
      <w:proofErr w:type="spellEnd"/>
      <w:r w:rsidR="006025EE">
        <w:t>.</w:t>
      </w:r>
    </w:p>
    <w:p w:rsidR="006025EE" w:rsidRDefault="006025EE" w:rsidP="00157DBF">
      <w:pPr>
        <w:ind w:firstLine="392"/>
      </w:pPr>
      <w:r>
        <w:t xml:space="preserve">PKSCA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ova </w:t>
      </w:r>
      <w:proofErr w:type="spellStart"/>
      <w:r w:rsidR="00157DBF">
        <w:t>Praktična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>.</w:t>
      </w:r>
    </w:p>
    <w:p w:rsidR="006025EE" w:rsidRDefault="006025EE" w:rsidP="00157DBF">
      <w:pPr>
        <w:ind w:firstLine="392"/>
      </w:pPr>
      <w:r>
        <w:t xml:space="preserve">Pre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r w:rsidR="00157DBF">
        <w:t xml:space="preserve">o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 w:rsidR="00157DBF">
        <w:t xml:space="preserve"> </w:t>
      </w:r>
      <w:proofErr w:type="spellStart"/>
      <w:r w:rsidR="00157DBF">
        <w:t>k</w:t>
      </w:r>
      <w:r>
        <w:t>orisnici</w:t>
      </w:r>
      <w:proofErr w:type="spellEnd"/>
      <w:r>
        <w:t xml:space="preserve"> se </w:t>
      </w:r>
      <w:proofErr w:type="spellStart"/>
      <w:r>
        <w:t>informi</w:t>
      </w:r>
      <w:r w:rsidR="004B46D3">
        <w:t>š</w:t>
      </w:r>
      <w:bookmarkStart w:id="596" w:name="_GoBack"/>
      <w:bookmarkEnd w:id="596"/>
      <w:r>
        <w:t>u</w:t>
      </w:r>
      <w:proofErr w:type="spellEnd"/>
      <w:r>
        <w:t xml:space="preserve"> o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 w:rsidR="00157DBF">
        <w:t xml:space="preserve">. </w:t>
      </w:r>
      <w:proofErr w:type="spellStart"/>
      <w:r w:rsidR="00157DBF">
        <w:t>Prihvat</w:t>
      </w:r>
      <w:r>
        <w:t>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preduslov</w:t>
      </w:r>
      <w:proofErr w:type="spellEnd"/>
      <w:r>
        <w:t xml:space="preserve"> je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  <w:r>
        <w:t>.</w:t>
      </w:r>
    </w:p>
    <w:p w:rsidR="006025EE" w:rsidRDefault="006025EE" w:rsidP="00157DBF">
      <w:pPr>
        <w:ind w:firstLine="392"/>
        <w:sectPr w:rsidR="006025EE">
          <w:pgSz w:w="11910" w:h="16840"/>
          <w:pgMar w:top="1520" w:right="880" w:bottom="280" w:left="740" w:header="571" w:footer="0" w:gutter="0"/>
          <w:cols w:space="720"/>
          <w:noEndnote/>
        </w:sectPr>
      </w:pPr>
      <w:r>
        <w:t xml:space="preserve">Pre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FF1CFE">
        <w:t>elektronskog</w:t>
      </w:r>
      <w:proofErr w:type="spellEnd"/>
      <w:r w:rsidR="00FF1CFE">
        <w:t xml:space="preserve"> </w:t>
      </w:r>
      <w:proofErr w:type="spellStart"/>
      <w:r w:rsidR="0002734A">
        <w:t>sertifikata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se </w:t>
      </w:r>
      <w:proofErr w:type="spellStart"/>
      <w:r>
        <w:t>informiraju</w:t>
      </w:r>
      <w:proofErr w:type="spellEnd"/>
      <w:r>
        <w:t xml:space="preserve"> o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 w:rsidR="00FF1CFE">
        <w:t>kvalifikovanog</w:t>
      </w:r>
      <w:proofErr w:type="spellEnd"/>
      <w:r w:rsidR="00FF1CFE">
        <w:t xml:space="preserve"> </w:t>
      </w:r>
      <w:proofErr w:type="spellStart"/>
      <w:r w:rsidR="0002734A">
        <w:t>elektronskog</w:t>
      </w:r>
      <w:proofErr w:type="spellEnd"/>
      <w:r w:rsidR="0002734A">
        <w:t xml:space="preserve"> </w:t>
      </w:r>
      <w:proofErr w:type="spellStart"/>
      <w:r w:rsidR="0002734A">
        <w:t>sertifikata</w:t>
      </w:r>
      <w:proofErr w:type="spellEnd"/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F60785">
      <w:pPr>
        <w:pStyle w:val="Heading1"/>
        <w:numPr>
          <w:ilvl w:val="0"/>
          <w:numId w:val="2"/>
        </w:numPr>
      </w:pPr>
      <w:bookmarkStart w:id="597" w:name="_Toc528064295"/>
      <w:bookmarkStart w:id="598" w:name="_Toc23086043"/>
      <w:bookmarkStart w:id="599" w:name="_Toc23413102"/>
      <w:proofErr w:type="spellStart"/>
      <w:r w:rsidRPr="00D6269E">
        <w:t>Istorija</w:t>
      </w:r>
      <w:proofErr w:type="spellEnd"/>
      <w:r w:rsidRPr="00D6269E">
        <w:t xml:space="preserve"> </w:t>
      </w:r>
      <w:proofErr w:type="spellStart"/>
      <w:r w:rsidRPr="00D6269E">
        <w:t>dokumenta</w:t>
      </w:r>
      <w:bookmarkEnd w:id="597"/>
      <w:bookmarkEnd w:id="598"/>
      <w:bookmarkEnd w:id="599"/>
      <w:proofErr w:type="spellEnd"/>
    </w:p>
    <w:p w:rsidR="0055112A" w:rsidRPr="00D6269E" w:rsidRDefault="0055112A" w:rsidP="0055112A">
      <w:pPr>
        <w:spacing w:before="8" w:after="0" w:line="110" w:lineRule="exact"/>
        <w:rPr>
          <w:sz w:val="11"/>
          <w:szCs w:val="11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tbl>
      <w:tblPr>
        <w:tblW w:w="9948" w:type="dxa"/>
        <w:tblInd w:w="-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1602"/>
        <w:gridCol w:w="3185"/>
        <w:gridCol w:w="3977"/>
      </w:tblGrid>
      <w:tr w:rsidR="0055112A" w:rsidRPr="00D6269E" w:rsidTr="00F41658">
        <w:trPr>
          <w:trHeight w:hRule="exact" w:val="2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D6269E" w:rsidRDefault="0055112A" w:rsidP="00F41658">
            <w:pPr>
              <w:spacing w:after="0" w:line="271" w:lineRule="exact"/>
              <w:jc w:val="center"/>
              <w:rPr>
                <w:szCs w:val="24"/>
              </w:rPr>
            </w:pPr>
            <w:proofErr w:type="spellStart"/>
            <w:r w:rsidRPr="00D6269E">
              <w:rPr>
                <w:szCs w:val="24"/>
              </w:rPr>
              <w:t>Verzija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D6269E" w:rsidRDefault="0055112A" w:rsidP="00F41658">
            <w:pPr>
              <w:spacing w:after="0" w:line="271" w:lineRule="exact"/>
              <w:jc w:val="center"/>
              <w:rPr>
                <w:szCs w:val="24"/>
              </w:rPr>
            </w:pPr>
            <w:r w:rsidRPr="00D6269E">
              <w:rPr>
                <w:szCs w:val="24"/>
              </w:rPr>
              <w:t>Datum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D6269E" w:rsidRDefault="0055112A" w:rsidP="00F41658">
            <w:pPr>
              <w:spacing w:after="0" w:line="271" w:lineRule="exact"/>
              <w:jc w:val="center"/>
              <w:rPr>
                <w:szCs w:val="24"/>
              </w:rPr>
            </w:pPr>
            <w:proofErr w:type="spellStart"/>
            <w:r w:rsidRPr="00D6269E">
              <w:rPr>
                <w:szCs w:val="24"/>
              </w:rPr>
              <w:t>Opis</w:t>
            </w:r>
            <w:proofErr w:type="spellEnd"/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D6269E" w:rsidRDefault="0055112A" w:rsidP="00F41658">
            <w:pPr>
              <w:spacing w:after="0" w:line="271" w:lineRule="exact"/>
              <w:jc w:val="center"/>
              <w:rPr>
                <w:szCs w:val="24"/>
              </w:rPr>
            </w:pPr>
            <w:r w:rsidRPr="00D6269E">
              <w:rPr>
                <w:szCs w:val="24"/>
              </w:rPr>
              <w:t>Autor</w:t>
            </w:r>
          </w:p>
        </w:tc>
      </w:tr>
      <w:tr w:rsidR="0055112A" w:rsidRPr="00D6269E" w:rsidTr="00F41658">
        <w:trPr>
          <w:trHeight w:hRule="exact" w:val="29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D6269E" w:rsidRDefault="0055112A" w:rsidP="00F41658">
            <w:pPr>
              <w:spacing w:after="0" w:line="271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6269E">
              <w:rPr>
                <w:szCs w:val="24"/>
              </w:rPr>
              <w:t>.0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D6269E" w:rsidRDefault="009221A4" w:rsidP="00F41658">
            <w:pPr>
              <w:spacing w:after="0" w:line="271" w:lineRule="exact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55112A">
              <w:rPr>
                <w:szCs w:val="24"/>
              </w:rPr>
              <w:t>.10.2019</w:t>
            </w:r>
            <w:r w:rsidR="0055112A" w:rsidRPr="00D6269E">
              <w:rPr>
                <w:szCs w:val="24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D6269E" w:rsidRDefault="0055112A" w:rsidP="00F41658">
            <w:pPr>
              <w:spacing w:after="0" w:line="271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Radna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verzija</w:t>
            </w:r>
            <w:proofErr w:type="spellEnd"/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D6269E" w:rsidRDefault="009221A4" w:rsidP="00F41658">
            <w:pPr>
              <w:spacing w:after="0" w:line="271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Dušan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Berdić</w:t>
            </w:r>
            <w:proofErr w:type="spellEnd"/>
          </w:p>
        </w:tc>
      </w:tr>
      <w:tr w:rsidR="00F15BB7" w:rsidRPr="00D6269E" w:rsidTr="00F41658">
        <w:trPr>
          <w:trHeight w:hRule="exact" w:val="29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B7" w:rsidRDefault="00F15BB7" w:rsidP="00F41658">
            <w:pPr>
              <w:spacing w:after="0" w:line="271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2.0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B7" w:rsidRDefault="00F15BB7" w:rsidP="00F41658">
            <w:pPr>
              <w:spacing w:after="0" w:line="271" w:lineRule="exact"/>
              <w:rPr>
                <w:szCs w:val="24"/>
              </w:rPr>
            </w:pPr>
            <w:r>
              <w:rPr>
                <w:szCs w:val="24"/>
              </w:rPr>
              <w:t>25.12.2019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B7" w:rsidRDefault="00F15BB7" w:rsidP="00F41658">
            <w:pPr>
              <w:spacing w:after="0" w:line="271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Finalna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verzija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B7" w:rsidRDefault="00F15BB7" w:rsidP="00F41658">
            <w:pPr>
              <w:spacing w:after="0" w:line="271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Dušan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Berdić</w:t>
            </w:r>
            <w:proofErr w:type="spellEnd"/>
          </w:p>
        </w:tc>
      </w:tr>
    </w:tbl>
    <w:p w:rsidR="0055112A" w:rsidRPr="00D6269E" w:rsidRDefault="0055112A" w:rsidP="0055112A">
      <w:pPr>
        <w:spacing w:before="8" w:after="0" w:line="90" w:lineRule="exact"/>
        <w:rPr>
          <w:sz w:val="9"/>
          <w:szCs w:val="9"/>
        </w:rPr>
      </w:pPr>
    </w:p>
    <w:p w:rsidR="0055112A" w:rsidRPr="00D6269E" w:rsidRDefault="0055112A" w:rsidP="0055112A">
      <w:pPr>
        <w:spacing w:before="8" w:after="0" w:line="170" w:lineRule="exact"/>
        <w:rPr>
          <w:sz w:val="17"/>
          <w:szCs w:val="17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Pr="00AB5711" w:rsidRDefault="0055112A" w:rsidP="0055112A">
      <w:pPr>
        <w:spacing w:after="0" w:line="200" w:lineRule="exact"/>
        <w:rPr>
          <w:sz w:val="20"/>
        </w:rPr>
      </w:pPr>
    </w:p>
    <w:p w:rsidR="0055112A" w:rsidRPr="00AB5711" w:rsidRDefault="0055112A" w:rsidP="009221A4">
      <w:r w:rsidRPr="00AB5711">
        <w:t>PRIVREDNA KOMORA SRBIJE</w:t>
      </w:r>
      <w:r w:rsidRPr="00AB5711">
        <w:tab/>
      </w:r>
      <w:r w:rsidRPr="00AB5711">
        <w:tab/>
      </w:r>
      <w:r w:rsidRPr="00AB5711">
        <w:tab/>
      </w:r>
    </w:p>
    <w:p w:rsidR="0055112A" w:rsidRPr="00AB5711" w:rsidRDefault="0055112A" w:rsidP="0055112A">
      <w:pPr>
        <w:spacing w:after="0" w:line="240" w:lineRule="auto"/>
        <w:rPr>
          <w:szCs w:val="24"/>
        </w:rPr>
      </w:pPr>
      <w:r w:rsidRPr="00AB5711">
        <w:rPr>
          <w:szCs w:val="24"/>
        </w:rPr>
        <w:t>02.01-Broj:</w:t>
      </w:r>
    </w:p>
    <w:p w:rsidR="0055112A" w:rsidRPr="00AB5711" w:rsidRDefault="0055112A" w:rsidP="0055112A">
      <w:pPr>
        <w:tabs>
          <w:tab w:val="left" w:pos="7420"/>
        </w:tabs>
        <w:spacing w:after="0" w:line="240" w:lineRule="auto"/>
        <w:rPr>
          <w:szCs w:val="24"/>
        </w:rPr>
      </w:pPr>
      <w:r w:rsidRPr="00AB5711">
        <w:rPr>
          <w:szCs w:val="24"/>
        </w:rPr>
        <w:t>2</w:t>
      </w:r>
      <w:r>
        <w:rPr>
          <w:szCs w:val="24"/>
        </w:rPr>
        <w:t>8</w:t>
      </w:r>
      <w:r w:rsidRPr="00AB5711">
        <w:rPr>
          <w:szCs w:val="24"/>
        </w:rPr>
        <w:t xml:space="preserve">. </w:t>
      </w:r>
      <w:proofErr w:type="spellStart"/>
      <w:r w:rsidR="00ED1FD7">
        <w:rPr>
          <w:szCs w:val="24"/>
        </w:rPr>
        <w:t>decembar</w:t>
      </w:r>
      <w:proofErr w:type="spellEnd"/>
      <w:r w:rsidRPr="00AB5711">
        <w:rPr>
          <w:szCs w:val="24"/>
        </w:rPr>
        <w:t xml:space="preserve"> 201</w:t>
      </w:r>
      <w:r>
        <w:rPr>
          <w:szCs w:val="24"/>
        </w:rPr>
        <w:t>9</w:t>
      </w:r>
      <w:r w:rsidRPr="00AB5711">
        <w:rPr>
          <w:szCs w:val="24"/>
        </w:rPr>
        <w:t xml:space="preserve"> </w:t>
      </w:r>
      <w:proofErr w:type="spellStart"/>
      <w:r w:rsidRPr="00AB5711">
        <w:rPr>
          <w:szCs w:val="24"/>
        </w:rPr>
        <w:t>godine</w:t>
      </w:r>
      <w:proofErr w:type="spellEnd"/>
    </w:p>
    <w:p w:rsidR="0055112A" w:rsidRPr="00AB5711" w:rsidRDefault="0055112A" w:rsidP="0055112A">
      <w:pPr>
        <w:spacing w:after="0" w:line="240" w:lineRule="auto"/>
        <w:rPr>
          <w:szCs w:val="24"/>
        </w:rPr>
      </w:pPr>
      <w:r w:rsidRPr="00AB5711">
        <w:rPr>
          <w:szCs w:val="24"/>
        </w:rPr>
        <w:t>B e o g r a d</w:t>
      </w:r>
    </w:p>
    <w:p w:rsidR="0055112A" w:rsidRPr="00D6269E" w:rsidRDefault="0055112A" w:rsidP="0055112A">
      <w:pPr>
        <w:pStyle w:val="Heading1"/>
        <w:spacing w:before="0"/>
      </w:pPr>
    </w:p>
    <w:p w:rsidR="0055112A" w:rsidRPr="00D6269E" w:rsidRDefault="0055112A" w:rsidP="0055112A">
      <w:pPr>
        <w:spacing w:after="0" w:line="200" w:lineRule="exact"/>
        <w:rPr>
          <w:sz w:val="20"/>
        </w:rPr>
      </w:pPr>
    </w:p>
    <w:p w:rsidR="0055112A" w:rsidRDefault="0055112A" w:rsidP="0055112A"/>
    <w:p w:rsidR="0055112A" w:rsidRDefault="0055112A" w:rsidP="0055112A"/>
    <w:p w:rsidR="003929E3" w:rsidRDefault="003929E3"/>
    <w:sectPr w:rsidR="003929E3" w:rsidSect="00F41658">
      <w:headerReference w:type="default" r:id="rId15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6F3" w:rsidRDefault="005406F3">
      <w:pPr>
        <w:spacing w:after="0" w:line="240" w:lineRule="auto"/>
      </w:pPr>
      <w:r>
        <w:separator/>
      </w:r>
    </w:p>
  </w:endnote>
  <w:endnote w:type="continuationSeparator" w:id="0">
    <w:p w:rsidR="005406F3" w:rsidRDefault="0054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338" w:rsidRDefault="00621338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621338" w:rsidRDefault="00621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6F3" w:rsidRDefault="005406F3">
      <w:pPr>
        <w:spacing w:after="0" w:line="240" w:lineRule="auto"/>
      </w:pPr>
      <w:r>
        <w:separator/>
      </w:r>
    </w:p>
  </w:footnote>
  <w:footnote w:type="continuationSeparator" w:id="0">
    <w:p w:rsidR="005406F3" w:rsidRDefault="0054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338" w:rsidRDefault="00621338">
    <w:pPr>
      <w:pStyle w:val="Header"/>
    </w:pPr>
    <w:r>
      <w:rPr>
        <w:noProof/>
      </w:rPr>
      <w:pict w14:anchorId="3D045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-46.8pt;margin-top:-76.9pt;width:595.2pt;height:127.45pt;z-index:-251659264;mso-position-horizontal-relative:margin;mso-position-vertical-relative:margin" wrapcoords="-27 0 -27 21473 21600 21473 21600 0 -27 0">
          <v:imagedata r:id="rId1" o:title=""/>
          <w10:wrap type="through"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338" w:rsidRDefault="00621338">
    <w:pPr>
      <w:pStyle w:val="BodyText"/>
      <w:kinsoku w:val="0"/>
      <w:overflowPunct w:val="0"/>
      <w:spacing w:line="14" w:lineRule="auto"/>
      <w:rPr>
        <w:rFonts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338" w:rsidRDefault="00621338">
    <w:pPr>
      <w:pStyle w:val="Header"/>
    </w:pPr>
    <w:r>
      <w:rPr>
        <w:noProof/>
      </w:rPr>
      <w:pict w14:anchorId="69D16C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9.65pt;margin-top:-76.9pt;width:595.2pt;height:127.45pt;z-index:-251658240;mso-position-horizontal-relative:margin;mso-position-vertical-relative:margin" wrapcoords="-27 0 -27 21473 21600 21473 21600 0 -27 0">
          <v:imagedata r:id="rId1" o:title=""/>
          <w10:wrap type="through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1116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16" w:hanging="72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16" w:hanging="721"/>
      </w:pPr>
      <w:rPr>
        <w:rFonts w:ascii="Arial" w:hAnsi="Arial" w:cs="Arial"/>
        <w:b/>
        <w:bCs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785" w:hanging="721"/>
      </w:pPr>
    </w:lvl>
    <w:lvl w:ilvl="4">
      <w:numFmt w:val="bullet"/>
      <w:lvlText w:val="•"/>
      <w:lvlJc w:val="left"/>
      <w:pPr>
        <w:ind w:left="4674" w:hanging="721"/>
      </w:pPr>
    </w:lvl>
    <w:lvl w:ilvl="5">
      <w:numFmt w:val="bullet"/>
      <w:lvlText w:val="•"/>
      <w:lvlJc w:val="left"/>
      <w:pPr>
        <w:ind w:left="5563" w:hanging="721"/>
      </w:pPr>
    </w:lvl>
    <w:lvl w:ilvl="6">
      <w:numFmt w:val="bullet"/>
      <w:lvlText w:val="•"/>
      <w:lvlJc w:val="left"/>
      <w:pPr>
        <w:ind w:left="6451" w:hanging="721"/>
      </w:pPr>
    </w:lvl>
    <w:lvl w:ilvl="7">
      <w:numFmt w:val="bullet"/>
      <w:lvlText w:val="•"/>
      <w:lvlJc w:val="left"/>
      <w:pPr>
        <w:ind w:left="7340" w:hanging="721"/>
      </w:pPr>
    </w:lvl>
    <w:lvl w:ilvl="8">
      <w:numFmt w:val="bullet"/>
      <w:lvlText w:val="•"/>
      <w:lvlJc w:val="left"/>
      <w:pPr>
        <w:ind w:left="8229" w:hanging="721"/>
      </w:pPr>
    </w:lvl>
  </w:abstractNum>
  <w:abstractNum w:abstractNumId="1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1113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36" w:hanging="361"/>
      </w:pPr>
    </w:lvl>
    <w:lvl w:ilvl="2">
      <w:numFmt w:val="bullet"/>
      <w:lvlText w:val="•"/>
      <w:lvlJc w:val="left"/>
      <w:pPr>
        <w:ind w:left="2953" w:hanging="361"/>
      </w:pPr>
    </w:lvl>
    <w:lvl w:ilvl="3">
      <w:numFmt w:val="bullet"/>
      <w:lvlText w:val="•"/>
      <w:lvlJc w:val="left"/>
      <w:pPr>
        <w:ind w:left="3870" w:hanging="361"/>
      </w:pPr>
    </w:lvl>
    <w:lvl w:ilvl="4">
      <w:numFmt w:val="bullet"/>
      <w:lvlText w:val="•"/>
      <w:lvlJc w:val="left"/>
      <w:pPr>
        <w:ind w:left="4787" w:hanging="361"/>
      </w:pPr>
    </w:lvl>
    <w:lvl w:ilvl="5">
      <w:numFmt w:val="bullet"/>
      <w:lvlText w:val="•"/>
      <w:lvlJc w:val="left"/>
      <w:pPr>
        <w:ind w:left="5704" w:hanging="361"/>
      </w:pPr>
    </w:lvl>
    <w:lvl w:ilvl="6">
      <w:numFmt w:val="bullet"/>
      <w:lvlText w:val="•"/>
      <w:lvlJc w:val="left"/>
      <w:pPr>
        <w:ind w:left="6621" w:hanging="361"/>
      </w:pPr>
    </w:lvl>
    <w:lvl w:ilvl="7">
      <w:numFmt w:val="bullet"/>
      <w:lvlText w:val="•"/>
      <w:lvlJc w:val="left"/>
      <w:pPr>
        <w:ind w:left="7538" w:hanging="361"/>
      </w:pPr>
    </w:lvl>
    <w:lvl w:ilvl="8">
      <w:numFmt w:val="bullet"/>
      <w:lvlText w:val="•"/>
      <w:lvlJc w:val="left"/>
      <w:pPr>
        <w:ind w:left="8455" w:hanging="361"/>
      </w:pPr>
    </w:lvl>
  </w:abstractNum>
  <w:abstractNum w:abstractNumId="2" w15:restartNumberingAfterBreak="0">
    <w:nsid w:val="00000414"/>
    <w:multiLevelType w:val="multilevel"/>
    <w:tmpl w:val="00000897"/>
    <w:lvl w:ilvl="0">
      <w:start w:val="3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12" w:hanging="720"/>
      </w:pPr>
      <w:rPr>
        <w:rFonts w:ascii="Arial" w:hAnsi="Arial" w:cs="Arial"/>
        <w:b/>
        <w:bCs/>
        <w:spacing w:val="-4"/>
        <w:w w:val="99"/>
        <w:sz w:val="24"/>
        <w:szCs w:val="24"/>
      </w:rPr>
    </w:lvl>
    <w:lvl w:ilvl="2">
      <w:numFmt w:val="bullet"/>
      <w:lvlText w:val=""/>
      <w:lvlJc w:val="left"/>
      <w:pPr>
        <w:ind w:left="1669" w:hanging="425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3577" w:hanging="425"/>
      </w:pPr>
    </w:lvl>
    <w:lvl w:ilvl="4">
      <w:numFmt w:val="bullet"/>
      <w:lvlText w:val="•"/>
      <w:lvlJc w:val="left"/>
      <w:pPr>
        <w:ind w:left="4536" w:hanging="425"/>
      </w:pPr>
    </w:lvl>
    <w:lvl w:ilvl="5">
      <w:numFmt w:val="bullet"/>
      <w:lvlText w:val="•"/>
      <w:lvlJc w:val="left"/>
      <w:pPr>
        <w:ind w:left="5495" w:hanging="425"/>
      </w:pPr>
    </w:lvl>
    <w:lvl w:ilvl="6">
      <w:numFmt w:val="bullet"/>
      <w:lvlText w:val="•"/>
      <w:lvlJc w:val="left"/>
      <w:pPr>
        <w:ind w:left="6453" w:hanging="425"/>
      </w:pPr>
    </w:lvl>
    <w:lvl w:ilvl="7">
      <w:numFmt w:val="bullet"/>
      <w:lvlText w:val="•"/>
      <w:lvlJc w:val="left"/>
      <w:pPr>
        <w:ind w:left="7412" w:hanging="425"/>
      </w:pPr>
    </w:lvl>
    <w:lvl w:ilvl="8">
      <w:numFmt w:val="bullet"/>
      <w:lvlText w:val="•"/>
      <w:lvlJc w:val="left"/>
      <w:pPr>
        <w:ind w:left="8371" w:hanging="425"/>
      </w:pPr>
    </w:lvl>
  </w:abstractNum>
  <w:abstractNum w:abstractNumId="3" w15:restartNumberingAfterBreak="0">
    <w:nsid w:val="0000041D"/>
    <w:multiLevelType w:val="multilevel"/>
    <w:tmpl w:val="000008A0"/>
    <w:lvl w:ilvl="0">
      <w:start w:val="7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12" w:hanging="720"/>
      </w:pPr>
      <w:rPr>
        <w:rFonts w:ascii="Arial" w:hAnsi="Arial" w:cs="Arial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12" w:hanging="721"/>
      </w:pPr>
      <w:rPr>
        <w:rFonts w:ascii="Arial" w:hAnsi="Arial" w:cs="Arial"/>
        <w:b/>
        <w:bCs/>
        <w:spacing w:val="-3"/>
        <w:w w:val="100"/>
        <w:sz w:val="22"/>
        <w:szCs w:val="22"/>
      </w:rPr>
    </w:lvl>
    <w:lvl w:ilvl="3">
      <w:numFmt w:val="bullet"/>
      <w:lvlText w:val=""/>
      <w:lvlJc w:val="left"/>
      <w:pPr>
        <w:ind w:left="1113" w:hanging="361"/>
      </w:pPr>
      <w:rPr>
        <w:rFonts w:ascii="Symbol" w:hAnsi="Symbol"/>
        <w:b w:val="0"/>
        <w:w w:val="100"/>
        <w:sz w:val="22"/>
      </w:rPr>
    </w:lvl>
    <w:lvl w:ilvl="4">
      <w:numFmt w:val="bullet"/>
      <w:lvlText w:val="•"/>
      <w:lvlJc w:val="left"/>
      <w:pPr>
        <w:ind w:left="4787" w:hanging="361"/>
      </w:pPr>
    </w:lvl>
    <w:lvl w:ilvl="5">
      <w:numFmt w:val="bullet"/>
      <w:lvlText w:val="•"/>
      <w:lvlJc w:val="left"/>
      <w:pPr>
        <w:ind w:left="5704" w:hanging="361"/>
      </w:pPr>
    </w:lvl>
    <w:lvl w:ilvl="6">
      <w:numFmt w:val="bullet"/>
      <w:lvlText w:val="•"/>
      <w:lvlJc w:val="left"/>
      <w:pPr>
        <w:ind w:left="6621" w:hanging="361"/>
      </w:pPr>
    </w:lvl>
    <w:lvl w:ilvl="7">
      <w:numFmt w:val="bullet"/>
      <w:lvlText w:val="•"/>
      <w:lvlJc w:val="left"/>
      <w:pPr>
        <w:ind w:left="7538" w:hanging="361"/>
      </w:pPr>
    </w:lvl>
    <w:lvl w:ilvl="8">
      <w:numFmt w:val="bullet"/>
      <w:lvlText w:val="•"/>
      <w:lvlJc w:val="left"/>
      <w:pPr>
        <w:ind w:left="8455" w:hanging="361"/>
      </w:pPr>
    </w:lvl>
  </w:abstractNum>
  <w:abstractNum w:abstractNumId="4" w15:restartNumberingAfterBreak="0">
    <w:nsid w:val="0000041E"/>
    <w:multiLevelType w:val="multilevel"/>
    <w:tmpl w:val="000008A1"/>
    <w:lvl w:ilvl="0">
      <w:start w:val="8"/>
      <w:numFmt w:val="decimal"/>
      <w:lvlText w:val="%1"/>
      <w:lvlJc w:val="left"/>
      <w:pPr>
        <w:ind w:left="1112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12" w:hanging="72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12" w:hanging="721"/>
      </w:pPr>
      <w:rPr>
        <w:rFonts w:ascii="Arial" w:hAnsi="Arial" w:cs="Arial"/>
        <w:b/>
        <w:bCs/>
        <w:spacing w:val="-3"/>
        <w:w w:val="100"/>
        <w:sz w:val="22"/>
        <w:szCs w:val="22"/>
      </w:rPr>
    </w:lvl>
    <w:lvl w:ilvl="3">
      <w:numFmt w:val="bullet"/>
      <w:lvlText w:val=""/>
      <w:lvlJc w:val="left"/>
      <w:pPr>
        <w:ind w:left="1112" w:hanging="360"/>
      </w:pPr>
      <w:rPr>
        <w:rFonts w:ascii="Symbol" w:hAnsi="Symbol"/>
        <w:b w:val="0"/>
        <w:w w:val="99"/>
        <w:sz w:val="20"/>
      </w:rPr>
    </w:lvl>
    <w:lvl w:ilvl="4">
      <w:numFmt w:val="bullet"/>
      <w:lvlText w:val="•"/>
      <w:lvlJc w:val="left"/>
      <w:pPr>
        <w:ind w:left="4787" w:hanging="360"/>
      </w:pPr>
    </w:lvl>
    <w:lvl w:ilvl="5">
      <w:numFmt w:val="bullet"/>
      <w:lvlText w:val="•"/>
      <w:lvlJc w:val="left"/>
      <w:pPr>
        <w:ind w:left="5704" w:hanging="360"/>
      </w:pPr>
    </w:lvl>
    <w:lvl w:ilvl="6">
      <w:numFmt w:val="bullet"/>
      <w:lvlText w:val="•"/>
      <w:lvlJc w:val="left"/>
      <w:pPr>
        <w:ind w:left="6621" w:hanging="360"/>
      </w:pPr>
    </w:lvl>
    <w:lvl w:ilvl="7">
      <w:numFmt w:val="bullet"/>
      <w:lvlText w:val="•"/>
      <w:lvlJc w:val="left"/>
      <w:pPr>
        <w:ind w:left="7538" w:hanging="360"/>
      </w:pPr>
    </w:lvl>
    <w:lvl w:ilvl="8">
      <w:numFmt w:val="bullet"/>
      <w:lvlText w:val="•"/>
      <w:lvlJc w:val="left"/>
      <w:pPr>
        <w:ind w:left="8455" w:hanging="360"/>
      </w:pPr>
    </w:lvl>
  </w:abstractNum>
  <w:abstractNum w:abstractNumId="5" w15:restartNumberingAfterBreak="0">
    <w:nsid w:val="0000041F"/>
    <w:multiLevelType w:val="multilevel"/>
    <w:tmpl w:val="000008A2"/>
    <w:lvl w:ilvl="0">
      <w:start w:val="8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12" w:hanging="720"/>
      </w:pPr>
      <w:rPr>
        <w:rFonts w:ascii="Arial" w:hAnsi="Arial" w:cs="Arial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953" w:hanging="720"/>
      </w:pPr>
    </w:lvl>
    <w:lvl w:ilvl="3">
      <w:numFmt w:val="bullet"/>
      <w:lvlText w:val="•"/>
      <w:lvlJc w:val="left"/>
      <w:pPr>
        <w:ind w:left="3870" w:hanging="720"/>
      </w:pPr>
    </w:lvl>
    <w:lvl w:ilvl="4">
      <w:numFmt w:val="bullet"/>
      <w:lvlText w:val="•"/>
      <w:lvlJc w:val="left"/>
      <w:pPr>
        <w:ind w:left="4787" w:hanging="720"/>
      </w:pPr>
    </w:lvl>
    <w:lvl w:ilvl="5">
      <w:numFmt w:val="bullet"/>
      <w:lvlText w:val="•"/>
      <w:lvlJc w:val="left"/>
      <w:pPr>
        <w:ind w:left="5704" w:hanging="720"/>
      </w:pPr>
    </w:lvl>
    <w:lvl w:ilvl="6">
      <w:numFmt w:val="bullet"/>
      <w:lvlText w:val="•"/>
      <w:lvlJc w:val="left"/>
      <w:pPr>
        <w:ind w:left="6621" w:hanging="720"/>
      </w:pPr>
    </w:lvl>
    <w:lvl w:ilvl="7">
      <w:numFmt w:val="bullet"/>
      <w:lvlText w:val="•"/>
      <w:lvlJc w:val="left"/>
      <w:pPr>
        <w:ind w:left="7538" w:hanging="720"/>
      </w:pPr>
    </w:lvl>
    <w:lvl w:ilvl="8">
      <w:numFmt w:val="bullet"/>
      <w:lvlText w:val="•"/>
      <w:lvlJc w:val="left"/>
      <w:pPr>
        <w:ind w:left="8455" w:hanging="720"/>
      </w:pPr>
    </w:lvl>
  </w:abstractNum>
  <w:abstractNum w:abstractNumId="6" w15:restartNumberingAfterBreak="0">
    <w:nsid w:val="00000420"/>
    <w:multiLevelType w:val="multilevel"/>
    <w:tmpl w:val="000008A3"/>
    <w:lvl w:ilvl="0">
      <w:start w:val="9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12" w:hanging="720"/>
      </w:pPr>
      <w:rPr>
        <w:rFonts w:ascii="Arial" w:hAnsi="Arial" w:cs="Arial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12" w:hanging="721"/>
      </w:pPr>
      <w:rPr>
        <w:rFonts w:ascii="Arial" w:hAnsi="Arial" w:cs="Arial"/>
        <w:b/>
        <w:bCs/>
        <w:spacing w:val="-3"/>
        <w:w w:val="100"/>
        <w:sz w:val="22"/>
        <w:szCs w:val="22"/>
      </w:rPr>
    </w:lvl>
    <w:lvl w:ilvl="3">
      <w:numFmt w:val="bullet"/>
      <w:lvlText w:val=""/>
      <w:lvlJc w:val="left"/>
      <w:pPr>
        <w:ind w:left="1113" w:hanging="361"/>
      </w:pPr>
      <w:rPr>
        <w:rFonts w:ascii="Symbol" w:hAnsi="Symbol"/>
        <w:b w:val="0"/>
        <w:w w:val="100"/>
        <w:sz w:val="22"/>
      </w:rPr>
    </w:lvl>
    <w:lvl w:ilvl="4">
      <w:numFmt w:val="bullet"/>
      <w:lvlText w:val="•"/>
      <w:lvlJc w:val="left"/>
      <w:pPr>
        <w:ind w:left="4787" w:hanging="361"/>
      </w:pPr>
    </w:lvl>
    <w:lvl w:ilvl="5">
      <w:numFmt w:val="bullet"/>
      <w:lvlText w:val="•"/>
      <w:lvlJc w:val="left"/>
      <w:pPr>
        <w:ind w:left="5704" w:hanging="361"/>
      </w:pPr>
    </w:lvl>
    <w:lvl w:ilvl="6">
      <w:numFmt w:val="bullet"/>
      <w:lvlText w:val="•"/>
      <w:lvlJc w:val="left"/>
      <w:pPr>
        <w:ind w:left="6621" w:hanging="361"/>
      </w:pPr>
    </w:lvl>
    <w:lvl w:ilvl="7">
      <w:numFmt w:val="bullet"/>
      <w:lvlText w:val="•"/>
      <w:lvlJc w:val="left"/>
      <w:pPr>
        <w:ind w:left="7538" w:hanging="361"/>
      </w:pPr>
    </w:lvl>
    <w:lvl w:ilvl="8">
      <w:numFmt w:val="bullet"/>
      <w:lvlText w:val="•"/>
      <w:lvlJc w:val="left"/>
      <w:pPr>
        <w:ind w:left="8455" w:hanging="361"/>
      </w:pPr>
    </w:lvl>
  </w:abstractNum>
  <w:abstractNum w:abstractNumId="7" w15:restartNumberingAfterBreak="0">
    <w:nsid w:val="00000423"/>
    <w:multiLevelType w:val="multilevel"/>
    <w:tmpl w:val="000008A6"/>
    <w:lvl w:ilvl="0">
      <w:start w:val="9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112" w:hanging="720"/>
      </w:pPr>
      <w:rPr>
        <w:rFonts w:ascii="Arial" w:hAnsi="Arial" w:cs="Arial"/>
        <w:b/>
        <w:bCs/>
        <w:spacing w:val="-17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12" w:hanging="721"/>
      </w:pPr>
      <w:rPr>
        <w:rFonts w:ascii="Arial" w:hAnsi="Arial" w:cs="Arial"/>
        <w:b/>
        <w:bCs/>
        <w:spacing w:val="-3"/>
        <w:w w:val="100"/>
        <w:sz w:val="22"/>
        <w:szCs w:val="22"/>
      </w:rPr>
    </w:lvl>
    <w:lvl w:ilvl="3">
      <w:numFmt w:val="bullet"/>
      <w:lvlText w:val=""/>
      <w:lvlJc w:val="left"/>
      <w:pPr>
        <w:ind w:left="1113" w:hanging="361"/>
      </w:pPr>
      <w:rPr>
        <w:rFonts w:ascii="Symbol" w:hAnsi="Symbol"/>
        <w:b w:val="0"/>
        <w:w w:val="100"/>
        <w:sz w:val="22"/>
      </w:rPr>
    </w:lvl>
    <w:lvl w:ilvl="4">
      <w:numFmt w:val="bullet"/>
      <w:lvlText w:val="•"/>
      <w:lvlJc w:val="left"/>
      <w:pPr>
        <w:ind w:left="4787" w:hanging="361"/>
      </w:pPr>
    </w:lvl>
    <w:lvl w:ilvl="5">
      <w:numFmt w:val="bullet"/>
      <w:lvlText w:val="•"/>
      <w:lvlJc w:val="left"/>
      <w:pPr>
        <w:ind w:left="5704" w:hanging="361"/>
      </w:pPr>
    </w:lvl>
    <w:lvl w:ilvl="6">
      <w:numFmt w:val="bullet"/>
      <w:lvlText w:val="•"/>
      <w:lvlJc w:val="left"/>
      <w:pPr>
        <w:ind w:left="6621" w:hanging="361"/>
      </w:pPr>
    </w:lvl>
    <w:lvl w:ilvl="7">
      <w:numFmt w:val="bullet"/>
      <w:lvlText w:val="•"/>
      <w:lvlJc w:val="left"/>
      <w:pPr>
        <w:ind w:left="7538" w:hanging="361"/>
      </w:pPr>
    </w:lvl>
    <w:lvl w:ilvl="8">
      <w:numFmt w:val="bullet"/>
      <w:lvlText w:val="•"/>
      <w:lvlJc w:val="left"/>
      <w:pPr>
        <w:ind w:left="8455" w:hanging="361"/>
      </w:pPr>
    </w:lvl>
  </w:abstractNum>
  <w:abstractNum w:abstractNumId="8" w15:restartNumberingAfterBreak="0">
    <w:nsid w:val="00000425"/>
    <w:multiLevelType w:val="multilevel"/>
    <w:tmpl w:val="000008A8"/>
    <w:lvl w:ilvl="0">
      <w:numFmt w:val="bullet"/>
      <w:lvlText w:val=""/>
      <w:lvlJc w:val="left"/>
      <w:pPr>
        <w:ind w:left="1113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36" w:hanging="361"/>
      </w:pPr>
    </w:lvl>
    <w:lvl w:ilvl="2">
      <w:numFmt w:val="bullet"/>
      <w:lvlText w:val="•"/>
      <w:lvlJc w:val="left"/>
      <w:pPr>
        <w:ind w:left="2953" w:hanging="361"/>
      </w:pPr>
    </w:lvl>
    <w:lvl w:ilvl="3">
      <w:numFmt w:val="bullet"/>
      <w:lvlText w:val="•"/>
      <w:lvlJc w:val="left"/>
      <w:pPr>
        <w:ind w:left="3870" w:hanging="361"/>
      </w:pPr>
    </w:lvl>
    <w:lvl w:ilvl="4">
      <w:numFmt w:val="bullet"/>
      <w:lvlText w:val="•"/>
      <w:lvlJc w:val="left"/>
      <w:pPr>
        <w:ind w:left="4787" w:hanging="361"/>
      </w:pPr>
    </w:lvl>
    <w:lvl w:ilvl="5">
      <w:numFmt w:val="bullet"/>
      <w:lvlText w:val="•"/>
      <w:lvlJc w:val="left"/>
      <w:pPr>
        <w:ind w:left="5704" w:hanging="361"/>
      </w:pPr>
    </w:lvl>
    <w:lvl w:ilvl="6">
      <w:numFmt w:val="bullet"/>
      <w:lvlText w:val="•"/>
      <w:lvlJc w:val="left"/>
      <w:pPr>
        <w:ind w:left="6621" w:hanging="361"/>
      </w:pPr>
    </w:lvl>
    <w:lvl w:ilvl="7">
      <w:numFmt w:val="bullet"/>
      <w:lvlText w:val="•"/>
      <w:lvlJc w:val="left"/>
      <w:pPr>
        <w:ind w:left="7538" w:hanging="361"/>
      </w:pPr>
    </w:lvl>
    <w:lvl w:ilvl="8">
      <w:numFmt w:val="bullet"/>
      <w:lvlText w:val="•"/>
      <w:lvlJc w:val="left"/>
      <w:pPr>
        <w:ind w:left="8455" w:hanging="361"/>
      </w:pPr>
    </w:lvl>
  </w:abstractNum>
  <w:abstractNum w:abstractNumId="9" w15:restartNumberingAfterBreak="0">
    <w:nsid w:val="08B37392"/>
    <w:multiLevelType w:val="hybridMultilevel"/>
    <w:tmpl w:val="005E5D7A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0" w15:restartNumberingAfterBreak="0">
    <w:nsid w:val="098979B3"/>
    <w:multiLevelType w:val="hybridMultilevel"/>
    <w:tmpl w:val="2E98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90EC8"/>
    <w:multiLevelType w:val="hybridMultilevel"/>
    <w:tmpl w:val="A02A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333CE"/>
    <w:multiLevelType w:val="hybridMultilevel"/>
    <w:tmpl w:val="6D0E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D3D93"/>
    <w:multiLevelType w:val="hybridMultilevel"/>
    <w:tmpl w:val="C09E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F4432"/>
    <w:multiLevelType w:val="hybridMultilevel"/>
    <w:tmpl w:val="5338E5CA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5" w15:restartNumberingAfterBreak="0">
    <w:nsid w:val="1603240D"/>
    <w:multiLevelType w:val="hybridMultilevel"/>
    <w:tmpl w:val="75F4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141DB"/>
    <w:multiLevelType w:val="hybridMultilevel"/>
    <w:tmpl w:val="808A9E92"/>
    <w:lvl w:ilvl="0" w:tplc="04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7" w15:restartNumberingAfterBreak="0">
    <w:nsid w:val="18786CBC"/>
    <w:multiLevelType w:val="hybridMultilevel"/>
    <w:tmpl w:val="57E8DEAE"/>
    <w:lvl w:ilvl="0" w:tplc="04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8" w15:restartNumberingAfterBreak="0">
    <w:nsid w:val="1AC52321"/>
    <w:multiLevelType w:val="hybridMultilevel"/>
    <w:tmpl w:val="D472A4E0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9" w15:restartNumberingAfterBreak="0">
    <w:nsid w:val="1B320CB4"/>
    <w:multiLevelType w:val="hybridMultilevel"/>
    <w:tmpl w:val="2712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B4A91"/>
    <w:multiLevelType w:val="hybridMultilevel"/>
    <w:tmpl w:val="E884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6A3339"/>
    <w:multiLevelType w:val="hybridMultilevel"/>
    <w:tmpl w:val="B66A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3D1118"/>
    <w:multiLevelType w:val="hybridMultilevel"/>
    <w:tmpl w:val="ED7A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174054"/>
    <w:multiLevelType w:val="hybridMultilevel"/>
    <w:tmpl w:val="4E7A276C"/>
    <w:lvl w:ilvl="0" w:tplc="C37AC0C8">
      <w:numFmt w:val="bullet"/>
      <w:pStyle w:val="Reference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2C3B75"/>
    <w:multiLevelType w:val="hybridMultilevel"/>
    <w:tmpl w:val="5FEAEDBC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5" w15:restartNumberingAfterBreak="0">
    <w:nsid w:val="3152616C"/>
    <w:multiLevelType w:val="hybridMultilevel"/>
    <w:tmpl w:val="72D4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A376B"/>
    <w:multiLevelType w:val="hybridMultilevel"/>
    <w:tmpl w:val="65F2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A3ABC"/>
    <w:multiLevelType w:val="hybridMultilevel"/>
    <w:tmpl w:val="1F2C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1C69A7"/>
    <w:multiLevelType w:val="hybridMultilevel"/>
    <w:tmpl w:val="F1E6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77B0F"/>
    <w:multiLevelType w:val="hybridMultilevel"/>
    <w:tmpl w:val="A4CA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235C6"/>
    <w:multiLevelType w:val="hybridMultilevel"/>
    <w:tmpl w:val="44EA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F956E4"/>
    <w:multiLevelType w:val="hybridMultilevel"/>
    <w:tmpl w:val="6524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CE428D"/>
    <w:multiLevelType w:val="hybridMultilevel"/>
    <w:tmpl w:val="A420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6E38B4"/>
    <w:multiLevelType w:val="hybridMultilevel"/>
    <w:tmpl w:val="219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886717"/>
    <w:multiLevelType w:val="hybridMultilevel"/>
    <w:tmpl w:val="4CBC3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4DF6F25"/>
    <w:multiLevelType w:val="hybridMultilevel"/>
    <w:tmpl w:val="507A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6A0CAB"/>
    <w:multiLevelType w:val="hybridMultilevel"/>
    <w:tmpl w:val="4E30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61894"/>
    <w:multiLevelType w:val="hybridMultilevel"/>
    <w:tmpl w:val="44A2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035FBA"/>
    <w:multiLevelType w:val="hybridMultilevel"/>
    <w:tmpl w:val="759436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4F3440B4"/>
    <w:multiLevelType w:val="hybridMultilevel"/>
    <w:tmpl w:val="F79A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1C5277"/>
    <w:multiLevelType w:val="hybridMultilevel"/>
    <w:tmpl w:val="DFD8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B02215"/>
    <w:multiLevelType w:val="hybridMultilevel"/>
    <w:tmpl w:val="75C8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E852BD"/>
    <w:multiLevelType w:val="hybridMultilevel"/>
    <w:tmpl w:val="E2B2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CF0C54"/>
    <w:multiLevelType w:val="hybridMultilevel"/>
    <w:tmpl w:val="448C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F0671"/>
    <w:multiLevelType w:val="hybridMultilevel"/>
    <w:tmpl w:val="B7DCF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EEE1924"/>
    <w:multiLevelType w:val="hybridMultilevel"/>
    <w:tmpl w:val="4500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620A07"/>
    <w:multiLevelType w:val="hybridMultilevel"/>
    <w:tmpl w:val="BEAA2DA8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7" w15:restartNumberingAfterBreak="0">
    <w:nsid w:val="63323E02"/>
    <w:multiLevelType w:val="multilevel"/>
    <w:tmpl w:val="10640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36B3B09"/>
    <w:multiLevelType w:val="hybridMultilevel"/>
    <w:tmpl w:val="FE42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E87FFA"/>
    <w:multiLevelType w:val="hybridMultilevel"/>
    <w:tmpl w:val="E648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AA27C1"/>
    <w:multiLevelType w:val="hybridMultilevel"/>
    <w:tmpl w:val="AE08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A7604C"/>
    <w:multiLevelType w:val="multilevel"/>
    <w:tmpl w:val="8EC6E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3170DB2"/>
    <w:multiLevelType w:val="hybridMultilevel"/>
    <w:tmpl w:val="37588D6E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3" w15:restartNumberingAfterBreak="0">
    <w:nsid w:val="74070670"/>
    <w:multiLevelType w:val="hybridMultilevel"/>
    <w:tmpl w:val="56EC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B5332E"/>
    <w:multiLevelType w:val="hybridMultilevel"/>
    <w:tmpl w:val="4F6E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0C0AC3"/>
    <w:multiLevelType w:val="hybridMultilevel"/>
    <w:tmpl w:val="F3D4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643B0C"/>
    <w:multiLevelType w:val="hybridMultilevel"/>
    <w:tmpl w:val="F8C4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B6698A"/>
    <w:multiLevelType w:val="hybridMultilevel"/>
    <w:tmpl w:val="3E04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8"/>
  </w:num>
  <w:num w:numId="12">
    <w:abstractNumId w:val="52"/>
  </w:num>
  <w:num w:numId="13">
    <w:abstractNumId w:val="51"/>
  </w:num>
  <w:num w:numId="14">
    <w:abstractNumId w:val="33"/>
  </w:num>
  <w:num w:numId="15">
    <w:abstractNumId w:val="0"/>
  </w:num>
  <w:num w:numId="16">
    <w:abstractNumId w:val="17"/>
  </w:num>
  <w:num w:numId="17">
    <w:abstractNumId w:val="55"/>
  </w:num>
  <w:num w:numId="18">
    <w:abstractNumId w:val="54"/>
  </w:num>
  <w:num w:numId="19">
    <w:abstractNumId w:val="28"/>
  </w:num>
  <w:num w:numId="20">
    <w:abstractNumId w:val="19"/>
  </w:num>
  <w:num w:numId="21">
    <w:abstractNumId w:val="34"/>
  </w:num>
  <w:num w:numId="22">
    <w:abstractNumId w:val="14"/>
  </w:num>
  <w:num w:numId="23">
    <w:abstractNumId w:val="9"/>
  </w:num>
  <w:num w:numId="24">
    <w:abstractNumId w:val="46"/>
  </w:num>
  <w:num w:numId="25">
    <w:abstractNumId w:val="42"/>
  </w:num>
  <w:num w:numId="26">
    <w:abstractNumId w:val="35"/>
  </w:num>
  <w:num w:numId="27">
    <w:abstractNumId w:val="16"/>
  </w:num>
  <w:num w:numId="28">
    <w:abstractNumId w:val="22"/>
  </w:num>
  <w:num w:numId="29">
    <w:abstractNumId w:val="41"/>
  </w:num>
  <w:num w:numId="30">
    <w:abstractNumId w:val="11"/>
  </w:num>
  <w:num w:numId="31">
    <w:abstractNumId w:val="48"/>
  </w:num>
  <w:num w:numId="32">
    <w:abstractNumId w:val="57"/>
  </w:num>
  <w:num w:numId="33">
    <w:abstractNumId w:val="31"/>
  </w:num>
  <w:num w:numId="34">
    <w:abstractNumId w:val="56"/>
  </w:num>
  <w:num w:numId="35">
    <w:abstractNumId w:val="44"/>
  </w:num>
  <w:num w:numId="36">
    <w:abstractNumId w:val="50"/>
  </w:num>
  <w:num w:numId="37">
    <w:abstractNumId w:val="20"/>
  </w:num>
  <w:num w:numId="38">
    <w:abstractNumId w:val="25"/>
  </w:num>
  <w:num w:numId="39">
    <w:abstractNumId w:val="38"/>
  </w:num>
  <w:num w:numId="40">
    <w:abstractNumId w:val="13"/>
  </w:num>
  <w:num w:numId="41">
    <w:abstractNumId w:val="21"/>
  </w:num>
  <w:num w:numId="42">
    <w:abstractNumId w:val="53"/>
  </w:num>
  <w:num w:numId="43">
    <w:abstractNumId w:val="10"/>
  </w:num>
  <w:num w:numId="44">
    <w:abstractNumId w:val="29"/>
  </w:num>
  <w:num w:numId="45">
    <w:abstractNumId w:val="49"/>
  </w:num>
  <w:num w:numId="46">
    <w:abstractNumId w:val="15"/>
  </w:num>
  <w:num w:numId="47">
    <w:abstractNumId w:val="45"/>
  </w:num>
  <w:num w:numId="48">
    <w:abstractNumId w:val="24"/>
  </w:num>
  <w:num w:numId="49">
    <w:abstractNumId w:val="40"/>
  </w:num>
  <w:num w:numId="50">
    <w:abstractNumId w:val="30"/>
  </w:num>
  <w:num w:numId="51">
    <w:abstractNumId w:val="43"/>
  </w:num>
  <w:num w:numId="52">
    <w:abstractNumId w:val="12"/>
  </w:num>
  <w:num w:numId="53">
    <w:abstractNumId w:val="26"/>
  </w:num>
  <w:num w:numId="54">
    <w:abstractNumId w:val="37"/>
  </w:num>
  <w:num w:numId="55">
    <w:abstractNumId w:val="39"/>
  </w:num>
  <w:num w:numId="56">
    <w:abstractNumId w:val="36"/>
  </w:num>
  <w:num w:numId="57">
    <w:abstractNumId w:val="27"/>
  </w:num>
  <w:num w:numId="58">
    <w:abstractNumId w:val="3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2A"/>
    <w:rsid w:val="00000231"/>
    <w:rsid w:val="00012A2F"/>
    <w:rsid w:val="000211D4"/>
    <w:rsid w:val="0002734A"/>
    <w:rsid w:val="00033161"/>
    <w:rsid w:val="00035935"/>
    <w:rsid w:val="00036CA2"/>
    <w:rsid w:val="00036EBC"/>
    <w:rsid w:val="00045A6B"/>
    <w:rsid w:val="00071571"/>
    <w:rsid w:val="000773A4"/>
    <w:rsid w:val="00083150"/>
    <w:rsid w:val="000923A7"/>
    <w:rsid w:val="000A0823"/>
    <w:rsid w:val="000A215B"/>
    <w:rsid w:val="000A3202"/>
    <w:rsid w:val="000A3AB3"/>
    <w:rsid w:val="000A65ED"/>
    <w:rsid w:val="000B06E3"/>
    <w:rsid w:val="000E5D06"/>
    <w:rsid w:val="000F6332"/>
    <w:rsid w:val="000F6BE0"/>
    <w:rsid w:val="00114E8F"/>
    <w:rsid w:val="0012050E"/>
    <w:rsid w:val="00130480"/>
    <w:rsid w:val="00141EA9"/>
    <w:rsid w:val="00147E4D"/>
    <w:rsid w:val="001518A8"/>
    <w:rsid w:val="00151C1A"/>
    <w:rsid w:val="00157DBF"/>
    <w:rsid w:val="001603E6"/>
    <w:rsid w:val="00173CF1"/>
    <w:rsid w:val="00174760"/>
    <w:rsid w:val="001753B6"/>
    <w:rsid w:val="001828DA"/>
    <w:rsid w:val="0018296D"/>
    <w:rsid w:val="00183395"/>
    <w:rsid w:val="0019191E"/>
    <w:rsid w:val="00196A27"/>
    <w:rsid w:val="001A5954"/>
    <w:rsid w:val="001A752E"/>
    <w:rsid w:val="001B06B9"/>
    <w:rsid w:val="001B0849"/>
    <w:rsid w:val="001B6C4D"/>
    <w:rsid w:val="001C6639"/>
    <w:rsid w:val="001C7A87"/>
    <w:rsid w:val="001E38EF"/>
    <w:rsid w:val="001E4686"/>
    <w:rsid w:val="001E554B"/>
    <w:rsid w:val="001E561B"/>
    <w:rsid w:val="001E73CF"/>
    <w:rsid w:val="00200975"/>
    <w:rsid w:val="00200A4E"/>
    <w:rsid w:val="00203CE9"/>
    <w:rsid w:val="00210247"/>
    <w:rsid w:val="00233B0A"/>
    <w:rsid w:val="002411CA"/>
    <w:rsid w:val="00241E94"/>
    <w:rsid w:val="0024796E"/>
    <w:rsid w:val="002537E5"/>
    <w:rsid w:val="00264A5D"/>
    <w:rsid w:val="00270289"/>
    <w:rsid w:val="00274829"/>
    <w:rsid w:val="00275437"/>
    <w:rsid w:val="00277C7D"/>
    <w:rsid w:val="00282B59"/>
    <w:rsid w:val="00291F32"/>
    <w:rsid w:val="002B2FC3"/>
    <w:rsid w:val="002C01FC"/>
    <w:rsid w:val="002C2FFC"/>
    <w:rsid w:val="002C6906"/>
    <w:rsid w:val="002E0FD8"/>
    <w:rsid w:val="00300BFA"/>
    <w:rsid w:val="00301A84"/>
    <w:rsid w:val="00303B50"/>
    <w:rsid w:val="0031185F"/>
    <w:rsid w:val="0031247C"/>
    <w:rsid w:val="00314950"/>
    <w:rsid w:val="00321FF4"/>
    <w:rsid w:val="003252A8"/>
    <w:rsid w:val="003358E0"/>
    <w:rsid w:val="00337170"/>
    <w:rsid w:val="003377C1"/>
    <w:rsid w:val="0034320F"/>
    <w:rsid w:val="00343DD8"/>
    <w:rsid w:val="0034769C"/>
    <w:rsid w:val="00347E47"/>
    <w:rsid w:val="00360493"/>
    <w:rsid w:val="00361C70"/>
    <w:rsid w:val="00375D6C"/>
    <w:rsid w:val="003821FA"/>
    <w:rsid w:val="0038759F"/>
    <w:rsid w:val="003929E3"/>
    <w:rsid w:val="00397554"/>
    <w:rsid w:val="003B1CB4"/>
    <w:rsid w:val="003C10C3"/>
    <w:rsid w:val="003D0EEA"/>
    <w:rsid w:val="003D357C"/>
    <w:rsid w:val="003E41B3"/>
    <w:rsid w:val="003E62F7"/>
    <w:rsid w:val="0040373F"/>
    <w:rsid w:val="0041055F"/>
    <w:rsid w:val="00413648"/>
    <w:rsid w:val="004141E2"/>
    <w:rsid w:val="00416A04"/>
    <w:rsid w:val="0042620D"/>
    <w:rsid w:val="00427DCE"/>
    <w:rsid w:val="00453057"/>
    <w:rsid w:val="004570E5"/>
    <w:rsid w:val="004641ED"/>
    <w:rsid w:val="00473A9D"/>
    <w:rsid w:val="004860B9"/>
    <w:rsid w:val="0049022F"/>
    <w:rsid w:val="004A30B1"/>
    <w:rsid w:val="004B46D3"/>
    <w:rsid w:val="004B74BC"/>
    <w:rsid w:val="004C54D8"/>
    <w:rsid w:val="004D0746"/>
    <w:rsid w:val="004E5D3C"/>
    <w:rsid w:val="004F3FC3"/>
    <w:rsid w:val="004F56E6"/>
    <w:rsid w:val="00500410"/>
    <w:rsid w:val="00501F44"/>
    <w:rsid w:val="00504988"/>
    <w:rsid w:val="00512523"/>
    <w:rsid w:val="00513619"/>
    <w:rsid w:val="00515776"/>
    <w:rsid w:val="00521ACC"/>
    <w:rsid w:val="00521EA6"/>
    <w:rsid w:val="005406F3"/>
    <w:rsid w:val="00541880"/>
    <w:rsid w:val="00547D2B"/>
    <w:rsid w:val="0055112A"/>
    <w:rsid w:val="0055589D"/>
    <w:rsid w:val="00566027"/>
    <w:rsid w:val="005700E0"/>
    <w:rsid w:val="00574394"/>
    <w:rsid w:val="00576B92"/>
    <w:rsid w:val="005927FC"/>
    <w:rsid w:val="005A1069"/>
    <w:rsid w:val="005A7165"/>
    <w:rsid w:val="005B013E"/>
    <w:rsid w:val="005B5D95"/>
    <w:rsid w:val="005C6201"/>
    <w:rsid w:val="005D0A8D"/>
    <w:rsid w:val="005D2442"/>
    <w:rsid w:val="005D7BE9"/>
    <w:rsid w:val="005E626B"/>
    <w:rsid w:val="005F426D"/>
    <w:rsid w:val="006025EE"/>
    <w:rsid w:val="00606FDC"/>
    <w:rsid w:val="00613669"/>
    <w:rsid w:val="00615AD1"/>
    <w:rsid w:val="00621338"/>
    <w:rsid w:val="00621EBD"/>
    <w:rsid w:val="006308DF"/>
    <w:rsid w:val="0064265D"/>
    <w:rsid w:val="00645881"/>
    <w:rsid w:val="0064713A"/>
    <w:rsid w:val="00650B64"/>
    <w:rsid w:val="00650EB3"/>
    <w:rsid w:val="00677F4D"/>
    <w:rsid w:val="00686491"/>
    <w:rsid w:val="00686CCE"/>
    <w:rsid w:val="00690A4D"/>
    <w:rsid w:val="00696A3B"/>
    <w:rsid w:val="006A1483"/>
    <w:rsid w:val="006A1EE8"/>
    <w:rsid w:val="006B27E1"/>
    <w:rsid w:val="006C32D5"/>
    <w:rsid w:val="006C63E2"/>
    <w:rsid w:val="006C66D2"/>
    <w:rsid w:val="006D5E51"/>
    <w:rsid w:val="006D67F0"/>
    <w:rsid w:val="006E2D92"/>
    <w:rsid w:val="006E60AA"/>
    <w:rsid w:val="006F321A"/>
    <w:rsid w:val="00700033"/>
    <w:rsid w:val="00703994"/>
    <w:rsid w:val="007156DB"/>
    <w:rsid w:val="00717181"/>
    <w:rsid w:val="00724079"/>
    <w:rsid w:val="007248FE"/>
    <w:rsid w:val="00726671"/>
    <w:rsid w:val="00727036"/>
    <w:rsid w:val="0073667C"/>
    <w:rsid w:val="0074689C"/>
    <w:rsid w:val="00755D3E"/>
    <w:rsid w:val="00765987"/>
    <w:rsid w:val="00770CD6"/>
    <w:rsid w:val="00795EA0"/>
    <w:rsid w:val="007A712E"/>
    <w:rsid w:val="007B4ECB"/>
    <w:rsid w:val="007C27C2"/>
    <w:rsid w:val="007C40D2"/>
    <w:rsid w:val="007C7EB8"/>
    <w:rsid w:val="007D0A5C"/>
    <w:rsid w:val="007D4204"/>
    <w:rsid w:val="007E738C"/>
    <w:rsid w:val="00806B20"/>
    <w:rsid w:val="00810461"/>
    <w:rsid w:val="00820B94"/>
    <w:rsid w:val="008214E5"/>
    <w:rsid w:val="00842FA2"/>
    <w:rsid w:val="0085539D"/>
    <w:rsid w:val="00855B6E"/>
    <w:rsid w:val="0088167E"/>
    <w:rsid w:val="008B3E75"/>
    <w:rsid w:val="008C109E"/>
    <w:rsid w:val="008D0D1C"/>
    <w:rsid w:val="008E2C7B"/>
    <w:rsid w:val="008F2FD6"/>
    <w:rsid w:val="00911F6A"/>
    <w:rsid w:val="009221A4"/>
    <w:rsid w:val="0093208B"/>
    <w:rsid w:val="00941777"/>
    <w:rsid w:val="00955272"/>
    <w:rsid w:val="009635A8"/>
    <w:rsid w:val="00964224"/>
    <w:rsid w:val="00964AB1"/>
    <w:rsid w:val="0096564C"/>
    <w:rsid w:val="009672A2"/>
    <w:rsid w:val="0097674A"/>
    <w:rsid w:val="0099213E"/>
    <w:rsid w:val="009A154E"/>
    <w:rsid w:val="009D4581"/>
    <w:rsid w:val="009E48D8"/>
    <w:rsid w:val="009E4B5A"/>
    <w:rsid w:val="00A10EE4"/>
    <w:rsid w:val="00A11D85"/>
    <w:rsid w:val="00A12FC7"/>
    <w:rsid w:val="00A2353B"/>
    <w:rsid w:val="00A400C3"/>
    <w:rsid w:val="00A45400"/>
    <w:rsid w:val="00A51882"/>
    <w:rsid w:val="00A54CA8"/>
    <w:rsid w:val="00A5744D"/>
    <w:rsid w:val="00A66F1C"/>
    <w:rsid w:val="00A736A0"/>
    <w:rsid w:val="00A868DC"/>
    <w:rsid w:val="00A86A7B"/>
    <w:rsid w:val="00A91E8E"/>
    <w:rsid w:val="00A92057"/>
    <w:rsid w:val="00A95CB6"/>
    <w:rsid w:val="00A96060"/>
    <w:rsid w:val="00AA6181"/>
    <w:rsid w:val="00AA677E"/>
    <w:rsid w:val="00AB74A0"/>
    <w:rsid w:val="00AC3B52"/>
    <w:rsid w:val="00AD0AB0"/>
    <w:rsid w:val="00AD1FEC"/>
    <w:rsid w:val="00AD5718"/>
    <w:rsid w:val="00AF7616"/>
    <w:rsid w:val="00AF7B24"/>
    <w:rsid w:val="00B1553B"/>
    <w:rsid w:val="00B2250B"/>
    <w:rsid w:val="00B311FE"/>
    <w:rsid w:val="00B63282"/>
    <w:rsid w:val="00B837FB"/>
    <w:rsid w:val="00B90A36"/>
    <w:rsid w:val="00BB4DB9"/>
    <w:rsid w:val="00BC6F79"/>
    <w:rsid w:val="00BD0BB8"/>
    <w:rsid w:val="00BD21D8"/>
    <w:rsid w:val="00C00CFA"/>
    <w:rsid w:val="00C279D0"/>
    <w:rsid w:val="00C31AE2"/>
    <w:rsid w:val="00C3746F"/>
    <w:rsid w:val="00C40B61"/>
    <w:rsid w:val="00C43346"/>
    <w:rsid w:val="00C54033"/>
    <w:rsid w:val="00C71001"/>
    <w:rsid w:val="00C87D7E"/>
    <w:rsid w:val="00C96311"/>
    <w:rsid w:val="00CA38F2"/>
    <w:rsid w:val="00CA7A8B"/>
    <w:rsid w:val="00CB5A4E"/>
    <w:rsid w:val="00CB6D84"/>
    <w:rsid w:val="00CC0016"/>
    <w:rsid w:val="00CC1D59"/>
    <w:rsid w:val="00CD211B"/>
    <w:rsid w:val="00CD6578"/>
    <w:rsid w:val="00CD7EEE"/>
    <w:rsid w:val="00D06BF4"/>
    <w:rsid w:val="00D128EF"/>
    <w:rsid w:val="00D344A3"/>
    <w:rsid w:val="00D535FB"/>
    <w:rsid w:val="00D56CCA"/>
    <w:rsid w:val="00D7615D"/>
    <w:rsid w:val="00D77990"/>
    <w:rsid w:val="00D77B70"/>
    <w:rsid w:val="00DA6489"/>
    <w:rsid w:val="00DB7D40"/>
    <w:rsid w:val="00DD2B1A"/>
    <w:rsid w:val="00DE007F"/>
    <w:rsid w:val="00DF34FF"/>
    <w:rsid w:val="00E041A0"/>
    <w:rsid w:val="00E07EEA"/>
    <w:rsid w:val="00E105AC"/>
    <w:rsid w:val="00E16379"/>
    <w:rsid w:val="00E1650C"/>
    <w:rsid w:val="00E21B5F"/>
    <w:rsid w:val="00E30FED"/>
    <w:rsid w:val="00E32A54"/>
    <w:rsid w:val="00E33544"/>
    <w:rsid w:val="00E371EE"/>
    <w:rsid w:val="00E56D5B"/>
    <w:rsid w:val="00E74021"/>
    <w:rsid w:val="00E770C2"/>
    <w:rsid w:val="00E83811"/>
    <w:rsid w:val="00EB6479"/>
    <w:rsid w:val="00EB689E"/>
    <w:rsid w:val="00EC0BF5"/>
    <w:rsid w:val="00EC7588"/>
    <w:rsid w:val="00ED1FD7"/>
    <w:rsid w:val="00EE2AA7"/>
    <w:rsid w:val="00F01535"/>
    <w:rsid w:val="00F1056C"/>
    <w:rsid w:val="00F15BB7"/>
    <w:rsid w:val="00F41658"/>
    <w:rsid w:val="00F4205F"/>
    <w:rsid w:val="00F43D31"/>
    <w:rsid w:val="00F60785"/>
    <w:rsid w:val="00F65190"/>
    <w:rsid w:val="00F72862"/>
    <w:rsid w:val="00F75B6F"/>
    <w:rsid w:val="00F77C78"/>
    <w:rsid w:val="00F81B43"/>
    <w:rsid w:val="00F822E3"/>
    <w:rsid w:val="00F83EF9"/>
    <w:rsid w:val="00F854EA"/>
    <w:rsid w:val="00F9473B"/>
    <w:rsid w:val="00F94AC4"/>
    <w:rsid w:val="00F96D13"/>
    <w:rsid w:val="00F96DC3"/>
    <w:rsid w:val="00FB74F9"/>
    <w:rsid w:val="00FD10CE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4:docId w14:val="487EE42A"/>
  <w15:chartTrackingRefBased/>
  <w15:docId w15:val="{75FA2F8F-90E8-4553-B1C3-430ED260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8D8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F72862"/>
    <w:pPr>
      <w:keepNext/>
      <w:keepLines/>
      <w:spacing w:before="240" w:after="0"/>
      <w:outlineLvl w:val="0"/>
    </w:pPr>
    <w:rPr>
      <w:rFonts w:eastAsia="MS Gothic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03B50"/>
    <w:pPr>
      <w:keepNext/>
      <w:keepLines/>
      <w:spacing w:before="40" w:after="0"/>
      <w:outlineLvl w:val="1"/>
    </w:pPr>
    <w:rPr>
      <w:rFonts w:eastAsia="MS Gothic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5112A"/>
    <w:pPr>
      <w:keepNext/>
      <w:keepLines/>
      <w:spacing w:before="200" w:after="0" w:line="259" w:lineRule="auto"/>
      <w:outlineLvl w:val="2"/>
    </w:pPr>
    <w:rPr>
      <w:rFonts w:eastAsia="MS Gothic"/>
      <w:b/>
      <w:bCs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F94AC4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F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862"/>
    <w:rPr>
      <w:rFonts w:ascii="Times New Roman" w:eastAsia="MS Gothic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03B50"/>
    <w:rPr>
      <w:rFonts w:ascii="Times New Roman" w:eastAsia="MS Gothic" w:hAnsi="Times New Roman" w:cs="Times New Roman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55112A"/>
    <w:rPr>
      <w:rFonts w:ascii="Times New Roman" w:eastAsia="MS Gothic" w:hAnsi="Times New Roman" w:cs="Times New Roman"/>
      <w:b/>
      <w:bCs/>
      <w:color w:val="000000"/>
      <w:sz w:val="24"/>
    </w:rPr>
  </w:style>
  <w:style w:type="paragraph" w:styleId="Header">
    <w:name w:val="header"/>
    <w:basedOn w:val="Normal"/>
    <w:link w:val="HeaderChar"/>
    <w:rsid w:val="00551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112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551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112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semiHidden/>
    <w:rsid w:val="005511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112A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1"/>
    <w:qFormat/>
    <w:rsid w:val="0055112A"/>
    <w:pPr>
      <w:ind w:left="720"/>
      <w:contextualSpacing/>
    </w:pPr>
    <w:rPr>
      <w:rFonts w:ascii="Calibri" w:hAnsi="Calibri"/>
      <w:szCs w:val="22"/>
    </w:rPr>
  </w:style>
  <w:style w:type="character" w:styleId="Hyperlink">
    <w:name w:val="Hyperlink"/>
    <w:uiPriority w:val="99"/>
    <w:rsid w:val="0055112A"/>
    <w:rPr>
      <w:rFonts w:cs="Times New Roman"/>
      <w:color w:val="0000FF"/>
      <w:u w:val="single"/>
    </w:rPr>
  </w:style>
  <w:style w:type="paragraph" w:customStyle="1" w:styleId="Normal1">
    <w:name w:val="Normal1"/>
    <w:next w:val="Normal"/>
    <w:rsid w:val="0055112A"/>
    <w:pPr>
      <w:spacing w:after="200" w:line="276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link w:val="SubtitleChar"/>
    <w:qFormat/>
    <w:rsid w:val="0055112A"/>
    <w:pPr>
      <w:numPr>
        <w:ilvl w:val="1"/>
      </w:numPr>
      <w:spacing w:after="160"/>
    </w:pPr>
    <w:rPr>
      <w:rFonts w:ascii="Calibri" w:eastAsia="MS Mincho" w:hAnsi="Calibri"/>
      <w:color w:val="5A5A5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55112A"/>
    <w:rPr>
      <w:rFonts w:ascii="Calibri" w:eastAsia="MS Mincho" w:hAnsi="Calibri" w:cs="Times New Roman"/>
      <w:color w:val="5A5A5A"/>
      <w:spacing w:val="15"/>
    </w:rPr>
  </w:style>
  <w:style w:type="paragraph" w:customStyle="1" w:styleId="Reference">
    <w:name w:val="Reference"/>
    <w:basedOn w:val="Normal"/>
    <w:rsid w:val="0055112A"/>
    <w:pPr>
      <w:numPr>
        <w:numId w:val="1"/>
      </w:numPr>
      <w:spacing w:after="240" w:line="240" w:lineRule="auto"/>
    </w:pPr>
    <w:rPr>
      <w:rFonts w:eastAsia="Calibri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qFormat/>
    <w:rsid w:val="0055112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55112A"/>
    <w:pPr>
      <w:spacing w:after="100"/>
    </w:pPr>
    <w:rPr>
      <w:rFonts w:ascii="Calibri" w:hAnsi="Calibri"/>
      <w:szCs w:val="22"/>
    </w:rPr>
  </w:style>
  <w:style w:type="paragraph" w:customStyle="1" w:styleId="Default">
    <w:name w:val="Default"/>
    <w:rsid w:val="005511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mmentText1">
    <w:name w:val="Comment Text1"/>
    <w:basedOn w:val="Normal"/>
    <w:next w:val="CommentText"/>
    <w:link w:val="CommentTextChar"/>
    <w:semiHidden/>
    <w:rsid w:val="0055112A"/>
    <w:pPr>
      <w:widowControl w:val="0"/>
      <w:spacing w:line="240" w:lineRule="auto"/>
    </w:pPr>
    <w:rPr>
      <w:sz w:val="20"/>
    </w:rPr>
  </w:style>
  <w:style w:type="paragraph" w:styleId="CommentText">
    <w:name w:val="annotation text"/>
    <w:basedOn w:val="Normal"/>
    <w:link w:val="CommentTextChar1"/>
    <w:semiHidden/>
    <w:rsid w:val="0055112A"/>
    <w:pPr>
      <w:spacing w:after="160"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1"/>
    <w:semiHidden/>
    <w:rsid w:val="0055112A"/>
    <w:rPr>
      <w:rFonts w:ascii="Arial" w:eastAsia="Times New Roman" w:hAnsi="Arial" w:cs="Times New Roman"/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55112A"/>
    <w:rPr>
      <w:rFonts w:ascii="Arial" w:eastAsia="Times New Roman" w:hAnsi="Arial" w:cs="Times New Roman"/>
      <w:sz w:val="20"/>
      <w:szCs w:val="20"/>
    </w:rPr>
  </w:style>
  <w:style w:type="paragraph" w:customStyle="1" w:styleId="NoSpacing1">
    <w:name w:val="No Spacing1"/>
    <w:next w:val="NoSpacing"/>
    <w:rsid w:val="0055112A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qFormat/>
    <w:rsid w:val="005511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1">
    <w:name w:val="Header1"/>
    <w:basedOn w:val="Normal"/>
    <w:next w:val="Header"/>
    <w:rsid w:val="0055112A"/>
    <w:pPr>
      <w:widowControl w:val="0"/>
      <w:tabs>
        <w:tab w:val="center" w:pos="4680"/>
        <w:tab w:val="right" w:pos="9360"/>
      </w:tabs>
      <w:spacing w:after="0" w:line="240" w:lineRule="auto"/>
    </w:pPr>
    <w:rPr>
      <w:szCs w:val="22"/>
    </w:rPr>
  </w:style>
  <w:style w:type="character" w:customStyle="1" w:styleId="HeaderChar1">
    <w:name w:val="Header Char1"/>
    <w:locked/>
    <w:rsid w:val="0055112A"/>
  </w:style>
  <w:style w:type="paragraph" w:customStyle="1" w:styleId="Footer1">
    <w:name w:val="Footer1"/>
    <w:basedOn w:val="Normal"/>
    <w:next w:val="Footer"/>
    <w:rsid w:val="0055112A"/>
    <w:pPr>
      <w:widowControl w:val="0"/>
      <w:tabs>
        <w:tab w:val="center" w:pos="4680"/>
        <w:tab w:val="right" w:pos="9360"/>
      </w:tabs>
      <w:spacing w:after="0" w:line="240" w:lineRule="auto"/>
    </w:pPr>
    <w:rPr>
      <w:szCs w:val="22"/>
    </w:rPr>
  </w:style>
  <w:style w:type="character" w:customStyle="1" w:styleId="FooterChar1">
    <w:name w:val="Footer Char1"/>
    <w:locked/>
    <w:rsid w:val="0055112A"/>
  </w:style>
  <w:style w:type="paragraph" w:styleId="CommentSubject">
    <w:name w:val="annotation subject"/>
    <w:basedOn w:val="CommentText"/>
    <w:next w:val="CommentText"/>
    <w:link w:val="CommentSubjectChar"/>
    <w:semiHidden/>
    <w:rsid w:val="0055112A"/>
    <w:pPr>
      <w:spacing w:line="259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112A"/>
    <w:rPr>
      <w:rFonts w:ascii="Arial" w:eastAsia="Times New Roman" w:hAnsi="Arial" w:cs="Times New Roman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55112A"/>
    <w:pPr>
      <w:spacing w:after="100" w:line="259" w:lineRule="auto"/>
      <w:ind w:left="24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55112A"/>
    <w:pPr>
      <w:spacing w:after="100" w:line="259" w:lineRule="auto"/>
      <w:ind w:left="48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55112A"/>
    <w:pPr>
      <w:spacing w:after="100" w:line="259" w:lineRule="auto"/>
      <w:ind w:left="660"/>
    </w:pPr>
    <w:rPr>
      <w:rFonts w:ascii="Calibri" w:eastAsia="MS Mincho" w:hAnsi="Calibri"/>
      <w:szCs w:val="22"/>
    </w:rPr>
  </w:style>
  <w:style w:type="paragraph" w:styleId="TOC5">
    <w:name w:val="toc 5"/>
    <w:basedOn w:val="Normal"/>
    <w:next w:val="Normal"/>
    <w:autoRedefine/>
    <w:uiPriority w:val="39"/>
    <w:rsid w:val="0055112A"/>
    <w:pPr>
      <w:spacing w:after="100" w:line="259" w:lineRule="auto"/>
      <w:ind w:left="880"/>
    </w:pPr>
    <w:rPr>
      <w:rFonts w:ascii="Calibri" w:eastAsia="MS Mincho" w:hAnsi="Calibri"/>
      <w:szCs w:val="22"/>
    </w:rPr>
  </w:style>
  <w:style w:type="paragraph" w:styleId="TOC6">
    <w:name w:val="toc 6"/>
    <w:basedOn w:val="Normal"/>
    <w:next w:val="Normal"/>
    <w:autoRedefine/>
    <w:uiPriority w:val="39"/>
    <w:rsid w:val="0055112A"/>
    <w:pPr>
      <w:spacing w:after="100" w:line="259" w:lineRule="auto"/>
      <w:ind w:left="1100"/>
    </w:pPr>
    <w:rPr>
      <w:rFonts w:ascii="Calibri" w:eastAsia="MS Mincho" w:hAnsi="Calibri"/>
      <w:szCs w:val="22"/>
    </w:rPr>
  </w:style>
  <w:style w:type="paragraph" w:styleId="TOC7">
    <w:name w:val="toc 7"/>
    <w:basedOn w:val="Normal"/>
    <w:next w:val="Normal"/>
    <w:autoRedefine/>
    <w:uiPriority w:val="39"/>
    <w:rsid w:val="0055112A"/>
    <w:pPr>
      <w:spacing w:after="100" w:line="259" w:lineRule="auto"/>
      <w:ind w:left="1320"/>
    </w:pPr>
    <w:rPr>
      <w:rFonts w:ascii="Calibri" w:eastAsia="MS Mincho" w:hAnsi="Calibri"/>
      <w:szCs w:val="22"/>
    </w:rPr>
  </w:style>
  <w:style w:type="paragraph" w:styleId="TOC8">
    <w:name w:val="toc 8"/>
    <w:basedOn w:val="Normal"/>
    <w:next w:val="Normal"/>
    <w:autoRedefine/>
    <w:uiPriority w:val="39"/>
    <w:rsid w:val="0055112A"/>
    <w:pPr>
      <w:spacing w:after="100" w:line="259" w:lineRule="auto"/>
      <w:ind w:left="1540"/>
    </w:pPr>
    <w:rPr>
      <w:rFonts w:ascii="Calibri" w:eastAsia="MS Mincho" w:hAnsi="Calibri"/>
      <w:szCs w:val="22"/>
    </w:rPr>
  </w:style>
  <w:style w:type="paragraph" w:styleId="TOC9">
    <w:name w:val="toc 9"/>
    <w:basedOn w:val="Normal"/>
    <w:next w:val="Normal"/>
    <w:autoRedefine/>
    <w:uiPriority w:val="39"/>
    <w:rsid w:val="0055112A"/>
    <w:pPr>
      <w:spacing w:after="100" w:line="259" w:lineRule="auto"/>
      <w:ind w:left="1760"/>
    </w:pPr>
    <w:rPr>
      <w:rFonts w:ascii="Calibri" w:eastAsia="MS Mincho" w:hAnsi="Calibri"/>
      <w:szCs w:val="22"/>
    </w:rPr>
  </w:style>
  <w:style w:type="paragraph" w:styleId="BodyText">
    <w:name w:val="Body Text"/>
    <w:basedOn w:val="Normal"/>
    <w:link w:val="BodyTextChar"/>
    <w:uiPriority w:val="1"/>
    <w:qFormat/>
    <w:rsid w:val="00F4165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Theme="minorEastAsia" w:cs="Arial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41658"/>
    <w:rPr>
      <w:rFonts w:ascii="Arial" w:eastAsiaTheme="minorEastAsia" w:hAnsi="Arial" w:cs="Arial"/>
    </w:rPr>
  </w:style>
  <w:style w:type="character" w:customStyle="1" w:styleId="Heading4Char">
    <w:name w:val="Heading 4 Char"/>
    <w:basedOn w:val="DefaultParagraphFont"/>
    <w:link w:val="Heading4"/>
    <w:uiPriority w:val="1"/>
    <w:rsid w:val="00F94AC4"/>
    <w:rPr>
      <w:rFonts w:ascii="Times New Roman" w:eastAsiaTheme="majorEastAsia" w:hAnsi="Times New Roman" w:cstheme="majorBidi"/>
      <w:b/>
      <w:i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FC3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4F3FC3"/>
    <w:pPr>
      <w:widowControl w:val="0"/>
      <w:autoSpaceDE w:val="0"/>
      <w:autoSpaceDN w:val="0"/>
      <w:adjustRightInd w:val="0"/>
      <w:spacing w:after="0" w:line="240" w:lineRule="auto"/>
      <w:ind w:left="107"/>
      <w:jc w:val="left"/>
    </w:pPr>
    <w:rPr>
      <w:rFonts w:ascii="Arial" w:eastAsiaTheme="minorEastAsia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02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3.pksca.r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san.berdic@pks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usan.berdic@pks.r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helpdesk.pksca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6273-F2E8-4012-A17A-4EF0B77A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76</Pages>
  <Words>21868</Words>
  <Characters>124651</Characters>
  <Application>Microsoft Office Word</Application>
  <DocSecurity>0</DocSecurity>
  <Lines>1038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PKS</Company>
  <LinksUpToDate>false</LinksUpToDate>
  <CharactersWithSpaces>146227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Grujovic</dc:creator>
  <cp:keywords/>
  <dc:description/>
  <cp:lastModifiedBy>Zvonimir Statkic</cp:lastModifiedBy>
  <cp:revision>66</cp:revision>
  <dcterms:created xsi:type="dcterms:W3CDTF">2020-01-17T13:13:00Z</dcterms:created>
  <dcterms:modified xsi:type="dcterms:W3CDTF">2020-01-18T10:06:00Z</dcterms:modified>
</cp:coreProperties>
</file>